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48" w:rsidRDefault="0040715A" w:rsidP="00542948">
      <w:pPr>
        <w:jc w:val="both"/>
        <w:rPr>
          <w:rFonts w:ascii="Times New Roman" w:hAnsi="Times New Roman" w:cs="Times New Roman"/>
          <w:sz w:val="18"/>
          <w:szCs w:val="18"/>
        </w:rPr>
      </w:pPr>
      <w:r w:rsidRPr="008F083E">
        <w:t xml:space="preserve"> </w:t>
      </w:r>
    </w:p>
    <w:p w:rsidR="00542948" w:rsidRDefault="00542948" w:rsidP="0054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15A">
        <w:rPr>
          <w:rFonts w:ascii="Times New Roman" w:hAnsi="Times New Roman" w:cs="Times New Roman"/>
        </w:rPr>
        <w:t>Starosta Świecki</w:t>
      </w:r>
    </w:p>
    <w:p w:rsidR="00542948" w:rsidRPr="0040715A" w:rsidRDefault="00542948" w:rsidP="005429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018">
        <w:rPr>
          <w:rFonts w:ascii="Times New Roman" w:hAnsi="Times New Roman" w:cs="Times New Roman"/>
          <w:sz w:val="24"/>
          <w:szCs w:val="24"/>
        </w:rPr>
        <w:t xml:space="preserve">WGK.III.683.2.48.2017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Świecie dn. 04</w:t>
      </w:r>
      <w:r w:rsidRPr="008D201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2018">
        <w:rPr>
          <w:rFonts w:ascii="Times New Roman" w:hAnsi="Times New Roman" w:cs="Times New Roman"/>
          <w:sz w:val="24"/>
          <w:szCs w:val="24"/>
        </w:rPr>
        <w:t>.2017 r.</w:t>
      </w:r>
    </w:p>
    <w:p w:rsidR="00542948" w:rsidRPr="008D2018" w:rsidRDefault="00542948" w:rsidP="005429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D2018">
        <w:rPr>
          <w:rFonts w:ascii="Times New Roman" w:hAnsi="Times New Roman" w:cs="Times New Roman"/>
          <w:b/>
          <w:sz w:val="24"/>
          <w:szCs w:val="24"/>
          <w:lang w:val="pt-PT"/>
        </w:rPr>
        <w:t>OBWIESZCZENIE</w:t>
      </w:r>
    </w:p>
    <w:p w:rsidR="00542948" w:rsidRDefault="00542948" w:rsidP="0054294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201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Pr="00247ABB">
        <w:rPr>
          <w:rFonts w:ascii="Times New Roman" w:hAnsi="Times New Roman" w:cs="Times New Roman"/>
        </w:rPr>
        <w:t xml:space="preserve">Na podstawie art. 10 § 1 i  </w:t>
      </w:r>
      <w:r w:rsidRPr="00247ABB">
        <w:rPr>
          <w:rFonts w:ascii="Times New Roman" w:hAnsi="Times New Roman" w:cs="Times New Roman"/>
          <w:u w:val="single"/>
        </w:rPr>
        <w:t>49</w:t>
      </w:r>
      <w:r w:rsidRPr="00247ABB">
        <w:rPr>
          <w:rFonts w:ascii="Times New Roman" w:hAnsi="Times New Roman" w:cs="Times New Roman"/>
        </w:rPr>
        <w:t xml:space="preserve"> ustawy z dnia 14 czerwca 1960 roku Kodeks postępowania administracyjnego  (Dz. U z 2017 r. poz. 1257 j.t. ) </w:t>
      </w:r>
      <w:r w:rsidRPr="00247ABB">
        <w:rPr>
          <w:rFonts w:ascii="Times New Roman" w:hAnsi="Times New Roman" w:cs="Times New Roman"/>
          <w:b/>
        </w:rPr>
        <w:t>z a w i a d a m i a m</w:t>
      </w:r>
      <w:r w:rsidRPr="00247ABB">
        <w:rPr>
          <w:rFonts w:ascii="Times New Roman" w:hAnsi="Times New Roman" w:cs="Times New Roman"/>
        </w:rPr>
        <w:t xml:space="preserve"> , że w trybie art. 23 ustawy z dnia 10 kwietnia 2003 r. o szczególnych zasadach przygotowania i realizacji inwestycji w zakresie dróg publicznych (t. j. z 2017 r., poz. 1496 z późn. zm.) oraz w związku z art. 8 ustawy z dnia 21 sierpnia 1997r o gospodarce nieruchomościami   ( Dz. U. z 2016 poz.2147  j.t ze. </w:t>
      </w:r>
      <w:proofErr w:type="spellStart"/>
      <w:r w:rsidRPr="00247ABB">
        <w:rPr>
          <w:rFonts w:ascii="Times New Roman" w:hAnsi="Times New Roman" w:cs="Times New Roman"/>
        </w:rPr>
        <w:t>zm</w:t>
      </w:r>
      <w:proofErr w:type="spellEnd"/>
      <w:r w:rsidRPr="00247ABB">
        <w:rPr>
          <w:rFonts w:ascii="Times New Roman" w:hAnsi="Times New Roman" w:cs="Times New Roman"/>
        </w:rPr>
        <w:t xml:space="preserve">)  </w:t>
      </w:r>
      <w:r w:rsidRPr="00247ABB">
        <w:rPr>
          <w:rFonts w:ascii="Times New Roman" w:hAnsi="Times New Roman" w:cs="Times New Roman"/>
          <w:b/>
        </w:rPr>
        <w:t>zawiadamiam</w:t>
      </w:r>
      <w:r w:rsidRPr="00247ABB">
        <w:rPr>
          <w:rFonts w:ascii="Times New Roman" w:hAnsi="Times New Roman" w:cs="Times New Roman"/>
        </w:rPr>
        <w:t xml:space="preserve"> , że - przed wydaniem decyzji w postępowaniu prowadzonym z urzędu dot. ustalenia odszkodowania za nieruchomość oznaczoną geodezyjnie jako: </w:t>
      </w:r>
      <w:r w:rsidRPr="00247ABB">
        <w:rPr>
          <w:rFonts w:ascii="Times New Roman" w:hAnsi="Times New Roman" w:cs="Times New Roman"/>
          <w:b/>
          <w:u w:val="single"/>
        </w:rPr>
        <w:t xml:space="preserve">dz. nr 82/6 </w:t>
      </w:r>
      <w:r w:rsidRPr="00247ABB">
        <w:rPr>
          <w:rFonts w:ascii="Times New Roman" w:hAnsi="Times New Roman" w:cs="Times New Roman"/>
          <w:u w:val="single"/>
        </w:rPr>
        <w:t xml:space="preserve"> o pow. 0.0923 ha, obręb Gruczno, gm. Świecie</w:t>
      </w:r>
      <w:r w:rsidRPr="00247ABB">
        <w:rPr>
          <w:rFonts w:ascii="Times New Roman" w:hAnsi="Times New Roman" w:cs="Times New Roman"/>
        </w:rPr>
        <w:t>, zapisana w KW BY1S/00012745/4 -  Franciszek Malinowski, która zgodnie z decyzją z dnia 12 czerwca 2017r.  nr 2/2017 o zezwoleniu na realizację inwestycji drogowej pn.  ” rozbudowa odcinka drogi powiatowej nr 1285 C Dworzysko-Topolno , polegająca na budowie ścieżki pieszo – rowerowej” , gmina Świecie, województwo kujawsko - pomorskie.; stała się własnością Powiatu Świeckiego</w:t>
      </w:r>
      <w:r>
        <w:rPr>
          <w:rFonts w:ascii="Times New Roman" w:hAnsi="Times New Roman" w:cs="Times New Roman"/>
        </w:rPr>
        <w:t xml:space="preserve"> </w:t>
      </w:r>
      <w:r w:rsidRPr="00247ABB">
        <w:rPr>
          <w:rFonts w:ascii="Times New Roman" w:hAnsi="Times New Roman" w:cs="Times New Roman"/>
        </w:rPr>
        <w:t xml:space="preserve">- </w:t>
      </w:r>
      <w:r w:rsidRPr="00247ABB">
        <w:rPr>
          <w:rFonts w:ascii="Times New Roman" w:hAnsi="Times New Roman" w:cs="Times New Roman"/>
          <w:u w:val="single"/>
        </w:rPr>
        <w:t>stronom przysługuje prawo wypowiedzenia się co do zebranych dowodów i materiałów w terminie 14 dni od daty ogłoszenia obwieszczenia.</w:t>
      </w:r>
    </w:p>
    <w:p w:rsidR="00542948" w:rsidRPr="00247ABB" w:rsidRDefault="00542948" w:rsidP="005429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2948" w:rsidRPr="00247ABB" w:rsidRDefault="00542948" w:rsidP="00542948">
      <w:pPr>
        <w:spacing w:line="240" w:lineRule="auto"/>
        <w:jc w:val="both"/>
        <w:rPr>
          <w:rFonts w:ascii="Times New Roman" w:hAnsi="Times New Roman" w:cs="Times New Roman"/>
        </w:rPr>
      </w:pPr>
      <w:r w:rsidRPr="00247ABB">
        <w:rPr>
          <w:rFonts w:ascii="Times New Roman" w:hAnsi="Times New Roman" w:cs="Times New Roman"/>
        </w:rPr>
        <w:t>Jednocześnie informuje ,że wartość odtworzeniowa prawa własnoś</w:t>
      </w:r>
      <w:r>
        <w:rPr>
          <w:rFonts w:ascii="Times New Roman" w:hAnsi="Times New Roman" w:cs="Times New Roman"/>
        </w:rPr>
        <w:t xml:space="preserve">ci przedmiotowej nieruchomości, </w:t>
      </w:r>
      <w:r w:rsidRPr="00247ABB">
        <w:rPr>
          <w:rFonts w:ascii="Times New Roman" w:hAnsi="Times New Roman" w:cs="Times New Roman"/>
        </w:rPr>
        <w:t>określona została na łączną kwotę: 11.509,00 zł. w operacie szacunkowym, wykonanym przez rzeczoznawcę majątkowego, który stanowi dowód w sprawie dot. ustalenia odszkodowania przez Starostę Świeckiego</w:t>
      </w:r>
      <w:r>
        <w:rPr>
          <w:rFonts w:ascii="Times New Roman" w:hAnsi="Times New Roman" w:cs="Times New Roman"/>
        </w:rPr>
        <w:t>.</w:t>
      </w:r>
      <w:r w:rsidRPr="00247ABB">
        <w:rPr>
          <w:rFonts w:ascii="Times New Roman" w:hAnsi="Times New Roman" w:cs="Times New Roman"/>
        </w:rPr>
        <w:t xml:space="preserve"> </w:t>
      </w:r>
    </w:p>
    <w:p w:rsidR="00542948" w:rsidRPr="00247ABB" w:rsidRDefault="00542948" w:rsidP="00542948">
      <w:pPr>
        <w:spacing w:line="240" w:lineRule="auto"/>
        <w:jc w:val="both"/>
        <w:rPr>
          <w:rFonts w:ascii="Times New Roman" w:hAnsi="Times New Roman" w:cs="Times New Roman"/>
        </w:rPr>
      </w:pPr>
      <w:r w:rsidRPr="00247ABB">
        <w:rPr>
          <w:rFonts w:ascii="Times New Roman" w:hAnsi="Times New Roman" w:cs="Times New Roman"/>
        </w:rPr>
        <w:t xml:space="preserve">      Ponadto mając na uwadze treść art. 36 § 1 Kpa (Dz. U z 2017 r. poz. 1257 j.t. ) zobowiązujący organ administracji publicznej </w:t>
      </w:r>
      <w:r>
        <w:rPr>
          <w:rFonts w:ascii="Times New Roman" w:hAnsi="Times New Roman" w:cs="Times New Roman"/>
        </w:rPr>
        <w:t>do zawiadomienia</w:t>
      </w:r>
      <w:r w:rsidRPr="00247ABB">
        <w:rPr>
          <w:rFonts w:ascii="Times New Roman" w:hAnsi="Times New Roman" w:cs="Times New Roman"/>
        </w:rPr>
        <w:t xml:space="preserve"> stron postępowania o każdym przypadku niezałatwienia sprawy w terminach przewidzianych w Kpa , podając przyczyny strony zwłoki i wskazując nowy termin załatwienia sprawy</w:t>
      </w:r>
      <w:r>
        <w:rPr>
          <w:rFonts w:ascii="Times New Roman" w:hAnsi="Times New Roman" w:cs="Times New Roman"/>
        </w:rPr>
        <w:t xml:space="preserve"> - </w:t>
      </w:r>
      <w:r w:rsidRPr="00247ABB">
        <w:rPr>
          <w:rFonts w:ascii="Times New Roman" w:hAnsi="Times New Roman" w:cs="Times New Roman"/>
        </w:rPr>
        <w:t xml:space="preserve"> z uwagi na skomplikowany charakter sprawy – </w:t>
      </w:r>
      <w:r w:rsidRPr="00247ABB">
        <w:rPr>
          <w:rFonts w:ascii="Times New Roman" w:hAnsi="Times New Roman" w:cs="Times New Roman"/>
          <w:u w:val="single"/>
        </w:rPr>
        <w:t>wyznacza</w:t>
      </w:r>
      <w:r>
        <w:rPr>
          <w:rFonts w:ascii="Times New Roman" w:hAnsi="Times New Roman" w:cs="Times New Roman"/>
          <w:u w:val="single"/>
        </w:rPr>
        <w:t>m</w:t>
      </w:r>
      <w:r w:rsidRPr="00247ABB">
        <w:rPr>
          <w:rFonts w:ascii="Times New Roman" w:hAnsi="Times New Roman" w:cs="Times New Roman"/>
          <w:u w:val="single"/>
        </w:rPr>
        <w:t xml:space="preserve"> nowy termin załatwienia sprawy do dnia 31 stycznia 2018r.</w:t>
      </w:r>
      <w:r w:rsidRPr="00247ABB">
        <w:rPr>
          <w:rFonts w:ascii="Times New Roman" w:hAnsi="Times New Roman" w:cs="Times New Roman"/>
        </w:rPr>
        <w:t xml:space="preserve">  oraz poucza</w:t>
      </w:r>
      <w:r>
        <w:rPr>
          <w:rFonts w:ascii="Times New Roman" w:hAnsi="Times New Roman" w:cs="Times New Roman"/>
        </w:rPr>
        <w:t>m</w:t>
      </w:r>
      <w:r w:rsidRPr="00247ABB">
        <w:rPr>
          <w:rFonts w:ascii="Times New Roman" w:hAnsi="Times New Roman" w:cs="Times New Roman"/>
        </w:rPr>
        <w:t xml:space="preserve"> o prawie wniesienia ponaglenia do Wojewody Kujawsko-Pomorskiego za pośrednictwem Starosty Świeckiego. Ponaglenie powinno zawierać uzasadnienie.</w:t>
      </w:r>
    </w:p>
    <w:p w:rsidR="00542948" w:rsidRPr="00431C0C" w:rsidRDefault="00542948" w:rsidP="00542948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7ABB">
        <w:rPr>
          <w:rFonts w:ascii="Times New Roman" w:hAnsi="Times New Roman" w:cs="Times New Roman"/>
        </w:rPr>
        <w:t xml:space="preserve">      Zgodnie z art. 113ust.</w:t>
      </w:r>
      <w:r w:rsidRPr="00247ABB">
        <w:rPr>
          <w:rFonts w:ascii="Times New Roman" w:eastAsia="Times New Roman" w:hAnsi="Times New Roman" w:cs="Times New Roman"/>
          <w:lang w:eastAsia="pl-PL"/>
        </w:rPr>
        <w:t xml:space="preserve">6 i 7 ustawy o gospodarce nieruchomościami  przez nieruchomość o nieuregulowanym stanie prawnym rozumie się nieruchomość, dla której ze względu na brak księgi wieczystej, zbioru dokumentów albo innych dokumentów nie można ustalić osób, którym przysługują do niej prawa rzeczowe. </w:t>
      </w:r>
      <w:r w:rsidRPr="00431C0C">
        <w:rPr>
          <w:rFonts w:ascii="Times New Roman" w:eastAsia="Times New Roman" w:hAnsi="Times New Roman" w:cs="Times New Roman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:rsidR="00542948" w:rsidRPr="00247ABB" w:rsidRDefault="00542948" w:rsidP="00542948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247ABB">
        <w:rPr>
          <w:rFonts w:ascii="Times New Roman" w:eastAsia="Times New Roman" w:hAnsi="Times New Roman" w:cs="Times New Roman"/>
          <w:u w:val="single"/>
          <w:lang w:eastAsia="pl-PL"/>
        </w:rPr>
        <w:t xml:space="preserve">     Stosownie do art. 118 a ust. 3 cytowanej ustawy ,odszkodowanie za nieruchomość ustala się według przepisów rozdziału 5 i składa do depozytu sądowego na okres 10 lat.</w:t>
      </w:r>
    </w:p>
    <w:p w:rsidR="00542948" w:rsidRPr="00247ABB" w:rsidRDefault="00542948" w:rsidP="00542948">
      <w:pPr>
        <w:spacing w:line="240" w:lineRule="auto"/>
        <w:jc w:val="both"/>
        <w:rPr>
          <w:rFonts w:ascii="Times New Roman" w:hAnsi="Times New Roman" w:cs="Times New Roman"/>
        </w:rPr>
      </w:pPr>
      <w:r w:rsidRPr="00247ABB">
        <w:rPr>
          <w:rFonts w:ascii="Times New Roman" w:hAnsi="Times New Roman" w:cs="Times New Roman"/>
        </w:rPr>
        <w:t xml:space="preserve">W związku z powyższym </w:t>
      </w:r>
      <w:r w:rsidRPr="00247ABB">
        <w:rPr>
          <w:rFonts w:ascii="Times New Roman" w:hAnsi="Times New Roman" w:cs="Times New Roman"/>
          <w:b/>
          <w:u w:val="single"/>
        </w:rPr>
        <w:t>wzywa się</w:t>
      </w:r>
      <w:r w:rsidRPr="00247ABB">
        <w:rPr>
          <w:rFonts w:ascii="Times New Roman" w:hAnsi="Times New Roman" w:cs="Times New Roman"/>
          <w:u w:val="single"/>
        </w:rPr>
        <w:t xml:space="preserve"> osoby, którym przysługują prawa rzeczowe do </w:t>
      </w:r>
      <w:proofErr w:type="spellStart"/>
      <w:r w:rsidRPr="00247ABB">
        <w:rPr>
          <w:rFonts w:ascii="Times New Roman" w:hAnsi="Times New Roman" w:cs="Times New Roman"/>
          <w:u w:val="single"/>
        </w:rPr>
        <w:t>w.w</w:t>
      </w:r>
      <w:proofErr w:type="spellEnd"/>
      <w:r w:rsidRPr="00247ABB">
        <w:rPr>
          <w:rFonts w:ascii="Times New Roman" w:hAnsi="Times New Roman" w:cs="Times New Roman"/>
          <w:u w:val="single"/>
        </w:rPr>
        <w:t xml:space="preserve"> nieruchomości , </w:t>
      </w:r>
      <w:r w:rsidRPr="00247ABB">
        <w:rPr>
          <w:rFonts w:ascii="Times New Roman" w:hAnsi="Times New Roman" w:cs="Times New Roman"/>
        </w:rPr>
        <w:t xml:space="preserve">do zgłaszania się do Starostwa Powiatowego w Świeciu ul. Gen Józefa Hallera 9 ,Wydział Geodezji Kartografii Katastru i Gospodarki Nieruchomościami , pokój nr 205 </w:t>
      </w:r>
      <w:proofErr w:type="spellStart"/>
      <w:r w:rsidRPr="00247ABB">
        <w:rPr>
          <w:rFonts w:ascii="Times New Roman" w:hAnsi="Times New Roman" w:cs="Times New Roman"/>
        </w:rPr>
        <w:t>Ip</w:t>
      </w:r>
      <w:proofErr w:type="spellEnd"/>
      <w:r w:rsidRPr="00247ABB">
        <w:rPr>
          <w:rFonts w:ascii="Times New Roman" w:hAnsi="Times New Roman" w:cs="Times New Roman"/>
        </w:rPr>
        <w:t xml:space="preserve">. </w:t>
      </w:r>
      <w:proofErr w:type="spellStart"/>
      <w:r w:rsidRPr="00247ABB">
        <w:rPr>
          <w:rFonts w:ascii="Times New Roman" w:hAnsi="Times New Roman" w:cs="Times New Roman"/>
        </w:rPr>
        <w:t>tel</w:t>
      </w:r>
      <w:proofErr w:type="spellEnd"/>
      <w:r w:rsidRPr="00247ABB">
        <w:rPr>
          <w:rFonts w:ascii="Times New Roman" w:hAnsi="Times New Roman" w:cs="Times New Roman"/>
        </w:rPr>
        <w:t xml:space="preserve"> .(52 56 83 138) w godzinach pracy urzędu tj. od godz. 7</w:t>
      </w:r>
      <w:r w:rsidRPr="00247ABB">
        <w:rPr>
          <w:rFonts w:ascii="Times New Roman" w:hAnsi="Times New Roman" w:cs="Times New Roman"/>
          <w:vertAlign w:val="superscript"/>
        </w:rPr>
        <w:t xml:space="preserve">30 </w:t>
      </w:r>
      <w:r w:rsidRPr="00247ABB">
        <w:rPr>
          <w:rFonts w:ascii="Times New Roman" w:hAnsi="Times New Roman" w:cs="Times New Roman"/>
        </w:rPr>
        <w:t>do 15</w:t>
      </w:r>
      <w:r w:rsidRPr="00247ABB">
        <w:rPr>
          <w:rFonts w:ascii="Times New Roman" w:hAnsi="Times New Roman" w:cs="Times New Roman"/>
          <w:vertAlign w:val="superscript"/>
        </w:rPr>
        <w:t xml:space="preserve">30 </w:t>
      </w:r>
      <w:r w:rsidRPr="00247ABB">
        <w:rPr>
          <w:rFonts w:ascii="Times New Roman" w:hAnsi="Times New Roman" w:cs="Times New Roman"/>
        </w:rPr>
        <w:t xml:space="preserve"> w celu zapoznania się z aktami sprawy.</w:t>
      </w:r>
    </w:p>
    <w:p w:rsidR="00542948" w:rsidRPr="00247ABB" w:rsidRDefault="00542948" w:rsidP="00542948">
      <w:pPr>
        <w:spacing w:line="240" w:lineRule="auto"/>
        <w:jc w:val="both"/>
        <w:rPr>
          <w:rFonts w:ascii="Times New Roman" w:hAnsi="Times New Roman" w:cs="Times New Roman"/>
        </w:rPr>
      </w:pPr>
      <w:r w:rsidRPr="00247ABB">
        <w:rPr>
          <w:rFonts w:ascii="Times New Roman" w:hAnsi="Times New Roman" w:cs="Times New Roman"/>
        </w:rPr>
        <w:t>Niniejsze zawiadomienie , uważa się za skutecznie doręczone po upływie 14 dni od daty publicznego ogłoszenia.</w:t>
      </w:r>
    </w:p>
    <w:p w:rsidR="00542948" w:rsidRPr="00247ABB" w:rsidRDefault="00542948" w:rsidP="00542948">
      <w:pPr>
        <w:spacing w:line="240" w:lineRule="auto"/>
        <w:jc w:val="both"/>
        <w:rPr>
          <w:rFonts w:ascii="Times New Roman" w:hAnsi="Times New Roman" w:cs="Times New Roman"/>
        </w:rPr>
      </w:pPr>
      <w:r w:rsidRPr="00247ABB">
        <w:rPr>
          <w:rFonts w:ascii="Times New Roman" w:hAnsi="Times New Roman" w:cs="Times New Roman"/>
        </w:rPr>
        <w:t>Zawiadomienie niniejsze wywiesza się na okres 14 dni</w:t>
      </w:r>
      <w:r w:rsidRPr="00431C0C">
        <w:rPr>
          <w:rFonts w:ascii="Times New Roman" w:hAnsi="Times New Roman" w:cs="Times New Roman"/>
        </w:rPr>
        <w:t xml:space="preserve"> </w:t>
      </w:r>
      <w:r w:rsidRPr="00247ABB">
        <w:rPr>
          <w:rFonts w:ascii="Times New Roman" w:hAnsi="Times New Roman" w:cs="Times New Roman"/>
        </w:rPr>
        <w:t>stronie Internetowej BIP</w:t>
      </w:r>
      <w:r>
        <w:rPr>
          <w:rFonts w:ascii="Times New Roman" w:hAnsi="Times New Roman" w:cs="Times New Roman"/>
        </w:rPr>
        <w:t xml:space="preserve"> Powiatu Świeckiego i</w:t>
      </w:r>
      <w:r w:rsidRPr="00247ABB">
        <w:rPr>
          <w:rFonts w:ascii="Times New Roman" w:hAnsi="Times New Roman" w:cs="Times New Roman"/>
        </w:rPr>
        <w:t xml:space="preserve"> na tablicy ogłoszeń Starostwa Powiatowego w Świeciu, stronie internetowej BIP Gminy Świecie i na tablicy ogłoszeń Urzędu Miejskiego w Świeciu .</w:t>
      </w:r>
    </w:p>
    <w:p w:rsidR="00542948" w:rsidRDefault="00542948" w:rsidP="00542948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z up. Starosty Świeckiego</w:t>
      </w:r>
    </w:p>
    <w:p w:rsidR="00542948" w:rsidRDefault="00542948" w:rsidP="005429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z-ca Geodety Powiatowego</w:t>
      </w:r>
    </w:p>
    <w:p w:rsidR="00542948" w:rsidRPr="0040715A" w:rsidRDefault="00542948" w:rsidP="000A02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Zbigniew Kiełpiński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</w:t>
      </w:r>
    </w:p>
    <w:p w:rsidR="00542948" w:rsidRDefault="00542948" w:rsidP="00542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15A" w:rsidRPr="008F083E" w:rsidRDefault="0040715A" w:rsidP="008F083E">
      <w:pPr>
        <w:rPr>
          <w:szCs w:val="18"/>
        </w:rPr>
      </w:pPr>
    </w:p>
    <w:sectPr w:rsidR="0040715A" w:rsidRPr="008F083E" w:rsidSect="00DA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EC"/>
    <w:rsid w:val="000A0200"/>
    <w:rsid w:val="002C5C14"/>
    <w:rsid w:val="0040715A"/>
    <w:rsid w:val="00513BEC"/>
    <w:rsid w:val="00542948"/>
    <w:rsid w:val="00681FE0"/>
    <w:rsid w:val="008F083E"/>
    <w:rsid w:val="00C14738"/>
    <w:rsid w:val="00D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08452-9972-42DA-93B0-3021343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barbara.sl</dc:creator>
  <cp:lastModifiedBy>Anna Aniszewska</cp:lastModifiedBy>
  <cp:revision>2</cp:revision>
  <dcterms:created xsi:type="dcterms:W3CDTF">2017-12-04T13:13:00Z</dcterms:created>
  <dcterms:modified xsi:type="dcterms:W3CDTF">2017-12-04T13:13:00Z</dcterms:modified>
</cp:coreProperties>
</file>