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1057" w14:textId="4AAD11EC" w:rsidR="008251D8" w:rsidRDefault="0028169E" w:rsidP="0028169E">
      <w:pPr>
        <w:pStyle w:val="Bezodstpw"/>
        <w:jc w:val="center"/>
      </w:pPr>
      <w:r>
        <w:t xml:space="preserve">Zarządzenie  Nr  </w:t>
      </w:r>
      <w:r w:rsidR="007658CA" w:rsidRPr="007658CA">
        <w:t>10/23</w:t>
      </w:r>
    </w:p>
    <w:p w14:paraId="601756DD" w14:textId="5BA15CC7" w:rsidR="0028169E" w:rsidRDefault="0028169E" w:rsidP="0028169E">
      <w:pPr>
        <w:pStyle w:val="Bezodstpw"/>
        <w:jc w:val="center"/>
      </w:pPr>
      <w:r>
        <w:t>Starosty Świeckiego</w:t>
      </w:r>
    </w:p>
    <w:p w14:paraId="5871285A" w14:textId="4539AC03" w:rsidR="0028169E" w:rsidRDefault="0028169E" w:rsidP="0028169E">
      <w:pPr>
        <w:pStyle w:val="Bezodstpw"/>
        <w:jc w:val="center"/>
      </w:pPr>
      <w:r>
        <w:t xml:space="preserve">z dnia </w:t>
      </w:r>
      <w:r w:rsidR="007658CA" w:rsidRPr="007658CA">
        <w:t>24.01.2023</w:t>
      </w:r>
    </w:p>
    <w:p w14:paraId="140B9FC4" w14:textId="1CFCDB13" w:rsidR="0028169E" w:rsidRDefault="0028169E" w:rsidP="0028169E">
      <w:pPr>
        <w:pStyle w:val="Bezodstpw"/>
        <w:jc w:val="center"/>
      </w:pPr>
    </w:p>
    <w:p w14:paraId="2B6D3C93" w14:textId="57A84253" w:rsidR="0028169E" w:rsidRDefault="0028169E" w:rsidP="0028169E">
      <w:pPr>
        <w:pStyle w:val="Bezodstpw"/>
      </w:pPr>
      <w:r>
        <w:t xml:space="preserve">w sprawie przeprowadzenia przetargu pisemnego ofertowego na sprzedaż samochodu osobowego marki Fiat </w:t>
      </w:r>
      <w:proofErr w:type="spellStart"/>
      <w:r>
        <w:t>Sedici</w:t>
      </w:r>
      <w:proofErr w:type="spellEnd"/>
      <w:r>
        <w:t xml:space="preserve"> i powołania Komisji Przetargowej</w:t>
      </w:r>
    </w:p>
    <w:p w14:paraId="6D055E4A" w14:textId="01FF2B8E" w:rsidR="009F6246" w:rsidRDefault="009F6246" w:rsidP="0028169E">
      <w:pPr>
        <w:pStyle w:val="Bezodstpw"/>
      </w:pPr>
    </w:p>
    <w:p w14:paraId="3536A501" w14:textId="3CB7806B" w:rsidR="009F6246" w:rsidRDefault="006752BE" w:rsidP="000B157E">
      <w:pPr>
        <w:pStyle w:val="Bezodstpw"/>
        <w:ind w:firstLine="567"/>
      </w:pPr>
      <w:r>
        <w:t>D</w:t>
      </w:r>
      <w:r w:rsidR="009F6246">
        <w:t xml:space="preserve">ziałając na podstawie </w:t>
      </w:r>
      <w:r>
        <w:t>art. 34 ust. 1 ustawy z dnia 5 czerwca 1998 r</w:t>
      </w:r>
      <w:r w:rsidR="000B157E">
        <w:t>.</w:t>
      </w:r>
      <w:r>
        <w:t xml:space="preserve"> o samorządzie powiatowym (Dz. U. z 2022 r. poz.1526 ) oraz zgodnie z </w:t>
      </w:r>
      <w:r>
        <w:rPr>
          <w:rFonts w:cstheme="minorHAnsi"/>
        </w:rPr>
        <w:t>§</w:t>
      </w:r>
      <w:r>
        <w:t xml:space="preserve"> 4 i 5 Zarządzenia Starosty Świeckiego </w:t>
      </w:r>
      <w:r w:rsidR="00842098">
        <w:t xml:space="preserve">nr 42/21 </w:t>
      </w:r>
      <w:r>
        <w:t xml:space="preserve">z dnia 30.06.2021 r. w sprawie sposobu zagospodarowania zbędnych i zużytych składników majątkowych w </w:t>
      </w:r>
      <w:r w:rsidR="00842098">
        <w:t>S</w:t>
      </w:r>
      <w:r>
        <w:t>tarostwie Powiatowym w Świeciu</w:t>
      </w:r>
      <w:r w:rsidR="000B157E">
        <w:t xml:space="preserve"> zarządzam co następuje:</w:t>
      </w:r>
    </w:p>
    <w:p w14:paraId="1B2A01C0" w14:textId="3591E48A" w:rsidR="006752BE" w:rsidRDefault="006752BE" w:rsidP="00170CF4">
      <w:pPr>
        <w:pStyle w:val="Bezodstpw"/>
      </w:pPr>
    </w:p>
    <w:p w14:paraId="32FC327C" w14:textId="10298974" w:rsidR="006752BE" w:rsidRDefault="006752BE" w:rsidP="006752BE">
      <w:pPr>
        <w:pStyle w:val="Bezodstpw"/>
        <w:jc w:val="center"/>
      </w:pPr>
    </w:p>
    <w:p w14:paraId="248AE8C8" w14:textId="23C9A35C" w:rsidR="006752BE" w:rsidRDefault="006752BE" w:rsidP="006752BE">
      <w:pPr>
        <w:pStyle w:val="Bezodstpw"/>
      </w:pPr>
      <w:r>
        <w:rPr>
          <w:rFonts w:cstheme="minorHAnsi"/>
        </w:rPr>
        <w:t>§</w:t>
      </w:r>
      <w:r>
        <w:t xml:space="preserve"> 1.   Ogłaszam pisemny przetarg ofertowy na sprzedaż samochodu osobowego marki Fiat </w:t>
      </w:r>
      <w:proofErr w:type="spellStart"/>
      <w:r>
        <w:t>Sedici</w:t>
      </w:r>
      <w:proofErr w:type="spellEnd"/>
      <w:r>
        <w:t xml:space="preserve">  rok produkcji 2007 o numerze rejestracyjnym CSW MG22, zgodnie z ogłoszeniem stanowiącym załącznik nr 1 do niniejszego zarządzenia.</w:t>
      </w:r>
    </w:p>
    <w:p w14:paraId="69C9F3BD" w14:textId="039894D9" w:rsidR="006752BE" w:rsidRDefault="006752BE" w:rsidP="006752BE">
      <w:pPr>
        <w:pStyle w:val="Bezodstpw"/>
      </w:pPr>
    </w:p>
    <w:p w14:paraId="0F92EDA0" w14:textId="5F36A0B3" w:rsidR="006752BE" w:rsidRDefault="006752BE" w:rsidP="006752BE">
      <w:pPr>
        <w:pStyle w:val="Bezodstpw"/>
      </w:pPr>
      <w:r>
        <w:rPr>
          <w:rFonts w:cstheme="minorHAnsi"/>
        </w:rPr>
        <w:t>§</w:t>
      </w:r>
      <w:r>
        <w:t xml:space="preserve"> 2.   Zarz</w:t>
      </w:r>
      <w:r w:rsidR="00170CF4">
        <w:t>ą</w:t>
      </w:r>
      <w:r>
        <w:t>dzenie podlega ogłoszeniu na tablicy ogłoszeń Starostwa Powiatowego w Świeciu</w:t>
      </w:r>
      <w:r w:rsidR="000B157E">
        <w:t>,</w:t>
      </w:r>
      <w:r>
        <w:t xml:space="preserve">  w Biuletynie Informacji Publicznej</w:t>
      </w:r>
      <w:r w:rsidR="0065179A">
        <w:t xml:space="preserve"> </w:t>
      </w:r>
      <w:r>
        <w:t xml:space="preserve"> </w:t>
      </w:r>
      <w:r w:rsidR="00170CF4">
        <w:t>bip.csw.pl.</w:t>
      </w:r>
      <w:r w:rsidR="00235E65">
        <w:t xml:space="preserve"> oraz na stronie</w:t>
      </w:r>
      <w:r w:rsidR="00037C0C">
        <w:t xml:space="preserve"> internetowej</w:t>
      </w:r>
      <w:r w:rsidR="00235E65">
        <w:t xml:space="preserve"> Starostwa Powiatowego www.csw.pl</w:t>
      </w:r>
    </w:p>
    <w:p w14:paraId="660FBC32" w14:textId="04B3C2CD" w:rsidR="00170CF4" w:rsidRDefault="00170CF4" w:rsidP="006752BE">
      <w:pPr>
        <w:pStyle w:val="Bezodstpw"/>
      </w:pPr>
    </w:p>
    <w:p w14:paraId="7F44F6E1" w14:textId="365520B6" w:rsidR="00170CF4" w:rsidRDefault="00170CF4" w:rsidP="006752BE">
      <w:pPr>
        <w:pStyle w:val="Bezodstpw"/>
      </w:pPr>
      <w:r>
        <w:rPr>
          <w:rFonts w:cstheme="minorHAnsi"/>
        </w:rPr>
        <w:t>§</w:t>
      </w:r>
      <w:r>
        <w:t xml:space="preserve"> 3.   Do przeprowadzenia przetargu powołuję Komisję w składzie:</w:t>
      </w:r>
    </w:p>
    <w:p w14:paraId="7AD4B829" w14:textId="4EE72E22" w:rsidR="00170CF4" w:rsidRDefault="00170CF4" w:rsidP="00170CF4">
      <w:pPr>
        <w:pStyle w:val="Bezodstpw"/>
        <w:numPr>
          <w:ilvl w:val="0"/>
          <w:numId w:val="1"/>
        </w:numPr>
      </w:pPr>
      <w:r>
        <w:t>Jolanta Wieczorek   -  przewodnicząca</w:t>
      </w:r>
      <w:r w:rsidR="000B157E">
        <w:t>;</w:t>
      </w:r>
    </w:p>
    <w:p w14:paraId="09A6A685" w14:textId="15E1ABDD" w:rsidR="00170CF4" w:rsidRDefault="00170CF4" w:rsidP="00170CF4">
      <w:pPr>
        <w:pStyle w:val="Bezodstpw"/>
        <w:numPr>
          <w:ilvl w:val="0"/>
          <w:numId w:val="1"/>
        </w:numPr>
      </w:pPr>
      <w:r>
        <w:t>Józef Gawrych   -  członek</w:t>
      </w:r>
      <w:r w:rsidR="000B157E">
        <w:t>;</w:t>
      </w:r>
    </w:p>
    <w:p w14:paraId="7138BE08" w14:textId="0D8B0B24" w:rsidR="00170CF4" w:rsidRDefault="00170CF4" w:rsidP="00170CF4">
      <w:pPr>
        <w:pStyle w:val="Bezodstpw"/>
        <w:numPr>
          <w:ilvl w:val="0"/>
          <w:numId w:val="1"/>
        </w:numPr>
      </w:pPr>
      <w:r>
        <w:t>Lucyna Gosieniecka  -  członek</w:t>
      </w:r>
      <w:r w:rsidR="000B157E">
        <w:t>.</w:t>
      </w:r>
    </w:p>
    <w:p w14:paraId="42F0D4D0" w14:textId="2C210A01" w:rsidR="00170CF4" w:rsidRDefault="00170CF4" w:rsidP="00170CF4">
      <w:pPr>
        <w:pStyle w:val="Bezodstpw"/>
      </w:pPr>
    </w:p>
    <w:p w14:paraId="0A89850F" w14:textId="5807A1C4" w:rsidR="00170CF4" w:rsidRDefault="00170CF4" w:rsidP="00170CF4">
      <w:pPr>
        <w:pStyle w:val="Bezodstpw"/>
      </w:pPr>
      <w:r>
        <w:rPr>
          <w:rFonts w:cstheme="minorHAnsi"/>
        </w:rPr>
        <w:t>§</w:t>
      </w:r>
      <w:r>
        <w:t xml:space="preserve"> 4.  Regulamin przetargu, organizację i tryb działania Komisji określa załącznik nr 2 do niniejszego zarządzenia, </w:t>
      </w:r>
      <w:r w:rsidR="000B157E">
        <w:t>projekt</w:t>
      </w:r>
      <w:r>
        <w:t xml:space="preserve"> umowy sprzedaży określa załącznik nr 3 do niniejszego zarządzenia.</w:t>
      </w:r>
    </w:p>
    <w:p w14:paraId="08A3ED68" w14:textId="13D76C86" w:rsidR="00170CF4" w:rsidRDefault="00170CF4" w:rsidP="00170CF4">
      <w:pPr>
        <w:pStyle w:val="Bezodstpw"/>
      </w:pPr>
    </w:p>
    <w:p w14:paraId="4A6B1DEE" w14:textId="44CBA887" w:rsidR="00170CF4" w:rsidRDefault="00170CF4" w:rsidP="00170CF4">
      <w:pPr>
        <w:pStyle w:val="Bezodstpw"/>
      </w:pPr>
      <w:r>
        <w:rPr>
          <w:rFonts w:cstheme="minorHAnsi"/>
        </w:rPr>
        <w:t>§</w:t>
      </w:r>
      <w:r>
        <w:t xml:space="preserve"> 5.  Wykonanie zarządzenia powierzam Kierownikowi Wydziału Organizacyjnego.</w:t>
      </w:r>
    </w:p>
    <w:p w14:paraId="540D29D8" w14:textId="180B2567" w:rsidR="00170CF4" w:rsidRDefault="00170CF4" w:rsidP="00170CF4">
      <w:pPr>
        <w:pStyle w:val="Bezodstpw"/>
      </w:pPr>
    </w:p>
    <w:p w14:paraId="7EA6A366" w14:textId="51041AA3" w:rsidR="00170CF4" w:rsidRDefault="00170CF4" w:rsidP="00170CF4">
      <w:pPr>
        <w:pStyle w:val="Bezodstpw"/>
      </w:pPr>
      <w:r>
        <w:rPr>
          <w:rFonts w:cstheme="minorHAnsi"/>
        </w:rPr>
        <w:t>§</w:t>
      </w:r>
      <w:r>
        <w:t xml:space="preserve"> 6.   Zarządzenie wchodzi w życie z dniem po</w:t>
      </w:r>
      <w:r w:rsidR="000B157E">
        <w:t>dpisania</w:t>
      </w:r>
      <w:r>
        <w:t>.</w:t>
      </w:r>
    </w:p>
    <w:sectPr w:rsidR="0017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06BB"/>
    <w:multiLevelType w:val="hybridMultilevel"/>
    <w:tmpl w:val="E878D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7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A1"/>
    <w:rsid w:val="00037C0C"/>
    <w:rsid w:val="000B157E"/>
    <w:rsid w:val="00170CF4"/>
    <w:rsid w:val="00235E65"/>
    <w:rsid w:val="0028169E"/>
    <w:rsid w:val="003530A1"/>
    <w:rsid w:val="0065179A"/>
    <w:rsid w:val="006752BE"/>
    <w:rsid w:val="007658CA"/>
    <w:rsid w:val="008251D8"/>
    <w:rsid w:val="00842098"/>
    <w:rsid w:val="009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0DE9"/>
  <w15:chartTrackingRefBased/>
  <w15:docId w15:val="{01610A33-C441-4526-AE2C-D1C713A3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1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Gosieniecka</dc:creator>
  <cp:keywords/>
  <dc:description/>
  <cp:lastModifiedBy>Wojciech Socha</cp:lastModifiedBy>
  <cp:revision>14</cp:revision>
  <cp:lastPrinted>2023-01-24T08:26:00Z</cp:lastPrinted>
  <dcterms:created xsi:type="dcterms:W3CDTF">2023-01-17T10:17:00Z</dcterms:created>
  <dcterms:modified xsi:type="dcterms:W3CDTF">2023-01-25T09:50:00Z</dcterms:modified>
</cp:coreProperties>
</file>