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57436C" w14:textId="3F6A7340" w:rsidR="005D082C" w:rsidRPr="00F347D4" w:rsidRDefault="00736FB1" w:rsidP="005D082C">
      <w:pPr>
        <w:shd w:val="clear" w:color="auto" w:fill="008000"/>
        <w:spacing w:after="0" w:line="360" w:lineRule="auto"/>
        <w:rPr>
          <w:rFonts w:ascii="Times New Roman" w:eastAsia="Times New Roman" w:hAnsi="Times New Roman" w:cs="Times New Roman"/>
          <w:b/>
          <w:bCs/>
          <w:sz w:val="28"/>
          <w:szCs w:val="24"/>
          <w:lang w:eastAsia="pl-PL"/>
        </w:rPr>
      </w:pPr>
      <w:r>
        <w:rPr>
          <w:rFonts w:ascii="Times New Roman" w:eastAsia="Times New Roman" w:hAnsi="Times New Roman" w:cs="Times New Roman"/>
          <w:b/>
          <w:bCs/>
          <w:noProof/>
          <w:sz w:val="28"/>
          <w:szCs w:val="24"/>
          <w:lang w:eastAsia="pl-PL"/>
        </w:rPr>
        <mc:AlternateContent>
          <mc:Choice Requires="wps">
            <w:drawing>
              <wp:anchor distT="0" distB="0" distL="114300" distR="114300" simplePos="0" relativeHeight="251658240" behindDoc="0" locked="0" layoutInCell="1" allowOverlap="1" wp14:anchorId="017F1D93" wp14:editId="75DB043C">
                <wp:simplePos x="0" y="0"/>
                <wp:positionH relativeFrom="column">
                  <wp:posOffset>4678662</wp:posOffset>
                </wp:positionH>
                <wp:positionV relativeFrom="paragraph">
                  <wp:posOffset>-732370</wp:posOffset>
                </wp:positionV>
                <wp:extent cx="1906270" cy="708338"/>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270" cy="7083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B156D9" w14:textId="0E2B3074" w:rsidR="00736FB1" w:rsidRPr="00736FB1" w:rsidRDefault="00736FB1" w:rsidP="00736FB1">
                            <w:pPr>
                              <w:rPr>
                                <w:rFonts w:ascii="Times New Roman" w:hAnsi="Times New Roman" w:cs="Times New Roman"/>
                                <w:sz w:val="20"/>
                                <w:szCs w:val="20"/>
                              </w:rPr>
                            </w:pPr>
                            <w:r w:rsidRPr="00736FB1">
                              <w:rPr>
                                <w:rFonts w:ascii="Times New Roman" w:hAnsi="Times New Roman" w:cs="Times New Roman"/>
                                <w:sz w:val="20"/>
                                <w:szCs w:val="20"/>
                              </w:rPr>
                              <w:t xml:space="preserve">Załącznik </w:t>
                            </w:r>
                            <w:r w:rsidRPr="00736FB1">
                              <w:rPr>
                                <w:rFonts w:ascii="Times New Roman" w:hAnsi="Times New Roman" w:cs="Times New Roman"/>
                                <w:sz w:val="20"/>
                                <w:szCs w:val="20"/>
                              </w:rPr>
                              <w:br/>
                              <w:t>do Uchwały Nr 106/71</w:t>
                            </w:r>
                            <w:r>
                              <w:rPr>
                                <w:rFonts w:ascii="Times New Roman" w:hAnsi="Times New Roman" w:cs="Times New Roman"/>
                                <w:sz w:val="20"/>
                                <w:szCs w:val="20"/>
                              </w:rPr>
                              <w:t>3</w:t>
                            </w:r>
                            <w:r w:rsidRPr="00736FB1">
                              <w:rPr>
                                <w:rFonts w:ascii="Times New Roman" w:hAnsi="Times New Roman" w:cs="Times New Roman"/>
                                <w:sz w:val="20"/>
                                <w:szCs w:val="20"/>
                              </w:rPr>
                              <w:t>/21</w:t>
                            </w:r>
                            <w:r w:rsidRPr="00736FB1">
                              <w:rPr>
                                <w:rFonts w:ascii="Times New Roman" w:hAnsi="Times New Roman" w:cs="Times New Roman"/>
                                <w:sz w:val="20"/>
                                <w:szCs w:val="20"/>
                              </w:rPr>
                              <w:br/>
                              <w:t>Zarządu Powiatu Świeckiego</w:t>
                            </w:r>
                            <w:r w:rsidRPr="00736FB1">
                              <w:rPr>
                                <w:rFonts w:ascii="Times New Roman" w:hAnsi="Times New Roman" w:cs="Times New Roman"/>
                                <w:sz w:val="20"/>
                                <w:szCs w:val="20"/>
                              </w:rPr>
                              <w:br/>
                              <w:t xml:space="preserve">z dnia 8 marca 2021 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7F1D93" id="_x0000_t202" coordsize="21600,21600" o:spt="202" path="m,l,21600r21600,l21600,xe">
                <v:stroke joinstyle="miter"/>
                <v:path gradientshapeok="t" o:connecttype="rect"/>
              </v:shapetype>
              <v:shape id="Pole tekstowe 2" o:spid="_x0000_s1026" type="#_x0000_t202" style="position:absolute;margin-left:368.4pt;margin-top:-57.65pt;width:150.1pt;height:5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" stroked="f">
                <v:textbox>
                  <w:txbxContent>
                    <w:p w14:paraId="57B156D9" w14:textId="0E2B3074" w:rsidR="00736FB1" w:rsidRPr="00736FB1" w:rsidRDefault="00736FB1" w:rsidP="00736FB1">
                      <w:pPr>
                        <w:rPr>
                          <w:rFonts w:ascii="Times New Roman" w:hAnsi="Times New Roman" w:cs="Times New Roman"/>
                          <w:sz w:val="20"/>
                          <w:szCs w:val="20"/>
                        </w:rPr>
                      </w:pPr>
                      <w:r w:rsidRPr="00736FB1">
                        <w:rPr>
                          <w:rFonts w:ascii="Times New Roman" w:hAnsi="Times New Roman" w:cs="Times New Roman"/>
                          <w:sz w:val="20"/>
                          <w:szCs w:val="20"/>
                        </w:rPr>
                        <w:t xml:space="preserve">Załącznik </w:t>
                      </w:r>
                      <w:r w:rsidRPr="00736FB1">
                        <w:rPr>
                          <w:rFonts w:ascii="Times New Roman" w:hAnsi="Times New Roman" w:cs="Times New Roman"/>
                          <w:sz w:val="20"/>
                          <w:szCs w:val="20"/>
                        </w:rPr>
                        <w:br/>
                        <w:t>do Uchwały Nr 106/71</w:t>
                      </w:r>
                      <w:r>
                        <w:rPr>
                          <w:rFonts w:ascii="Times New Roman" w:hAnsi="Times New Roman" w:cs="Times New Roman"/>
                          <w:sz w:val="20"/>
                          <w:szCs w:val="20"/>
                        </w:rPr>
                        <w:t>3</w:t>
                      </w:r>
                      <w:r w:rsidRPr="00736FB1">
                        <w:rPr>
                          <w:rFonts w:ascii="Times New Roman" w:hAnsi="Times New Roman" w:cs="Times New Roman"/>
                          <w:sz w:val="20"/>
                          <w:szCs w:val="20"/>
                        </w:rPr>
                        <w:t>/21</w:t>
                      </w:r>
                      <w:r w:rsidRPr="00736FB1">
                        <w:rPr>
                          <w:rFonts w:ascii="Times New Roman" w:hAnsi="Times New Roman" w:cs="Times New Roman"/>
                          <w:sz w:val="20"/>
                          <w:szCs w:val="20"/>
                        </w:rPr>
                        <w:br/>
                        <w:t>Zarządu Powiatu Świeckiego</w:t>
                      </w:r>
                      <w:r w:rsidRPr="00736FB1">
                        <w:rPr>
                          <w:rFonts w:ascii="Times New Roman" w:hAnsi="Times New Roman" w:cs="Times New Roman"/>
                          <w:sz w:val="20"/>
                          <w:szCs w:val="20"/>
                        </w:rPr>
                        <w:br/>
                        <w:t xml:space="preserve">z dnia 8 marca 2021 r. </w:t>
                      </w:r>
                    </w:p>
                  </w:txbxContent>
                </v:textbox>
              </v:shape>
            </w:pict>
          </mc:Fallback>
        </mc:AlternateContent>
      </w:r>
      <w:r w:rsidR="005D082C" w:rsidRPr="00F347D4">
        <w:rPr>
          <w:rFonts w:ascii="Times New Roman" w:eastAsia="Times New Roman" w:hAnsi="Times New Roman" w:cs="Times New Roman"/>
          <w:b/>
          <w:bCs/>
          <w:sz w:val="28"/>
          <w:szCs w:val="24"/>
          <w:lang w:eastAsia="pl-PL"/>
        </w:rPr>
        <w:t xml:space="preserve">                                                                    </w:t>
      </w:r>
    </w:p>
    <w:p w14:paraId="22C24B3F" w14:textId="77777777" w:rsidR="005D082C" w:rsidRPr="00F347D4" w:rsidRDefault="005D082C" w:rsidP="005D082C">
      <w:pPr>
        <w:spacing w:after="0" w:line="360" w:lineRule="auto"/>
        <w:jc w:val="center"/>
        <w:rPr>
          <w:rFonts w:ascii="Times New Roman" w:eastAsia="Times New Roman" w:hAnsi="Times New Roman" w:cs="Times New Roman"/>
          <w:b/>
          <w:bCs/>
          <w:sz w:val="28"/>
          <w:szCs w:val="24"/>
          <w:lang w:eastAsia="pl-PL"/>
        </w:rPr>
      </w:pPr>
    </w:p>
    <w:p w14:paraId="12CD6E88" w14:textId="77777777" w:rsidR="005D082C" w:rsidRPr="00F347D4" w:rsidRDefault="005D082C" w:rsidP="005D082C">
      <w:pPr>
        <w:spacing w:after="0" w:line="360" w:lineRule="auto"/>
        <w:jc w:val="center"/>
        <w:rPr>
          <w:rFonts w:ascii="Times New Roman" w:eastAsia="Times New Roman" w:hAnsi="Times New Roman" w:cs="Times New Roman"/>
          <w:b/>
          <w:bCs/>
          <w:sz w:val="72"/>
          <w:szCs w:val="24"/>
          <w:lang w:eastAsia="pl-PL"/>
        </w:rPr>
      </w:pPr>
      <w:r w:rsidRPr="00F347D4">
        <w:rPr>
          <w:rFonts w:ascii="Times New Roman" w:eastAsia="Times New Roman" w:hAnsi="Times New Roman" w:cs="Times New Roman"/>
          <w:b/>
          <w:bCs/>
          <w:sz w:val="72"/>
          <w:szCs w:val="24"/>
          <w:lang w:eastAsia="pl-PL"/>
        </w:rPr>
        <w:t>Sprawozdanie</w:t>
      </w:r>
    </w:p>
    <w:p w14:paraId="6E16052F" w14:textId="77777777" w:rsidR="005D082C" w:rsidRPr="00F347D4" w:rsidRDefault="005D082C" w:rsidP="005D082C">
      <w:pPr>
        <w:spacing w:after="0" w:line="360" w:lineRule="auto"/>
        <w:jc w:val="center"/>
        <w:rPr>
          <w:rFonts w:ascii="Times New Roman" w:eastAsia="Times New Roman" w:hAnsi="Times New Roman" w:cs="Times New Roman"/>
          <w:b/>
          <w:bCs/>
          <w:sz w:val="72"/>
          <w:szCs w:val="24"/>
          <w:lang w:eastAsia="pl-PL"/>
        </w:rPr>
      </w:pPr>
      <w:r w:rsidRPr="00F347D4">
        <w:rPr>
          <w:rFonts w:ascii="Times New Roman" w:eastAsia="Times New Roman" w:hAnsi="Times New Roman" w:cs="Times New Roman"/>
          <w:b/>
          <w:bCs/>
          <w:sz w:val="72"/>
          <w:szCs w:val="24"/>
          <w:lang w:eastAsia="pl-PL"/>
        </w:rPr>
        <w:t>z wykonania budżetu</w:t>
      </w:r>
    </w:p>
    <w:p w14:paraId="5DD1DB9A" w14:textId="77777777" w:rsidR="005D082C" w:rsidRPr="00F347D4" w:rsidRDefault="005D082C" w:rsidP="005D082C">
      <w:pPr>
        <w:spacing w:after="0" w:line="360" w:lineRule="auto"/>
        <w:jc w:val="center"/>
        <w:rPr>
          <w:rFonts w:ascii="Times New Roman" w:eastAsia="Times New Roman" w:hAnsi="Times New Roman" w:cs="Times New Roman"/>
          <w:b/>
          <w:bCs/>
          <w:sz w:val="72"/>
          <w:szCs w:val="24"/>
          <w:lang w:eastAsia="pl-PL"/>
        </w:rPr>
      </w:pPr>
      <w:r w:rsidRPr="00F347D4">
        <w:rPr>
          <w:rFonts w:ascii="Times New Roman" w:eastAsia="Times New Roman" w:hAnsi="Times New Roman" w:cs="Times New Roman"/>
          <w:b/>
          <w:bCs/>
          <w:sz w:val="72"/>
          <w:szCs w:val="24"/>
          <w:lang w:eastAsia="pl-PL"/>
        </w:rPr>
        <w:t>Powiatu Świeckiego</w:t>
      </w:r>
    </w:p>
    <w:p w14:paraId="56E282C7" w14:textId="77777777" w:rsidR="005D082C" w:rsidRPr="00F347D4" w:rsidRDefault="005D082C" w:rsidP="005D082C">
      <w:pPr>
        <w:spacing w:after="0" w:line="360" w:lineRule="auto"/>
        <w:jc w:val="center"/>
        <w:rPr>
          <w:rFonts w:ascii="Times New Roman" w:eastAsia="Times New Roman" w:hAnsi="Times New Roman" w:cs="Times New Roman"/>
          <w:b/>
          <w:bCs/>
          <w:sz w:val="72"/>
          <w:szCs w:val="24"/>
          <w:lang w:eastAsia="pl-PL"/>
        </w:rPr>
      </w:pPr>
      <w:r>
        <w:rPr>
          <w:rFonts w:ascii="Times New Roman" w:eastAsia="Times New Roman" w:hAnsi="Times New Roman" w:cs="Times New Roman"/>
          <w:b/>
          <w:bCs/>
          <w:sz w:val="72"/>
          <w:szCs w:val="24"/>
          <w:lang w:eastAsia="pl-PL"/>
        </w:rPr>
        <w:t>za 2020</w:t>
      </w:r>
      <w:r w:rsidRPr="00F347D4">
        <w:rPr>
          <w:rFonts w:ascii="Times New Roman" w:eastAsia="Times New Roman" w:hAnsi="Times New Roman" w:cs="Times New Roman"/>
          <w:b/>
          <w:bCs/>
          <w:sz w:val="72"/>
          <w:szCs w:val="24"/>
          <w:lang w:eastAsia="pl-PL"/>
        </w:rPr>
        <w:t xml:space="preserve"> rok</w:t>
      </w:r>
    </w:p>
    <w:p w14:paraId="4ABFF258" w14:textId="77777777" w:rsidR="005D082C" w:rsidRPr="00F347D4" w:rsidRDefault="005D082C" w:rsidP="005D082C">
      <w:pPr>
        <w:spacing w:after="0" w:line="360" w:lineRule="auto"/>
        <w:jc w:val="center"/>
        <w:rPr>
          <w:rFonts w:ascii="Times New Roman" w:eastAsia="Times New Roman" w:hAnsi="Times New Roman" w:cs="Times New Roman"/>
          <w:b/>
          <w:bCs/>
          <w:sz w:val="72"/>
          <w:szCs w:val="24"/>
          <w:lang w:eastAsia="pl-PL"/>
        </w:rPr>
      </w:pPr>
      <w:r w:rsidRPr="00F347D4">
        <w:rPr>
          <w:rFonts w:ascii="Times New Roman" w:eastAsia="Times New Roman" w:hAnsi="Times New Roman" w:cs="Times New Roman"/>
          <w:b/>
          <w:bCs/>
          <w:sz w:val="72"/>
          <w:szCs w:val="24"/>
          <w:lang w:eastAsia="pl-PL"/>
        </w:rPr>
        <w:t>wraz z informacją o stanie mienia</w:t>
      </w:r>
    </w:p>
    <w:p w14:paraId="40C102F2" w14:textId="77777777" w:rsidR="005D082C" w:rsidRPr="00F347D4" w:rsidRDefault="005D082C" w:rsidP="005D082C">
      <w:pPr>
        <w:spacing w:after="0" w:line="360" w:lineRule="auto"/>
        <w:jc w:val="center"/>
        <w:rPr>
          <w:rFonts w:ascii="Times New Roman" w:eastAsia="Times New Roman" w:hAnsi="Times New Roman" w:cs="Times New Roman"/>
          <w:b/>
          <w:bCs/>
          <w:sz w:val="28"/>
          <w:szCs w:val="24"/>
          <w:lang w:eastAsia="pl-PL"/>
        </w:rPr>
      </w:pPr>
    </w:p>
    <w:p w14:paraId="479AC3BF" w14:textId="77777777" w:rsidR="005D082C" w:rsidRPr="00F347D4" w:rsidRDefault="005D082C" w:rsidP="005D082C">
      <w:pPr>
        <w:shd w:val="clear" w:color="auto" w:fill="008000"/>
        <w:spacing w:after="0" w:line="360" w:lineRule="auto"/>
        <w:rPr>
          <w:rFonts w:ascii="Times New Roman" w:eastAsia="Times New Roman" w:hAnsi="Times New Roman" w:cs="Times New Roman"/>
          <w:b/>
          <w:bCs/>
          <w:sz w:val="28"/>
          <w:szCs w:val="24"/>
          <w:lang w:eastAsia="pl-PL"/>
        </w:rPr>
      </w:pPr>
      <w:r w:rsidRPr="00F347D4">
        <w:rPr>
          <w:rFonts w:ascii="Times New Roman" w:eastAsia="Times New Roman" w:hAnsi="Times New Roman" w:cs="Times New Roman"/>
          <w:b/>
          <w:bCs/>
          <w:sz w:val="28"/>
          <w:szCs w:val="24"/>
          <w:lang w:eastAsia="pl-PL"/>
        </w:rPr>
        <w:t xml:space="preserve">                                                                                                                                  </w:t>
      </w:r>
    </w:p>
    <w:p w14:paraId="17545B51" w14:textId="77777777" w:rsidR="005D082C" w:rsidRPr="00F347D4" w:rsidRDefault="005D082C" w:rsidP="005D082C">
      <w:pPr>
        <w:spacing w:after="0" w:line="360" w:lineRule="auto"/>
        <w:jc w:val="center"/>
        <w:rPr>
          <w:rFonts w:ascii="Times New Roman" w:eastAsia="Times New Roman" w:hAnsi="Times New Roman" w:cs="Times New Roman"/>
          <w:b/>
          <w:bCs/>
          <w:sz w:val="28"/>
          <w:szCs w:val="24"/>
          <w:lang w:eastAsia="pl-PL"/>
        </w:rPr>
      </w:pPr>
    </w:p>
    <w:p w14:paraId="1A3FFF9B" w14:textId="77777777" w:rsidR="005D082C" w:rsidRPr="00F347D4" w:rsidRDefault="005D082C" w:rsidP="005D082C">
      <w:pPr>
        <w:spacing w:after="0" w:line="360" w:lineRule="auto"/>
        <w:jc w:val="both"/>
        <w:rPr>
          <w:rFonts w:ascii="Times New Roman" w:eastAsia="Times New Roman" w:hAnsi="Times New Roman" w:cs="Times New Roman"/>
          <w:b/>
          <w:bCs/>
          <w:sz w:val="32"/>
          <w:szCs w:val="24"/>
          <w:lang w:eastAsia="pl-PL"/>
        </w:rPr>
      </w:pPr>
    </w:p>
    <w:p w14:paraId="243D943C" w14:textId="77777777" w:rsidR="005D082C" w:rsidRPr="00F347D4" w:rsidRDefault="005D082C" w:rsidP="005D082C">
      <w:pPr>
        <w:spacing w:after="0" w:line="360" w:lineRule="auto"/>
        <w:jc w:val="both"/>
        <w:rPr>
          <w:rFonts w:ascii="Times New Roman" w:eastAsia="Times New Roman" w:hAnsi="Times New Roman" w:cs="Times New Roman"/>
          <w:b/>
          <w:bCs/>
          <w:sz w:val="32"/>
          <w:szCs w:val="24"/>
          <w:lang w:eastAsia="pl-PL"/>
        </w:rPr>
      </w:pPr>
    </w:p>
    <w:p w14:paraId="696C7ABD" w14:textId="77777777" w:rsidR="005D082C" w:rsidRPr="00F347D4" w:rsidRDefault="005D082C" w:rsidP="005D082C">
      <w:pPr>
        <w:spacing w:after="0" w:line="360" w:lineRule="auto"/>
        <w:jc w:val="both"/>
        <w:rPr>
          <w:rFonts w:ascii="Times New Roman" w:eastAsia="Times New Roman" w:hAnsi="Times New Roman" w:cs="Times New Roman"/>
          <w:b/>
          <w:bCs/>
          <w:sz w:val="32"/>
          <w:szCs w:val="24"/>
          <w:lang w:eastAsia="pl-PL"/>
        </w:rPr>
      </w:pPr>
    </w:p>
    <w:p w14:paraId="01ADA6AA" w14:textId="77777777" w:rsidR="005D082C" w:rsidRPr="00F347D4" w:rsidRDefault="005D082C" w:rsidP="005D082C">
      <w:pPr>
        <w:spacing w:after="0" w:line="360" w:lineRule="auto"/>
        <w:jc w:val="both"/>
        <w:rPr>
          <w:rFonts w:ascii="Times New Roman" w:eastAsia="Times New Roman" w:hAnsi="Times New Roman" w:cs="Times New Roman"/>
          <w:b/>
          <w:bCs/>
          <w:sz w:val="32"/>
          <w:szCs w:val="24"/>
          <w:lang w:eastAsia="pl-PL"/>
        </w:rPr>
      </w:pPr>
    </w:p>
    <w:p w14:paraId="7DDF80DA" w14:textId="77777777" w:rsidR="005D082C" w:rsidRPr="00F347D4" w:rsidRDefault="005D082C" w:rsidP="005D082C">
      <w:pPr>
        <w:spacing w:after="0" w:line="360" w:lineRule="auto"/>
        <w:jc w:val="both"/>
        <w:rPr>
          <w:rFonts w:ascii="Times New Roman" w:eastAsia="Times New Roman" w:hAnsi="Times New Roman" w:cs="Times New Roman"/>
          <w:b/>
          <w:bCs/>
          <w:sz w:val="32"/>
          <w:szCs w:val="24"/>
          <w:lang w:eastAsia="pl-PL"/>
        </w:rPr>
      </w:pPr>
    </w:p>
    <w:p w14:paraId="025F14C7" w14:textId="77777777" w:rsidR="005D082C" w:rsidRPr="00F347D4" w:rsidRDefault="005D082C" w:rsidP="005D082C">
      <w:pPr>
        <w:spacing w:after="0" w:line="360" w:lineRule="auto"/>
        <w:jc w:val="both"/>
        <w:rPr>
          <w:rFonts w:ascii="Times New Roman" w:eastAsia="Times New Roman" w:hAnsi="Times New Roman" w:cs="Times New Roman"/>
          <w:b/>
          <w:bCs/>
          <w:sz w:val="32"/>
          <w:szCs w:val="24"/>
          <w:lang w:eastAsia="pl-PL"/>
        </w:rPr>
      </w:pPr>
    </w:p>
    <w:p w14:paraId="14ACB7CA" w14:textId="77777777" w:rsidR="005D082C" w:rsidRPr="00F347D4" w:rsidRDefault="005D082C" w:rsidP="005D082C">
      <w:pPr>
        <w:spacing w:after="0" w:line="360" w:lineRule="auto"/>
        <w:jc w:val="both"/>
        <w:rPr>
          <w:rFonts w:ascii="Times New Roman" w:eastAsia="Times New Roman" w:hAnsi="Times New Roman" w:cs="Times New Roman"/>
          <w:b/>
          <w:bCs/>
          <w:sz w:val="32"/>
          <w:szCs w:val="24"/>
          <w:lang w:eastAsia="pl-PL"/>
        </w:rPr>
      </w:pPr>
    </w:p>
    <w:p w14:paraId="41137B47" w14:textId="77777777" w:rsidR="005D082C" w:rsidRPr="00F347D4" w:rsidRDefault="005D082C" w:rsidP="005D082C">
      <w:pPr>
        <w:keepNext/>
        <w:spacing w:after="0" w:line="360" w:lineRule="auto"/>
        <w:jc w:val="both"/>
        <w:outlineLvl w:val="0"/>
        <w:rPr>
          <w:rFonts w:ascii="Times New Roman" w:eastAsia="Times New Roman" w:hAnsi="Times New Roman" w:cs="Times New Roman"/>
          <w:b/>
          <w:bCs/>
          <w:sz w:val="28"/>
          <w:szCs w:val="24"/>
          <w:lang w:eastAsia="pl-PL"/>
        </w:rPr>
      </w:pPr>
      <w:r w:rsidRPr="00F347D4">
        <w:rPr>
          <w:rFonts w:ascii="Times New Roman" w:eastAsia="Times New Roman" w:hAnsi="Times New Roman" w:cs="Times New Roman"/>
          <w:b/>
          <w:bCs/>
          <w:sz w:val="28"/>
          <w:szCs w:val="24"/>
          <w:lang w:eastAsia="pl-PL"/>
        </w:rPr>
        <w:lastRenderedPageBreak/>
        <w:t>SPIS TREŚCI</w:t>
      </w:r>
    </w:p>
    <w:p w14:paraId="236D3ACC" w14:textId="77777777" w:rsidR="005D082C" w:rsidRPr="00F347D4" w:rsidRDefault="005D082C" w:rsidP="005D082C">
      <w:pPr>
        <w:spacing w:after="0" w:line="240" w:lineRule="auto"/>
        <w:rPr>
          <w:rFonts w:ascii="Times New Roman" w:eastAsia="Times New Roman" w:hAnsi="Times New Roman" w:cs="Times New Roman"/>
          <w:sz w:val="16"/>
          <w:szCs w:val="24"/>
          <w:lang w:eastAsia="pl-PL"/>
        </w:rPr>
      </w:pPr>
    </w:p>
    <w:tbl>
      <w:tblPr>
        <w:tblW w:w="10560" w:type="dxa"/>
        <w:tblInd w:w="-470" w:type="dxa"/>
        <w:tblLayout w:type="fixed"/>
        <w:tblCellMar>
          <w:left w:w="70" w:type="dxa"/>
          <w:right w:w="70" w:type="dxa"/>
        </w:tblCellMar>
        <w:tblLook w:val="04A0" w:firstRow="1" w:lastRow="0" w:firstColumn="1" w:lastColumn="0" w:noHBand="0" w:noVBand="1"/>
      </w:tblPr>
      <w:tblGrid>
        <w:gridCol w:w="10140"/>
        <w:gridCol w:w="420"/>
      </w:tblGrid>
      <w:tr w:rsidR="005D082C" w:rsidRPr="00F347D4" w14:paraId="230AE117" w14:textId="77777777" w:rsidTr="00635AD1">
        <w:tc>
          <w:tcPr>
            <w:tcW w:w="10140" w:type="dxa"/>
            <w:tcBorders>
              <w:top w:val="single" w:sz="4" w:space="0" w:color="auto"/>
              <w:left w:val="nil"/>
              <w:bottom w:val="nil"/>
              <w:right w:val="nil"/>
            </w:tcBorders>
            <w:vAlign w:val="center"/>
            <w:hideMark/>
          </w:tcPr>
          <w:p w14:paraId="30755C15" w14:textId="77777777" w:rsidR="005D082C" w:rsidRPr="00F347D4" w:rsidRDefault="005D082C" w:rsidP="00635AD1">
            <w:pPr>
              <w:spacing w:after="0" w:line="480" w:lineRule="auto"/>
              <w:jc w:val="both"/>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 xml:space="preserve">    WSTĘP ...................................................................................................................</w:t>
            </w:r>
            <w:r w:rsidR="008F0294">
              <w:rPr>
                <w:rFonts w:ascii="Times New Roman" w:eastAsia="Times New Roman" w:hAnsi="Times New Roman" w:cs="Times New Roman"/>
                <w:b/>
                <w:bCs/>
                <w:sz w:val="24"/>
                <w:szCs w:val="24"/>
                <w:lang w:eastAsia="pl-PL"/>
              </w:rPr>
              <w:t>.............................4</w:t>
            </w:r>
          </w:p>
        </w:tc>
        <w:tc>
          <w:tcPr>
            <w:tcW w:w="420" w:type="dxa"/>
            <w:tcBorders>
              <w:top w:val="single" w:sz="4" w:space="0" w:color="auto"/>
              <w:left w:val="nil"/>
              <w:bottom w:val="nil"/>
              <w:right w:val="nil"/>
            </w:tcBorders>
            <w:vAlign w:val="center"/>
            <w:hideMark/>
          </w:tcPr>
          <w:p w14:paraId="215A5F68" w14:textId="77777777" w:rsidR="005D082C" w:rsidRPr="00F347D4" w:rsidRDefault="005D082C" w:rsidP="00635AD1">
            <w:pPr>
              <w:spacing w:after="0" w:line="480" w:lineRule="auto"/>
              <w:jc w:val="right"/>
              <w:rPr>
                <w:rFonts w:ascii="Times New Roman" w:eastAsia="Times New Roman" w:hAnsi="Times New Roman" w:cs="Times New Roman"/>
                <w:b/>
                <w:bCs/>
                <w:sz w:val="24"/>
                <w:szCs w:val="24"/>
                <w:lang w:eastAsia="pl-PL"/>
              </w:rPr>
            </w:pPr>
          </w:p>
        </w:tc>
      </w:tr>
      <w:tr w:rsidR="005D082C" w:rsidRPr="00F347D4" w14:paraId="7C3BE154" w14:textId="77777777" w:rsidTr="00635AD1">
        <w:tc>
          <w:tcPr>
            <w:tcW w:w="10140" w:type="dxa"/>
            <w:shd w:val="clear" w:color="auto" w:fill="99CC00"/>
            <w:vAlign w:val="center"/>
            <w:hideMark/>
          </w:tcPr>
          <w:p w14:paraId="7369EDB1" w14:textId="77777777" w:rsidR="005D082C" w:rsidRPr="00F347D4" w:rsidRDefault="005D082C" w:rsidP="00635AD1">
            <w:pPr>
              <w:spacing w:after="0" w:line="48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      1. Analiza wskaźnikowa budżetu …......................................................................</w:t>
            </w:r>
            <w:r w:rsidR="008F0294">
              <w:rPr>
                <w:rFonts w:ascii="Times New Roman" w:eastAsia="Times New Roman" w:hAnsi="Times New Roman" w:cs="Times New Roman"/>
                <w:sz w:val="24"/>
                <w:szCs w:val="24"/>
                <w:lang w:eastAsia="pl-PL"/>
              </w:rPr>
              <w:t>..............................6</w:t>
            </w:r>
          </w:p>
        </w:tc>
        <w:tc>
          <w:tcPr>
            <w:tcW w:w="420" w:type="dxa"/>
            <w:shd w:val="clear" w:color="auto" w:fill="99CC00"/>
            <w:vAlign w:val="center"/>
            <w:hideMark/>
          </w:tcPr>
          <w:p w14:paraId="41D0A44C" w14:textId="77777777" w:rsidR="005D082C" w:rsidRPr="00F347D4" w:rsidRDefault="005D082C" w:rsidP="00635AD1">
            <w:pPr>
              <w:spacing w:after="0" w:line="480" w:lineRule="auto"/>
              <w:jc w:val="right"/>
              <w:rPr>
                <w:rFonts w:ascii="Times New Roman" w:eastAsia="Times New Roman" w:hAnsi="Times New Roman" w:cs="Times New Roman"/>
                <w:sz w:val="24"/>
                <w:szCs w:val="24"/>
                <w:lang w:eastAsia="pl-PL"/>
              </w:rPr>
            </w:pPr>
          </w:p>
        </w:tc>
      </w:tr>
      <w:tr w:rsidR="005D082C" w:rsidRPr="00F347D4" w14:paraId="3FFB5593" w14:textId="77777777" w:rsidTr="00635AD1">
        <w:tc>
          <w:tcPr>
            <w:tcW w:w="10140" w:type="dxa"/>
            <w:shd w:val="clear" w:color="auto" w:fill="99CC00"/>
            <w:vAlign w:val="center"/>
            <w:hideMark/>
          </w:tcPr>
          <w:p w14:paraId="20405F09" w14:textId="77777777" w:rsidR="005D082C" w:rsidRPr="00F347D4" w:rsidRDefault="005D082C" w:rsidP="00635AD1">
            <w:pPr>
              <w:spacing w:after="0" w:line="48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      2. Część opisowa...................................................................................................</w:t>
            </w:r>
            <w:r>
              <w:rPr>
                <w:rFonts w:ascii="Times New Roman" w:eastAsia="Times New Roman" w:hAnsi="Times New Roman" w:cs="Times New Roman"/>
                <w:sz w:val="24"/>
                <w:szCs w:val="24"/>
                <w:lang w:eastAsia="pl-PL"/>
              </w:rPr>
              <w:t>.......................</w:t>
            </w:r>
            <w:r w:rsidR="00746331">
              <w:rPr>
                <w:rFonts w:ascii="Times New Roman" w:eastAsia="Times New Roman" w:hAnsi="Times New Roman" w:cs="Times New Roman"/>
                <w:sz w:val="24"/>
                <w:szCs w:val="24"/>
                <w:lang w:eastAsia="pl-PL"/>
              </w:rPr>
              <w:t>......</w:t>
            </w:r>
            <w:r w:rsidR="008F0294">
              <w:rPr>
                <w:rFonts w:ascii="Times New Roman" w:eastAsia="Times New Roman" w:hAnsi="Times New Roman" w:cs="Times New Roman"/>
                <w:sz w:val="24"/>
                <w:szCs w:val="24"/>
                <w:lang w:eastAsia="pl-PL"/>
              </w:rPr>
              <w:t>13</w:t>
            </w:r>
          </w:p>
        </w:tc>
        <w:tc>
          <w:tcPr>
            <w:tcW w:w="420" w:type="dxa"/>
            <w:shd w:val="clear" w:color="auto" w:fill="99CC00"/>
            <w:vAlign w:val="center"/>
            <w:hideMark/>
          </w:tcPr>
          <w:p w14:paraId="608A9823" w14:textId="77777777" w:rsidR="005D082C" w:rsidRPr="00F347D4" w:rsidRDefault="005D082C" w:rsidP="00635AD1">
            <w:pPr>
              <w:spacing w:after="0" w:line="480" w:lineRule="auto"/>
              <w:jc w:val="right"/>
              <w:rPr>
                <w:rFonts w:ascii="Times New Roman" w:eastAsia="Times New Roman" w:hAnsi="Times New Roman" w:cs="Times New Roman"/>
                <w:sz w:val="24"/>
                <w:szCs w:val="24"/>
                <w:lang w:eastAsia="pl-PL"/>
              </w:rPr>
            </w:pPr>
          </w:p>
        </w:tc>
      </w:tr>
      <w:tr w:rsidR="005D082C" w:rsidRPr="00F347D4" w14:paraId="5707BBF5" w14:textId="77777777" w:rsidTr="00635AD1">
        <w:tc>
          <w:tcPr>
            <w:tcW w:w="10140" w:type="dxa"/>
            <w:tcBorders>
              <w:top w:val="nil"/>
              <w:left w:val="nil"/>
              <w:bottom w:val="single" w:sz="4" w:space="0" w:color="auto"/>
              <w:right w:val="nil"/>
            </w:tcBorders>
            <w:vAlign w:val="center"/>
            <w:hideMark/>
          </w:tcPr>
          <w:p w14:paraId="280EC098" w14:textId="77777777" w:rsidR="005D082C" w:rsidRPr="00F347D4" w:rsidRDefault="005D082C" w:rsidP="00635AD1">
            <w:pPr>
              <w:numPr>
                <w:ilvl w:val="1"/>
                <w:numId w:val="1"/>
              </w:numPr>
              <w:spacing w:after="0" w:line="48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Dochody.....................................................................................................................................</w:t>
            </w:r>
            <w:r w:rsidR="008F0294">
              <w:rPr>
                <w:rFonts w:ascii="Times New Roman" w:eastAsia="Times New Roman" w:hAnsi="Times New Roman" w:cs="Times New Roman"/>
                <w:sz w:val="24"/>
                <w:szCs w:val="24"/>
                <w:lang w:eastAsia="pl-PL"/>
              </w:rPr>
              <w:t>..13</w:t>
            </w:r>
          </w:p>
        </w:tc>
        <w:tc>
          <w:tcPr>
            <w:tcW w:w="420" w:type="dxa"/>
            <w:tcBorders>
              <w:top w:val="nil"/>
              <w:left w:val="nil"/>
              <w:bottom w:val="single" w:sz="4" w:space="0" w:color="auto"/>
              <w:right w:val="nil"/>
            </w:tcBorders>
            <w:vAlign w:val="center"/>
            <w:hideMark/>
          </w:tcPr>
          <w:p w14:paraId="58FF590A" w14:textId="77777777" w:rsidR="005D082C" w:rsidRPr="00F347D4" w:rsidRDefault="005D082C" w:rsidP="00635AD1">
            <w:pPr>
              <w:spacing w:after="0" w:line="480" w:lineRule="auto"/>
              <w:jc w:val="right"/>
              <w:rPr>
                <w:rFonts w:ascii="Times New Roman" w:eastAsia="Times New Roman" w:hAnsi="Times New Roman" w:cs="Times New Roman"/>
                <w:sz w:val="24"/>
                <w:szCs w:val="24"/>
                <w:lang w:eastAsia="pl-PL"/>
              </w:rPr>
            </w:pPr>
          </w:p>
        </w:tc>
      </w:tr>
      <w:tr w:rsidR="005D082C" w:rsidRPr="00F347D4" w14:paraId="55059076" w14:textId="77777777" w:rsidTr="00635AD1">
        <w:tc>
          <w:tcPr>
            <w:tcW w:w="10140" w:type="dxa"/>
            <w:tcBorders>
              <w:top w:val="single" w:sz="4" w:space="0" w:color="auto"/>
              <w:left w:val="nil"/>
              <w:bottom w:val="single" w:sz="4" w:space="0" w:color="auto"/>
              <w:right w:val="nil"/>
            </w:tcBorders>
            <w:vAlign w:val="center"/>
            <w:hideMark/>
          </w:tcPr>
          <w:p w14:paraId="5EC29259" w14:textId="77777777" w:rsidR="005D082C" w:rsidRPr="00F347D4" w:rsidRDefault="005D082C" w:rsidP="00635AD1">
            <w:pPr>
              <w:numPr>
                <w:ilvl w:val="1"/>
                <w:numId w:val="1"/>
              </w:numPr>
              <w:spacing w:after="0" w:line="48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Wydatki......................................................................................................</w:t>
            </w:r>
            <w:r>
              <w:rPr>
                <w:rFonts w:ascii="Times New Roman" w:eastAsia="Times New Roman" w:hAnsi="Times New Roman" w:cs="Times New Roman"/>
                <w:sz w:val="24"/>
                <w:szCs w:val="24"/>
                <w:lang w:eastAsia="pl-PL"/>
              </w:rPr>
              <w:t>..</w:t>
            </w:r>
            <w:r w:rsidR="00746331">
              <w:rPr>
                <w:rFonts w:ascii="Times New Roman" w:eastAsia="Times New Roman" w:hAnsi="Times New Roman" w:cs="Times New Roman"/>
                <w:sz w:val="24"/>
                <w:szCs w:val="24"/>
                <w:lang w:eastAsia="pl-PL"/>
              </w:rPr>
              <w:t>..............................</w:t>
            </w:r>
            <w:r w:rsidR="008F0294">
              <w:rPr>
                <w:rFonts w:ascii="Times New Roman" w:eastAsia="Times New Roman" w:hAnsi="Times New Roman" w:cs="Times New Roman"/>
                <w:sz w:val="24"/>
                <w:szCs w:val="24"/>
                <w:lang w:eastAsia="pl-PL"/>
              </w:rPr>
              <w:t>..28</w:t>
            </w:r>
          </w:p>
        </w:tc>
        <w:tc>
          <w:tcPr>
            <w:tcW w:w="420" w:type="dxa"/>
            <w:tcBorders>
              <w:top w:val="single" w:sz="4" w:space="0" w:color="auto"/>
              <w:left w:val="nil"/>
              <w:bottom w:val="single" w:sz="4" w:space="0" w:color="auto"/>
              <w:right w:val="nil"/>
            </w:tcBorders>
            <w:vAlign w:val="center"/>
            <w:hideMark/>
          </w:tcPr>
          <w:p w14:paraId="69755332" w14:textId="77777777" w:rsidR="005D082C" w:rsidRPr="00F347D4" w:rsidRDefault="005D082C" w:rsidP="00635AD1">
            <w:pPr>
              <w:spacing w:after="0" w:line="480" w:lineRule="auto"/>
              <w:jc w:val="right"/>
              <w:rPr>
                <w:rFonts w:ascii="Times New Roman" w:eastAsia="Times New Roman" w:hAnsi="Times New Roman" w:cs="Times New Roman"/>
                <w:sz w:val="24"/>
                <w:szCs w:val="24"/>
                <w:lang w:eastAsia="pl-PL"/>
              </w:rPr>
            </w:pPr>
          </w:p>
        </w:tc>
      </w:tr>
      <w:tr w:rsidR="005D082C" w:rsidRPr="00F347D4" w14:paraId="04C97DDE" w14:textId="77777777" w:rsidTr="00635AD1">
        <w:tc>
          <w:tcPr>
            <w:tcW w:w="10140" w:type="dxa"/>
            <w:tcBorders>
              <w:top w:val="single" w:sz="4" w:space="0" w:color="auto"/>
              <w:left w:val="nil"/>
              <w:bottom w:val="single" w:sz="4" w:space="0" w:color="auto"/>
              <w:right w:val="nil"/>
            </w:tcBorders>
            <w:vAlign w:val="center"/>
            <w:hideMark/>
          </w:tcPr>
          <w:p w14:paraId="5183DCE7" w14:textId="77777777" w:rsidR="005D082C" w:rsidRPr="00F347D4" w:rsidRDefault="005D082C" w:rsidP="00635AD1">
            <w:pPr>
              <w:numPr>
                <w:ilvl w:val="1"/>
                <w:numId w:val="1"/>
              </w:numPr>
              <w:spacing w:after="0" w:line="48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Zadania inwestycyj</w:t>
            </w:r>
            <w:r>
              <w:rPr>
                <w:rFonts w:ascii="Times New Roman" w:eastAsia="Times New Roman" w:hAnsi="Times New Roman" w:cs="Times New Roman"/>
                <w:sz w:val="24"/>
                <w:szCs w:val="24"/>
                <w:lang w:eastAsia="pl-PL"/>
              </w:rPr>
              <w:t>n</w:t>
            </w:r>
            <w:r w:rsidR="00746331">
              <w:rPr>
                <w:rFonts w:ascii="Times New Roman" w:eastAsia="Times New Roman" w:hAnsi="Times New Roman" w:cs="Times New Roman"/>
                <w:sz w:val="24"/>
                <w:szCs w:val="24"/>
                <w:lang w:eastAsia="pl-PL"/>
              </w:rPr>
              <w:t>e …………………………………………………………………………</w:t>
            </w:r>
            <w:r w:rsidR="008F0294">
              <w:rPr>
                <w:rFonts w:ascii="Times New Roman" w:eastAsia="Times New Roman" w:hAnsi="Times New Roman" w:cs="Times New Roman"/>
                <w:sz w:val="24"/>
                <w:szCs w:val="24"/>
                <w:lang w:eastAsia="pl-PL"/>
              </w:rPr>
              <w:t>..94</w:t>
            </w:r>
          </w:p>
        </w:tc>
        <w:tc>
          <w:tcPr>
            <w:tcW w:w="420" w:type="dxa"/>
            <w:tcBorders>
              <w:top w:val="single" w:sz="4" w:space="0" w:color="auto"/>
              <w:left w:val="nil"/>
              <w:bottom w:val="single" w:sz="4" w:space="0" w:color="auto"/>
              <w:right w:val="nil"/>
            </w:tcBorders>
            <w:vAlign w:val="center"/>
            <w:hideMark/>
          </w:tcPr>
          <w:p w14:paraId="4ABE622F" w14:textId="77777777" w:rsidR="005D082C" w:rsidRPr="00F347D4" w:rsidRDefault="005D082C" w:rsidP="00635AD1">
            <w:pPr>
              <w:spacing w:after="0" w:line="480" w:lineRule="auto"/>
              <w:jc w:val="right"/>
              <w:rPr>
                <w:rFonts w:ascii="Times New Roman" w:eastAsia="Times New Roman" w:hAnsi="Times New Roman" w:cs="Times New Roman"/>
                <w:sz w:val="24"/>
                <w:szCs w:val="24"/>
                <w:lang w:eastAsia="pl-PL"/>
              </w:rPr>
            </w:pPr>
          </w:p>
        </w:tc>
      </w:tr>
      <w:tr w:rsidR="005D082C" w:rsidRPr="00F347D4" w14:paraId="3DF52355" w14:textId="77777777" w:rsidTr="00635AD1">
        <w:tc>
          <w:tcPr>
            <w:tcW w:w="10140" w:type="dxa"/>
            <w:tcBorders>
              <w:top w:val="single" w:sz="4" w:space="0" w:color="auto"/>
              <w:left w:val="nil"/>
              <w:bottom w:val="single" w:sz="4" w:space="0" w:color="auto"/>
              <w:right w:val="nil"/>
            </w:tcBorders>
            <w:vAlign w:val="center"/>
            <w:hideMark/>
          </w:tcPr>
          <w:p w14:paraId="40EE6A7E" w14:textId="77777777" w:rsidR="005D082C" w:rsidRPr="00F347D4" w:rsidRDefault="005D082C" w:rsidP="00635AD1">
            <w:pPr>
              <w:numPr>
                <w:ilvl w:val="1"/>
                <w:numId w:val="1"/>
              </w:numPr>
              <w:spacing w:after="0" w:line="48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Sprawozdanie z realizacji zadań dotowanych przez inne jednostki samorządu terytorialnego </w:t>
            </w:r>
            <w:r w:rsidR="008F0294">
              <w:rPr>
                <w:rFonts w:ascii="Times New Roman" w:eastAsia="Times New Roman" w:hAnsi="Times New Roman" w:cs="Times New Roman"/>
                <w:sz w:val="24"/>
                <w:szCs w:val="24"/>
                <w:lang w:eastAsia="pl-PL"/>
              </w:rPr>
              <w:t xml:space="preserve">  97</w:t>
            </w:r>
            <w:r w:rsidRPr="00F347D4">
              <w:rPr>
                <w:rFonts w:ascii="Times New Roman" w:eastAsia="Times New Roman" w:hAnsi="Times New Roman" w:cs="Times New Roman"/>
                <w:sz w:val="24"/>
                <w:szCs w:val="24"/>
                <w:lang w:eastAsia="pl-PL"/>
              </w:rPr>
              <w:t xml:space="preserve"> </w:t>
            </w:r>
          </w:p>
        </w:tc>
        <w:tc>
          <w:tcPr>
            <w:tcW w:w="420" w:type="dxa"/>
            <w:tcBorders>
              <w:top w:val="single" w:sz="4" w:space="0" w:color="auto"/>
              <w:left w:val="nil"/>
              <w:bottom w:val="single" w:sz="4" w:space="0" w:color="auto"/>
              <w:right w:val="nil"/>
            </w:tcBorders>
            <w:vAlign w:val="center"/>
            <w:hideMark/>
          </w:tcPr>
          <w:p w14:paraId="15782A22" w14:textId="77777777" w:rsidR="005D082C" w:rsidRPr="00F347D4" w:rsidRDefault="005D082C" w:rsidP="00635AD1">
            <w:pPr>
              <w:spacing w:after="0" w:line="480" w:lineRule="auto"/>
              <w:jc w:val="right"/>
              <w:rPr>
                <w:rFonts w:ascii="Times New Roman" w:eastAsia="Times New Roman" w:hAnsi="Times New Roman" w:cs="Times New Roman"/>
                <w:sz w:val="24"/>
                <w:szCs w:val="24"/>
                <w:lang w:eastAsia="pl-PL"/>
              </w:rPr>
            </w:pPr>
          </w:p>
        </w:tc>
      </w:tr>
      <w:tr w:rsidR="005D082C" w:rsidRPr="00F347D4" w14:paraId="070E0AF1" w14:textId="77777777" w:rsidTr="00635AD1">
        <w:tc>
          <w:tcPr>
            <w:tcW w:w="10140" w:type="dxa"/>
            <w:tcBorders>
              <w:top w:val="single" w:sz="4" w:space="0" w:color="auto"/>
              <w:left w:val="nil"/>
              <w:bottom w:val="single" w:sz="4" w:space="0" w:color="auto"/>
              <w:right w:val="nil"/>
            </w:tcBorders>
            <w:vAlign w:val="center"/>
            <w:hideMark/>
          </w:tcPr>
          <w:p w14:paraId="00594A93" w14:textId="77777777" w:rsidR="005D082C" w:rsidRPr="00F347D4" w:rsidRDefault="005D082C" w:rsidP="00635AD1">
            <w:pPr>
              <w:numPr>
                <w:ilvl w:val="1"/>
                <w:numId w:val="1"/>
              </w:numPr>
              <w:spacing w:after="0" w:line="48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Sprawozdanie z realizacji zadań realizowanych przez inne jednostki samorządu terytorialnego, na które Powiat Świecki udziela dotacji celowych.................................................</w:t>
            </w:r>
            <w:r w:rsidR="008F0294">
              <w:rPr>
                <w:rFonts w:ascii="Times New Roman" w:eastAsia="Times New Roman" w:hAnsi="Times New Roman" w:cs="Times New Roman"/>
                <w:sz w:val="24"/>
                <w:szCs w:val="24"/>
                <w:lang w:eastAsia="pl-PL"/>
              </w:rPr>
              <w:t>.....................100</w:t>
            </w:r>
          </w:p>
        </w:tc>
        <w:tc>
          <w:tcPr>
            <w:tcW w:w="420" w:type="dxa"/>
            <w:tcBorders>
              <w:top w:val="single" w:sz="4" w:space="0" w:color="auto"/>
              <w:left w:val="nil"/>
              <w:bottom w:val="single" w:sz="4" w:space="0" w:color="auto"/>
              <w:right w:val="nil"/>
            </w:tcBorders>
            <w:vAlign w:val="bottom"/>
            <w:hideMark/>
          </w:tcPr>
          <w:p w14:paraId="7C8EA2F2" w14:textId="77777777" w:rsidR="005D082C" w:rsidRPr="00F347D4" w:rsidRDefault="005D082C" w:rsidP="00635AD1">
            <w:pPr>
              <w:spacing w:after="0" w:line="480" w:lineRule="auto"/>
              <w:jc w:val="right"/>
              <w:rPr>
                <w:rFonts w:ascii="Times New Roman" w:eastAsia="Times New Roman" w:hAnsi="Times New Roman" w:cs="Times New Roman"/>
                <w:sz w:val="24"/>
                <w:szCs w:val="24"/>
                <w:lang w:eastAsia="pl-PL"/>
              </w:rPr>
            </w:pPr>
          </w:p>
        </w:tc>
      </w:tr>
      <w:tr w:rsidR="005D082C" w:rsidRPr="00F347D4" w14:paraId="127AE32E" w14:textId="77777777" w:rsidTr="00635AD1">
        <w:tc>
          <w:tcPr>
            <w:tcW w:w="10140" w:type="dxa"/>
            <w:tcBorders>
              <w:top w:val="single" w:sz="4" w:space="0" w:color="auto"/>
              <w:left w:val="nil"/>
              <w:bottom w:val="single" w:sz="4" w:space="0" w:color="auto"/>
              <w:right w:val="nil"/>
            </w:tcBorders>
            <w:vAlign w:val="center"/>
            <w:hideMark/>
          </w:tcPr>
          <w:p w14:paraId="40C66624" w14:textId="77777777" w:rsidR="005D082C" w:rsidRPr="00F347D4" w:rsidRDefault="005D082C" w:rsidP="00635AD1">
            <w:pPr>
              <w:numPr>
                <w:ilvl w:val="1"/>
                <w:numId w:val="1"/>
              </w:numPr>
              <w:spacing w:after="0" w:line="48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Sprawozdanie z realizacji zadań z zakresu administracji rządowej............</w:t>
            </w:r>
            <w:r w:rsidR="00746331">
              <w:rPr>
                <w:rFonts w:ascii="Times New Roman" w:eastAsia="Times New Roman" w:hAnsi="Times New Roman" w:cs="Times New Roman"/>
                <w:sz w:val="24"/>
                <w:szCs w:val="24"/>
                <w:lang w:eastAsia="pl-PL"/>
              </w:rPr>
              <w:t>..............................</w:t>
            </w:r>
            <w:r w:rsidR="008F0294">
              <w:rPr>
                <w:rFonts w:ascii="Times New Roman" w:eastAsia="Times New Roman" w:hAnsi="Times New Roman" w:cs="Times New Roman"/>
                <w:sz w:val="24"/>
                <w:szCs w:val="24"/>
                <w:lang w:eastAsia="pl-PL"/>
              </w:rPr>
              <w:t>..102</w:t>
            </w:r>
          </w:p>
        </w:tc>
        <w:tc>
          <w:tcPr>
            <w:tcW w:w="420" w:type="dxa"/>
            <w:tcBorders>
              <w:top w:val="single" w:sz="4" w:space="0" w:color="auto"/>
              <w:left w:val="nil"/>
              <w:bottom w:val="single" w:sz="4" w:space="0" w:color="auto"/>
              <w:right w:val="nil"/>
            </w:tcBorders>
            <w:vAlign w:val="center"/>
            <w:hideMark/>
          </w:tcPr>
          <w:p w14:paraId="16493B76" w14:textId="77777777" w:rsidR="005D082C" w:rsidRPr="00F347D4" w:rsidRDefault="005D082C" w:rsidP="00635AD1">
            <w:pPr>
              <w:spacing w:after="0" w:line="480" w:lineRule="auto"/>
              <w:jc w:val="right"/>
              <w:rPr>
                <w:rFonts w:ascii="Times New Roman" w:eastAsia="Times New Roman" w:hAnsi="Times New Roman" w:cs="Times New Roman"/>
                <w:sz w:val="24"/>
                <w:szCs w:val="24"/>
                <w:lang w:eastAsia="pl-PL"/>
              </w:rPr>
            </w:pPr>
          </w:p>
        </w:tc>
      </w:tr>
      <w:tr w:rsidR="005D082C" w:rsidRPr="00F347D4" w14:paraId="629AA293" w14:textId="77777777" w:rsidTr="00635AD1">
        <w:tc>
          <w:tcPr>
            <w:tcW w:w="10140" w:type="dxa"/>
            <w:tcBorders>
              <w:top w:val="single" w:sz="4" w:space="0" w:color="auto"/>
              <w:left w:val="nil"/>
              <w:bottom w:val="single" w:sz="4" w:space="0" w:color="auto"/>
              <w:right w:val="nil"/>
            </w:tcBorders>
            <w:vAlign w:val="center"/>
            <w:hideMark/>
          </w:tcPr>
          <w:p w14:paraId="0F6A0FDD" w14:textId="77777777" w:rsidR="005D082C" w:rsidRPr="00F347D4" w:rsidRDefault="005D082C" w:rsidP="00635AD1">
            <w:pPr>
              <w:spacing w:after="0" w:line="480" w:lineRule="auto"/>
              <w:ind w:left="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2.7. Sprawozdanie o zobowiązaniach................................................................</w:t>
            </w:r>
            <w:r w:rsidR="00746331">
              <w:rPr>
                <w:rFonts w:ascii="Times New Roman" w:eastAsia="Times New Roman" w:hAnsi="Times New Roman" w:cs="Times New Roman"/>
                <w:sz w:val="24"/>
                <w:szCs w:val="24"/>
                <w:lang w:eastAsia="pl-PL"/>
              </w:rPr>
              <w:t>..............................</w:t>
            </w:r>
            <w:r w:rsidR="008F0294">
              <w:rPr>
                <w:rFonts w:ascii="Times New Roman" w:eastAsia="Times New Roman" w:hAnsi="Times New Roman" w:cs="Times New Roman"/>
                <w:sz w:val="24"/>
                <w:szCs w:val="24"/>
                <w:lang w:eastAsia="pl-PL"/>
              </w:rPr>
              <w:t>.104</w:t>
            </w:r>
          </w:p>
        </w:tc>
        <w:tc>
          <w:tcPr>
            <w:tcW w:w="420" w:type="dxa"/>
            <w:tcBorders>
              <w:top w:val="single" w:sz="4" w:space="0" w:color="auto"/>
              <w:left w:val="nil"/>
              <w:bottom w:val="single" w:sz="4" w:space="0" w:color="auto"/>
              <w:right w:val="nil"/>
            </w:tcBorders>
            <w:vAlign w:val="center"/>
            <w:hideMark/>
          </w:tcPr>
          <w:p w14:paraId="72EF54F1" w14:textId="77777777" w:rsidR="005D082C" w:rsidRPr="00F347D4" w:rsidRDefault="005D082C" w:rsidP="00635AD1">
            <w:pPr>
              <w:spacing w:after="0" w:line="480" w:lineRule="auto"/>
              <w:jc w:val="right"/>
              <w:rPr>
                <w:rFonts w:ascii="Times New Roman" w:eastAsia="Times New Roman" w:hAnsi="Times New Roman" w:cs="Times New Roman"/>
                <w:sz w:val="24"/>
                <w:szCs w:val="24"/>
                <w:lang w:eastAsia="pl-PL"/>
              </w:rPr>
            </w:pPr>
          </w:p>
        </w:tc>
      </w:tr>
      <w:tr w:rsidR="005D082C" w:rsidRPr="00F347D4" w14:paraId="70787261" w14:textId="77777777" w:rsidTr="00635AD1">
        <w:tc>
          <w:tcPr>
            <w:tcW w:w="10140" w:type="dxa"/>
            <w:tcBorders>
              <w:top w:val="single" w:sz="4" w:space="0" w:color="auto"/>
              <w:left w:val="nil"/>
              <w:bottom w:val="single" w:sz="4" w:space="0" w:color="auto"/>
              <w:right w:val="nil"/>
            </w:tcBorders>
            <w:vAlign w:val="center"/>
            <w:hideMark/>
          </w:tcPr>
          <w:p w14:paraId="615BD983" w14:textId="77777777" w:rsidR="005D082C" w:rsidRPr="00F347D4" w:rsidRDefault="005D082C" w:rsidP="00635AD1">
            <w:pPr>
              <w:spacing w:after="0" w:line="480" w:lineRule="auto"/>
              <w:ind w:left="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2.8 Sprawozdanie z wykonania dochodów związanych z realizacją zadań z zakresu administracji rządowej......................................................................................................................</w:t>
            </w:r>
            <w:r w:rsidR="00746331">
              <w:rPr>
                <w:rFonts w:ascii="Times New Roman" w:eastAsia="Times New Roman" w:hAnsi="Times New Roman" w:cs="Times New Roman"/>
                <w:sz w:val="24"/>
                <w:szCs w:val="24"/>
                <w:lang w:eastAsia="pl-PL"/>
              </w:rPr>
              <w:t>.....................</w:t>
            </w:r>
            <w:r w:rsidR="008F0294">
              <w:rPr>
                <w:rFonts w:ascii="Times New Roman" w:eastAsia="Times New Roman" w:hAnsi="Times New Roman" w:cs="Times New Roman"/>
                <w:sz w:val="24"/>
                <w:szCs w:val="24"/>
                <w:lang w:eastAsia="pl-PL"/>
              </w:rPr>
              <w:t>.104</w:t>
            </w:r>
          </w:p>
        </w:tc>
        <w:tc>
          <w:tcPr>
            <w:tcW w:w="420" w:type="dxa"/>
            <w:tcBorders>
              <w:top w:val="single" w:sz="4" w:space="0" w:color="auto"/>
              <w:left w:val="nil"/>
              <w:bottom w:val="single" w:sz="4" w:space="0" w:color="auto"/>
              <w:right w:val="nil"/>
            </w:tcBorders>
            <w:vAlign w:val="bottom"/>
            <w:hideMark/>
          </w:tcPr>
          <w:p w14:paraId="1BB456F3" w14:textId="77777777" w:rsidR="005D082C" w:rsidRPr="00F347D4" w:rsidRDefault="005D082C" w:rsidP="00635AD1">
            <w:pPr>
              <w:spacing w:after="0" w:line="480" w:lineRule="auto"/>
              <w:jc w:val="right"/>
              <w:rPr>
                <w:rFonts w:ascii="Times New Roman" w:eastAsia="Times New Roman" w:hAnsi="Times New Roman" w:cs="Times New Roman"/>
                <w:sz w:val="24"/>
                <w:szCs w:val="24"/>
                <w:lang w:eastAsia="pl-PL"/>
              </w:rPr>
            </w:pPr>
          </w:p>
        </w:tc>
      </w:tr>
      <w:tr w:rsidR="005D082C" w:rsidRPr="00F347D4" w14:paraId="204F6B9B" w14:textId="77777777" w:rsidTr="00635AD1">
        <w:tc>
          <w:tcPr>
            <w:tcW w:w="10140" w:type="dxa"/>
            <w:tcBorders>
              <w:top w:val="single" w:sz="4" w:space="0" w:color="auto"/>
              <w:left w:val="nil"/>
              <w:bottom w:val="single" w:sz="4" w:space="0" w:color="auto"/>
              <w:right w:val="nil"/>
            </w:tcBorders>
            <w:vAlign w:val="center"/>
            <w:hideMark/>
          </w:tcPr>
          <w:p w14:paraId="57C8E5BA" w14:textId="77777777" w:rsidR="005D082C" w:rsidRPr="00F347D4" w:rsidRDefault="005D082C" w:rsidP="00635AD1">
            <w:pPr>
              <w:spacing w:after="0" w:line="480" w:lineRule="auto"/>
              <w:ind w:left="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2.9 Sprawozdanie z realizacji upoważnień udzielonych przez Radę Po</w:t>
            </w:r>
            <w:r w:rsidR="00746331">
              <w:rPr>
                <w:rFonts w:ascii="Times New Roman" w:eastAsia="Times New Roman" w:hAnsi="Times New Roman" w:cs="Times New Roman"/>
                <w:sz w:val="24"/>
                <w:szCs w:val="24"/>
                <w:lang w:eastAsia="pl-PL"/>
              </w:rPr>
              <w:t>wiatu Świeckiego.............</w:t>
            </w:r>
            <w:r w:rsidR="008F0294">
              <w:rPr>
                <w:rFonts w:ascii="Times New Roman" w:eastAsia="Times New Roman" w:hAnsi="Times New Roman" w:cs="Times New Roman"/>
                <w:sz w:val="24"/>
                <w:szCs w:val="24"/>
                <w:lang w:eastAsia="pl-PL"/>
              </w:rPr>
              <w:t>..104</w:t>
            </w:r>
          </w:p>
        </w:tc>
        <w:tc>
          <w:tcPr>
            <w:tcW w:w="420" w:type="dxa"/>
            <w:tcBorders>
              <w:top w:val="single" w:sz="4" w:space="0" w:color="auto"/>
              <w:left w:val="nil"/>
              <w:bottom w:val="single" w:sz="4" w:space="0" w:color="auto"/>
              <w:right w:val="nil"/>
            </w:tcBorders>
            <w:vAlign w:val="center"/>
            <w:hideMark/>
          </w:tcPr>
          <w:p w14:paraId="5121FF63" w14:textId="77777777" w:rsidR="005D082C" w:rsidRPr="00F347D4" w:rsidRDefault="005D082C" w:rsidP="00635AD1">
            <w:pPr>
              <w:spacing w:after="0" w:line="480" w:lineRule="auto"/>
              <w:jc w:val="right"/>
              <w:rPr>
                <w:rFonts w:ascii="Times New Roman" w:eastAsia="Times New Roman" w:hAnsi="Times New Roman" w:cs="Times New Roman"/>
                <w:sz w:val="24"/>
                <w:szCs w:val="24"/>
                <w:lang w:eastAsia="pl-PL"/>
              </w:rPr>
            </w:pPr>
          </w:p>
        </w:tc>
      </w:tr>
      <w:tr w:rsidR="005D082C" w:rsidRPr="00F347D4" w14:paraId="1BE07CBE" w14:textId="77777777" w:rsidTr="00635AD1">
        <w:trPr>
          <w:trHeight w:val="375"/>
        </w:trPr>
        <w:tc>
          <w:tcPr>
            <w:tcW w:w="10140" w:type="dxa"/>
            <w:tcBorders>
              <w:top w:val="single" w:sz="4" w:space="0" w:color="auto"/>
              <w:left w:val="nil"/>
              <w:bottom w:val="single" w:sz="4" w:space="0" w:color="auto"/>
              <w:right w:val="nil"/>
            </w:tcBorders>
            <w:vAlign w:val="center"/>
            <w:hideMark/>
          </w:tcPr>
          <w:p w14:paraId="21DFEFB4" w14:textId="77777777" w:rsidR="005D082C" w:rsidRPr="00F347D4" w:rsidRDefault="005D082C" w:rsidP="00635AD1">
            <w:pPr>
              <w:spacing w:after="0" w:line="480" w:lineRule="auto"/>
              <w:ind w:left="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2.10 Sprawozdanie z realizacji</w:t>
            </w:r>
            <w:r>
              <w:rPr>
                <w:rFonts w:ascii="Times New Roman" w:eastAsia="Times New Roman" w:hAnsi="Times New Roman" w:cs="Times New Roman"/>
                <w:sz w:val="24"/>
                <w:szCs w:val="24"/>
                <w:lang w:eastAsia="pl-PL"/>
              </w:rPr>
              <w:t xml:space="preserve"> wydatków niewygasających w 2019</w:t>
            </w:r>
            <w:r w:rsidRPr="00F347D4">
              <w:rPr>
                <w:rFonts w:ascii="Times New Roman" w:eastAsia="Times New Roman" w:hAnsi="Times New Roman" w:cs="Times New Roman"/>
                <w:sz w:val="24"/>
                <w:szCs w:val="24"/>
                <w:lang w:eastAsia="pl-PL"/>
              </w:rPr>
              <w:t>r …………………………</w:t>
            </w:r>
            <w:r>
              <w:rPr>
                <w:rFonts w:ascii="Times New Roman" w:eastAsia="Times New Roman" w:hAnsi="Times New Roman" w:cs="Times New Roman"/>
                <w:sz w:val="24"/>
                <w:szCs w:val="24"/>
                <w:lang w:eastAsia="pl-PL"/>
              </w:rPr>
              <w:t>…</w:t>
            </w:r>
            <w:r w:rsidRPr="00F347D4">
              <w:rPr>
                <w:rFonts w:ascii="Times New Roman" w:eastAsia="Times New Roman" w:hAnsi="Times New Roman" w:cs="Times New Roman"/>
                <w:sz w:val="24"/>
                <w:szCs w:val="24"/>
                <w:lang w:eastAsia="pl-PL"/>
              </w:rPr>
              <w:t xml:space="preserve"> </w:t>
            </w:r>
            <w:r w:rsidR="008F0294">
              <w:rPr>
                <w:rFonts w:ascii="Times New Roman" w:eastAsia="Times New Roman" w:hAnsi="Times New Roman" w:cs="Times New Roman"/>
                <w:sz w:val="24"/>
                <w:szCs w:val="24"/>
                <w:lang w:eastAsia="pl-PL"/>
              </w:rPr>
              <w:t>.110</w:t>
            </w:r>
          </w:p>
        </w:tc>
        <w:tc>
          <w:tcPr>
            <w:tcW w:w="420" w:type="dxa"/>
            <w:tcBorders>
              <w:top w:val="single" w:sz="4" w:space="0" w:color="auto"/>
              <w:left w:val="nil"/>
              <w:bottom w:val="single" w:sz="4" w:space="0" w:color="auto"/>
              <w:right w:val="nil"/>
            </w:tcBorders>
            <w:vAlign w:val="center"/>
            <w:hideMark/>
          </w:tcPr>
          <w:p w14:paraId="26FB906D" w14:textId="77777777" w:rsidR="005D082C" w:rsidRPr="00F347D4" w:rsidRDefault="005D082C" w:rsidP="00635AD1">
            <w:pPr>
              <w:spacing w:after="0" w:line="480" w:lineRule="auto"/>
              <w:jc w:val="right"/>
              <w:rPr>
                <w:rFonts w:ascii="Times New Roman" w:eastAsia="Times New Roman" w:hAnsi="Times New Roman" w:cs="Times New Roman"/>
                <w:sz w:val="24"/>
                <w:szCs w:val="24"/>
                <w:lang w:eastAsia="pl-PL"/>
              </w:rPr>
            </w:pPr>
          </w:p>
        </w:tc>
      </w:tr>
      <w:tr w:rsidR="005D082C" w:rsidRPr="00F347D4" w14:paraId="17B3F17E" w14:textId="77777777" w:rsidTr="00635AD1">
        <w:trPr>
          <w:trHeight w:val="510"/>
        </w:trPr>
        <w:tc>
          <w:tcPr>
            <w:tcW w:w="10140" w:type="dxa"/>
            <w:tcBorders>
              <w:top w:val="single" w:sz="4" w:space="0" w:color="auto"/>
              <w:left w:val="nil"/>
              <w:bottom w:val="single" w:sz="4" w:space="0" w:color="auto"/>
              <w:right w:val="nil"/>
            </w:tcBorders>
            <w:vAlign w:val="center"/>
            <w:hideMark/>
          </w:tcPr>
          <w:p w14:paraId="0E1E4205" w14:textId="77777777" w:rsidR="005D082C" w:rsidRPr="00F347D4" w:rsidRDefault="005D082C" w:rsidP="00635AD1">
            <w:pPr>
              <w:spacing w:after="0" w:line="480" w:lineRule="auto"/>
              <w:ind w:left="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2.11 Informacja o stanie mienia ko</w:t>
            </w:r>
            <w:r>
              <w:rPr>
                <w:rFonts w:ascii="Times New Roman" w:eastAsia="Times New Roman" w:hAnsi="Times New Roman" w:cs="Times New Roman"/>
                <w:sz w:val="24"/>
                <w:szCs w:val="24"/>
                <w:lang w:eastAsia="pl-PL"/>
              </w:rPr>
              <w:t>munaln</w:t>
            </w:r>
            <w:r w:rsidR="00746331">
              <w:rPr>
                <w:rFonts w:ascii="Times New Roman" w:eastAsia="Times New Roman" w:hAnsi="Times New Roman" w:cs="Times New Roman"/>
                <w:sz w:val="24"/>
                <w:szCs w:val="24"/>
                <w:lang w:eastAsia="pl-PL"/>
              </w:rPr>
              <w:t>ego ……………………………………………………</w:t>
            </w:r>
            <w:r w:rsidR="008F0294">
              <w:rPr>
                <w:rFonts w:ascii="Times New Roman" w:eastAsia="Times New Roman" w:hAnsi="Times New Roman" w:cs="Times New Roman"/>
                <w:sz w:val="24"/>
                <w:szCs w:val="24"/>
                <w:lang w:eastAsia="pl-PL"/>
              </w:rPr>
              <w:t>.111</w:t>
            </w:r>
          </w:p>
        </w:tc>
        <w:tc>
          <w:tcPr>
            <w:tcW w:w="420" w:type="dxa"/>
            <w:tcBorders>
              <w:top w:val="single" w:sz="4" w:space="0" w:color="auto"/>
              <w:left w:val="nil"/>
              <w:bottom w:val="single" w:sz="4" w:space="0" w:color="auto"/>
              <w:right w:val="nil"/>
            </w:tcBorders>
            <w:vAlign w:val="center"/>
            <w:hideMark/>
          </w:tcPr>
          <w:p w14:paraId="39D767C0" w14:textId="77777777" w:rsidR="005D082C" w:rsidRPr="00F347D4" w:rsidRDefault="005D082C" w:rsidP="00635AD1">
            <w:pPr>
              <w:spacing w:after="0" w:line="480" w:lineRule="auto"/>
              <w:jc w:val="right"/>
              <w:rPr>
                <w:rFonts w:ascii="Times New Roman" w:eastAsia="Times New Roman" w:hAnsi="Times New Roman" w:cs="Times New Roman"/>
                <w:sz w:val="24"/>
                <w:szCs w:val="24"/>
                <w:lang w:eastAsia="pl-PL"/>
              </w:rPr>
            </w:pPr>
          </w:p>
        </w:tc>
      </w:tr>
      <w:tr w:rsidR="005D082C" w:rsidRPr="00F347D4" w14:paraId="728F74C5" w14:textId="77777777" w:rsidTr="00635AD1">
        <w:trPr>
          <w:trHeight w:val="510"/>
        </w:trPr>
        <w:tc>
          <w:tcPr>
            <w:tcW w:w="10140" w:type="dxa"/>
            <w:tcBorders>
              <w:top w:val="single" w:sz="4" w:space="0" w:color="auto"/>
              <w:left w:val="nil"/>
              <w:bottom w:val="single" w:sz="4" w:space="0" w:color="auto"/>
              <w:right w:val="nil"/>
            </w:tcBorders>
            <w:vAlign w:val="center"/>
            <w:hideMark/>
          </w:tcPr>
          <w:p w14:paraId="6D441FD9" w14:textId="77777777" w:rsidR="005D082C" w:rsidRPr="00F347D4" w:rsidRDefault="005D082C" w:rsidP="00635AD1">
            <w:pPr>
              <w:spacing w:after="0" w:line="480" w:lineRule="auto"/>
              <w:ind w:left="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2.12 Programy wieloletnie</w:t>
            </w:r>
            <w:r w:rsidR="00746331">
              <w:rPr>
                <w:rFonts w:ascii="Times New Roman" w:eastAsia="Times New Roman" w:hAnsi="Times New Roman" w:cs="Times New Roman"/>
                <w:sz w:val="24"/>
                <w:szCs w:val="24"/>
                <w:lang w:eastAsia="pl-PL"/>
              </w:rPr>
              <w:t xml:space="preserve"> ……………………………………………………………………….</w:t>
            </w:r>
            <w:r w:rsidR="008F0294">
              <w:rPr>
                <w:rFonts w:ascii="Times New Roman" w:eastAsia="Times New Roman" w:hAnsi="Times New Roman" w:cs="Times New Roman"/>
                <w:sz w:val="24"/>
                <w:szCs w:val="24"/>
                <w:lang w:eastAsia="pl-PL"/>
              </w:rPr>
              <w:t>..112</w:t>
            </w:r>
          </w:p>
        </w:tc>
        <w:tc>
          <w:tcPr>
            <w:tcW w:w="420" w:type="dxa"/>
            <w:tcBorders>
              <w:top w:val="single" w:sz="4" w:space="0" w:color="auto"/>
              <w:left w:val="nil"/>
              <w:bottom w:val="single" w:sz="4" w:space="0" w:color="auto"/>
              <w:right w:val="nil"/>
            </w:tcBorders>
            <w:vAlign w:val="center"/>
            <w:hideMark/>
          </w:tcPr>
          <w:p w14:paraId="6986C70F" w14:textId="77777777" w:rsidR="005D082C" w:rsidRPr="00F347D4" w:rsidRDefault="005D082C" w:rsidP="00635AD1">
            <w:pPr>
              <w:spacing w:after="0" w:line="480" w:lineRule="auto"/>
              <w:jc w:val="right"/>
              <w:rPr>
                <w:rFonts w:ascii="Times New Roman" w:eastAsia="Times New Roman" w:hAnsi="Times New Roman" w:cs="Times New Roman"/>
                <w:sz w:val="24"/>
                <w:szCs w:val="24"/>
                <w:lang w:eastAsia="pl-PL"/>
              </w:rPr>
            </w:pPr>
          </w:p>
        </w:tc>
      </w:tr>
      <w:tr w:rsidR="005D082C" w:rsidRPr="00F347D4" w14:paraId="05C4DE13" w14:textId="77777777" w:rsidTr="00635AD1">
        <w:trPr>
          <w:trHeight w:val="765"/>
        </w:trPr>
        <w:tc>
          <w:tcPr>
            <w:tcW w:w="10140" w:type="dxa"/>
            <w:tcBorders>
              <w:top w:val="single" w:sz="4" w:space="0" w:color="auto"/>
              <w:left w:val="nil"/>
              <w:bottom w:val="nil"/>
              <w:right w:val="nil"/>
            </w:tcBorders>
            <w:vAlign w:val="center"/>
            <w:hideMark/>
          </w:tcPr>
          <w:p w14:paraId="047FA01B" w14:textId="77777777" w:rsidR="005D082C" w:rsidRDefault="005D082C" w:rsidP="00635AD1">
            <w:pPr>
              <w:spacing w:after="0" w:line="480" w:lineRule="auto"/>
              <w:ind w:left="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2.13. Sprawozdanie z realizacji zadań przez powi</w:t>
            </w:r>
            <w:r w:rsidR="00746331">
              <w:rPr>
                <w:rFonts w:ascii="Times New Roman" w:eastAsia="Times New Roman" w:hAnsi="Times New Roman" w:cs="Times New Roman"/>
                <w:sz w:val="24"/>
                <w:szCs w:val="24"/>
                <w:lang w:eastAsia="pl-PL"/>
              </w:rPr>
              <w:t>atową bibliotekę ………………….…………</w:t>
            </w:r>
            <w:r w:rsidR="008F0294">
              <w:rPr>
                <w:rFonts w:ascii="Times New Roman" w:eastAsia="Times New Roman" w:hAnsi="Times New Roman" w:cs="Times New Roman"/>
                <w:sz w:val="24"/>
                <w:szCs w:val="24"/>
                <w:lang w:eastAsia="pl-PL"/>
              </w:rPr>
              <w:t>...115</w:t>
            </w:r>
          </w:p>
          <w:p w14:paraId="2F2DED13" w14:textId="77777777" w:rsidR="005D082C" w:rsidRPr="00F347D4" w:rsidRDefault="005D082C" w:rsidP="00635AD1">
            <w:pPr>
              <w:spacing w:after="0" w:line="480" w:lineRule="auto"/>
              <w:ind w:left="360"/>
              <w:jc w:val="both"/>
              <w:rPr>
                <w:rFonts w:ascii="Times New Roman" w:eastAsia="Times New Roman" w:hAnsi="Times New Roman" w:cs="Times New Roman"/>
                <w:sz w:val="24"/>
                <w:szCs w:val="24"/>
                <w:lang w:eastAsia="pl-PL"/>
              </w:rPr>
            </w:pPr>
          </w:p>
        </w:tc>
        <w:tc>
          <w:tcPr>
            <w:tcW w:w="420" w:type="dxa"/>
            <w:tcBorders>
              <w:top w:val="single" w:sz="4" w:space="0" w:color="auto"/>
              <w:left w:val="nil"/>
              <w:bottom w:val="nil"/>
              <w:right w:val="nil"/>
            </w:tcBorders>
            <w:vAlign w:val="center"/>
            <w:hideMark/>
          </w:tcPr>
          <w:p w14:paraId="0FECAD66" w14:textId="77777777" w:rsidR="005D082C" w:rsidRPr="00F347D4" w:rsidRDefault="005D082C" w:rsidP="00635AD1">
            <w:pPr>
              <w:spacing w:after="0" w:line="480" w:lineRule="auto"/>
              <w:jc w:val="right"/>
              <w:rPr>
                <w:rFonts w:ascii="Times New Roman" w:eastAsia="Times New Roman" w:hAnsi="Times New Roman" w:cs="Times New Roman"/>
                <w:sz w:val="24"/>
                <w:szCs w:val="24"/>
                <w:lang w:eastAsia="pl-PL"/>
              </w:rPr>
            </w:pPr>
          </w:p>
        </w:tc>
      </w:tr>
      <w:tr w:rsidR="005D082C" w:rsidRPr="00F347D4" w14:paraId="6BD1266E" w14:textId="77777777" w:rsidTr="00635AD1">
        <w:tc>
          <w:tcPr>
            <w:tcW w:w="10140" w:type="dxa"/>
            <w:vAlign w:val="center"/>
          </w:tcPr>
          <w:p w14:paraId="6C884555" w14:textId="77777777" w:rsidR="005D082C" w:rsidRPr="00F347D4" w:rsidRDefault="005D082C" w:rsidP="00635AD1">
            <w:pPr>
              <w:numPr>
                <w:ilvl w:val="0"/>
                <w:numId w:val="1"/>
              </w:numPr>
              <w:spacing w:after="0" w:line="48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highlight w:val="green"/>
                <w:lang w:eastAsia="pl-PL"/>
              </w:rPr>
              <w:t>Załączniki...............................................................................................................................</w:t>
            </w:r>
            <w:r w:rsidRPr="00F347D4">
              <w:rPr>
                <w:rFonts w:ascii="Times New Roman" w:eastAsia="Times New Roman" w:hAnsi="Times New Roman" w:cs="Times New Roman"/>
                <w:sz w:val="24"/>
                <w:szCs w:val="24"/>
                <w:lang w:eastAsia="pl-PL"/>
              </w:rPr>
              <w:t xml:space="preserve">  </w:t>
            </w:r>
          </w:p>
          <w:p w14:paraId="42D8C431" w14:textId="77777777" w:rsidR="005D082C" w:rsidRPr="00F347D4" w:rsidRDefault="005D082C" w:rsidP="00635AD1">
            <w:pPr>
              <w:spacing w:after="0" w:line="480" w:lineRule="auto"/>
              <w:ind w:left="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3.1 Realizacja planu dochodów budżetu za okres od początku r</w:t>
            </w:r>
            <w:r>
              <w:rPr>
                <w:rFonts w:ascii="Times New Roman" w:eastAsia="Times New Roman" w:hAnsi="Times New Roman" w:cs="Times New Roman"/>
                <w:sz w:val="24"/>
                <w:szCs w:val="24"/>
                <w:lang w:eastAsia="pl-PL"/>
              </w:rPr>
              <w:t>oku do dnia 31 grudnia roku 2020</w:t>
            </w:r>
          </w:p>
          <w:p w14:paraId="10EB5E73" w14:textId="77777777" w:rsidR="005D082C" w:rsidRPr="00F347D4" w:rsidRDefault="005D082C" w:rsidP="00635AD1">
            <w:pPr>
              <w:spacing w:after="0" w:line="480" w:lineRule="auto"/>
              <w:ind w:left="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3.2 Realizacja planu wydatków budżetu za okres od początku r</w:t>
            </w:r>
            <w:r>
              <w:rPr>
                <w:rFonts w:ascii="Times New Roman" w:eastAsia="Times New Roman" w:hAnsi="Times New Roman" w:cs="Times New Roman"/>
                <w:sz w:val="24"/>
                <w:szCs w:val="24"/>
                <w:lang w:eastAsia="pl-PL"/>
              </w:rPr>
              <w:t>oku do dnia 31 grudnia roku 2020</w:t>
            </w:r>
          </w:p>
          <w:p w14:paraId="309322AB" w14:textId="77777777" w:rsidR="005D082C" w:rsidRPr="00F347D4" w:rsidRDefault="005D082C" w:rsidP="00635AD1">
            <w:pPr>
              <w:spacing w:after="0" w:line="480" w:lineRule="auto"/>
              <w:ind w:left="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3.3</w:t>
            </w:r>
            <w:r w:rsidRPr="00F347D4">
              <w:rPr>
                <w:rFonts w:ascii="Times New Roman" w:eastAsia="Times New Roman" w:hAnsi="Times New Roman" w:cs="Times New Roman"/>
                <w:sz w:val="24"/>
                <w:szCs w:val="24"/>
                <w:lang w:eastAsia="pl-PL"/>
              </w:rPr>
              <w:t xml:space="preserve"> Zestawienie wartości </w:t>
            </w:r>
            <w:r>
              <w:rPr>
                <w:rFonts w:ascii="Times New Roman" w:eastAsia="Times New Roman" w:hAnsi="Times New Roman" w:cs="Times New Roman"/>
                <w:sz w:val="24"/>
                <w:szCs w:val="24"/>
                <w:lang w:eastAsia="pl-PL"/>
              </w:rPr>
              <w:t>mienia komunalnego na 31.12.2020</w:t>
            </w:r>
            <w:r w:rsidRPr="00F347D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r</w:t>
            </w:r>
            <w:r w:rsidRPr="00F347D4">
              <w:rPr>
                <w:rFonts w:ascii="Times New Roman" w:eastAsia="Times New Roman" w:hAnsi="Times New Roman" w:cs="Times New Roman"/>
                <w:sz w:val="24"/>
                <w:szCs w:val="24"/>
                <w:lang w:eastAsia="pl-PL"/>
              </w:rPr>
              <w:t>oku</w:t>
            </w:r>
          </w:p>
          <w:p w14:paraId="17A5B923" w14:textId="77777777" w:rsidR="005D082C" w:rsidRPr="00F347D4" w:rsidRDefault="005D082C" w:rsidP="00635AD1">
            <w:pPr>
              <w:spacing w:after="0" w:line="480" w:lineRule="auto"/>
              <w:ind w:left="710" w:hanging="35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3.4</w:t>
            </w:r>
            <w:r w:rsidRPr="00F347D4">
              <w:rPr>
                <w:rFonts w:ascii="Times New Roman" w:eastAsia="Times New Roman" w:hAnsi="Times New Roman" w:cs="Times New Roman"/>
                <w:sz w:val="24"/>
                <w:szCs w:val="24"/>
                <w:lang w:eastAsia="pl-PL"/>
              </w:rPr>
              <w:t xml:space="preserve"> Zestawienie zmian wartości mienia komunalnego Powiatu Świeckiego w poszczególnych jednostkach </w:t>
            </w:r>
            <w:r>
              <w:rPr>
                <w:rFonts w:ascii="Times New Roman" w:eastAsia="Times New Roman" w:hAnsi="Times New Roman" w:cs="Times New Roman"/>
                <w:sz w:val="24"/>
                <w:szCs w:val="24"/>
                <w:lang w:eastAsia="pl-PL"/>
              </w:rPr>
              <w:t>budżet</w:t>
            </w:r>
            <w:r w:rsidR="00F16B20">
              <w:rPr>
                <w:rFonts w:ascii="Times New Roman" w:eastAsia="Times New Roman" w:hAnsi="Times New Roman" w:cs="Times New Roman"/>
                <w:sz w:val="24"/>
                <w:szCs w:val="24"/>
                <w:lang w:eastAsia="pl-PL"/>
              </w:rPr>
              <w:t>owych okresie od 1.01.2020r do 31.12.2020</w:t>
            </w:r>
            <w:r w:rsidRPr="00F347D4">
              <w:rPr>
                <w:rFonts w:ascii="Times New Roman" w:eastAsia="Times New Roman" w:hAnsi="Times New Roman" w:cs="Times New Roman"/>
                <w:sz w:val="24"/>
                <w:szCs w:val="24"/>
                <w:lang w:eastAsia="pl-PL"/>
              </w:rPr>
              <w:t>r.</w:t>
            </w:r>
          </w:p>
          <w:p w14:paraId="4BBC4456" w14:textId="77777777" w:rsidR="005D082C" w:rsidRPr="00F347D4" w:rsidRDefault="005D082C" w:rsidP="00635AD1">
            <w:pPr>
              <w:spacing w:after="0" w:line="480" w:lineRule="auto"/>
              <w:ind w:left="710" w:hanging="35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3.5</w:t>
            </w:r>
            <w:r w:rsidRPr="00F347D4">
              <w:rPr>
                <w:rFonts w:ascii="Times New Roman" w:eastAsia="Times New Roman" w:hAnsi="Times New Roman" w:cs="Times New Roman"/>
                <w:sz w:val="24"/>
                <w:szCs w:val="24"/>
                <w:lang w:eastAsia="pl-PL"/>
              </w:rPr>
              <w:t xml:space="preserve"> Zestawienie dochodów uzyskanych z tytułu wykonania praw własności lub innych praw majątkowych</w:t>
            </w:r>
          </w:p>
          <w:p w14:paraId="1096822B" w14:textId="77777777" w:rsidR="005D082C" w:rsidRPr="00F347D4" w:rsidRDefault="005D082C" w:rsidP="00635AD1">
            <w:pPr>
              <w:spacing w:after="0" w:line="480" w:lineRule="auto"/>
              <w:ind w:left="360"/>
              <w:jc w:val="both"/>
              <w:rPr>
                <w:rFonts w:ascii="Times New Roman" w:eastAsia="Times New Roman" w:hAnsi="Times New Roman" w:cs="Times New Roman"/>
                <w:sz w:val="24"/>
                <w:szCs w:val="24"/>
                <w:lang w:eastAsia="pl-PL"/>
              </w:rPr>
            </w:pPr>
          </w:p>
        </w:tc>
        <w:tc>
          <w:tcPr>
            <w:tcW w:w="420" w:type="dxa"/>
            <w:vAlign w:val="center"/>
          </w:tcPr>
          <w:p w14:paraId="790C66D0" w14:textId="77777777" w:rsidR="005D082C" w:rsidRPr="00F347D4" w:rsidRDefault="005D082C" w:rsidP="00635AD1">
            <w:pPr>
              <w:spacing w:after="0" w:line="480" w:lineRule="auto"/>
              <w:jc w:val="center"/>
              <w:rPr>
                <w:rFonts w:ascii="Times New Roman" w:eastAsia="Times New Roman" w:hAnsi="Times New Roman" w:cs="Times New Roman"/>
                <w:sz w:val="24"/>
                <w:szCs w:val="24"/>
                <w:lang w:eastAsia="pl-PL"/>
              </w:rPr>
            </w:pPr>
          </w:p>
        </w:tc>
      </w:tr>
      <w:tr w:rsidR="005D082C" w:rsidRPr="00F347D4" w14:paraId="4E50F1E0" w14:textId="77777777" w:rsidTr="00635AD1">
        <w:tc>
          <w:tcPr>
            <w:tcW w:w="10140" w:type="dxa"/>
            <w:vAlign w:val="center"/>
          </w:tcPr>
          <w:p w14:paraId="51BC4751" w14:textId="77777777" w:rsidR="005D082C" w:rsidRPr="00F347D4" w:rsidRDefault="005D082C" w:rsidP="00635AD1">
            <w:pPr>
              <w:spacing w:after="0" w:line="480" w:lineRule="auto"/>
              <w:ind w:left="360"/>
              <w:jc w:val="both"/>
              <w:rPr>
                <w:rFonts w:ascii="Times New Roman" w:eastAsia="Times New Roman" w:hAnsi="Times New Roman" w:cs="Times New Roman"/>
                <w:sz w:val="24"/>
                <w:szCs w:val="24"/>
                <w:highlight w:val="green"/>
                <w:lang w:eastAsia="pl-PL"/>
              </w:rPr>
            </w:pPr>
          </w:p>
        </w:tc>
        <w:tc>
          <w:tcPr>
            <w:tcW w:w="420" w:type="dxa"/>
            <w:vAlign w:val="center"/>
          </w:tcPr>
          <w:p w14:paraId="3F08C3EB" w14:textId="77777777" w:rsidR="005D082C" w:rsidRPr="00F347D4" w:rsidRDefault="005D082C" w:rsidP="00635AD1">
            <w:pPr>
              <w:spacing w:after="0" w:line="480" w:lineRule="auto"/>
              <w:jc w:val="right"/>
              <w:rPr>
                <w:rFonts w:ascii="Times New Roman" w:eastAsia="Times New Roman" w:hAnsi="Times New Roman" w:cs="Times New Roman"/>
                <w:sz w:val="24"/>
                <w:szCs w:val="24"/>
                <w:lang w:eastAsia="pl-PL"/>
              </w:rPr>
            </w:pPr>
          </w:p>
        </w:tc>
      </w:tr>
      <w:tr w:rsidR="005D082C" w:rsidRPr="00F347D4" w14:paraId="29225ED0" w14:textId="77777777" w:rsidTr="00635AD1">
        <w:tc>
          <w:tcPr>
            <w:tcW w:w="10140" w:type="dxa"/>
            <w:vAlign w:val="center"/>
          </w:tcPr>
          <w:p w14:paraId="125C009C" w14:textId="77777777" w:rsidR="005D082C" w:rsidRPr="00F347D4" w:rsidRDefault="005D082C" w:rsidP="00635AD1">
            <w:pPr>
              <w:spacing w:after="0" w:line="480" w:lineRule="auto"/>
              <w:ind w:left="360"/>
              <w:jc w:val="both"/>
              <w:rPr>
                <w:rFonts w:ascii="Times New Roman" w:eastAsia="Times New Roman" w:hAnsi="Times New Roman" w:cs="Times New Roman"/>
                <w:sz w:val="24"/>
                <w:szCs w:val="24"/>
                <w:lang w:eastAsia="pl-PL"/>
              </w:rPr>
            </w:pPr>
          </w:p>
        </w:tc>
        <w:tc>
          <w:tcPr>
            <w:tcW w:w="420" w:type="dxa"/>
            <w:vAlign w:val="center"/>
          </w:tcPr>
          <w:p w14:paraId="6E90192A" w14:textId="77777777" w:rsidR="005D082C" w:rsidRPr="00F347D4" w:rsidRDefault="005D082C" w:rsidP="00635AD1">
            <w:pPr>
              <w:spacing w:after="0" w:line="480" w:lineRule="auto"/>
              <w:jc w:val="right"/>
              <w:rPr>
                <w:rFonts w:ascii="Times New Roman" w:eastAsia="Times New Roman" w:hAnsi="Times New Roman" w:cs="Times New Roman"/>
                <w:sz w:val="24"/>
                <w:szCs w:val="24"/>
                <w:lang w:eastAsia="pl-PL"/>
              </w:rPr>
            </w:pPr>
          </w:p>
        </w:tc>
      </w:tr>
      <w:tr w:rsidR="005D082C" w:rsidRPr="00F347D4" w14:paraId="08C6CDC3" w14:textId="77777777" w:rsidTr="00635AD1">
        <w:tc>
          <w:tcPr>
            <w:tcW w:w="10140" w:type="dxa"/>
            <w:vAlign w:val="center"/>
          </w:tcPr>
          <w:p w14:paraId="269C2376" w14:textId="77777777" w:rsidR="005D082C" w:rsidRPr="00F347D4" w:rsidRDefault="005D082C" w:rsidP="00635AD1">
            <w:pPr>
              <w:spacing w:after="0" w:line="480" w:lineRule="auto"/>
              <w:ind w:left="360"/>
              <w:jc w:val="both"/>
              <w:rPr>
                <w:rFonts w:ascii="Times New Roman" w:eastAsia="Times New Roman" w:hAnsi="Times New Roman" w:cs="Times New Roman"/>
                <w:sz w:val="24"/>
                <w:szCs w:val="24"/>
                <w:lang w:eastAsia="pl-PL"/>
              </w:rPr>
            </w:pPr>
          </w:p>
          <w:p w14:paraId="4F092DCC" w14:textId="77777777" w:rsidR="005D082C" w:rsidRPr="00F347D4" w:rsidRDefault="005D082C" w:rsidP="00635AD1">
            <w:pPr>
              <w:spacing w:after="0" w:line="480" w:lineRule="auto"/>
              <w:ind w:left="360"/>
              <w:jc w:val="both"/>
              <w:rPr>
                <w:rFonts w:ascii="Times New Roman" w:eastAsia="Times New Roman" w:hAnsi="Times New Roman" w:cs="Times New Roman"/>
                <w:sz w:val="24"/>
                <w:szCs w:val="24"/>
                <w:lang w:eastAsia="pl-PL"/>
              </w:rPr>
            </w:pPr>
          </w:p>
          <w:p w14:paraId="2E2ED356" w14:textId="77777777" w:rsidR="005D082C" w:rsidRPr="00F347D4" w:rsidRDefault="005D082C" w:rsidP="00635AD1">
            <w:pPr>
              <w:spacing w:after="0" w:line="480" w:lineRule="auto"/>
              <w:ind w:left="360"/>
              <w:jc w:val="both"/>
              <w:rPr>
                <w:rFonts w:ascii="Times New Roman" w:eastAsia="Times New Roman" w:hAnsi="Times New Roman" w:cs="Times New Roman"/>
                <w:sz w:val="24"/>
                <w:szCs w:val="24"/>
                <w:lang w:eastAsia="pl-PL"/>
              </w:rPr>
            </w:pPr>
          </w:p>
          <w:p w14:paraId="556E571E" w14:textId="77777777" w:rsidR="005D082C" w:rsidRPr="00F347D4" w:rsidRDefault="005D082C" w:rsidP="00635AD1">
            <w:pPr>
              <w:spacing w:after="0" w:line="480" w:lineRule="auto"/>
              <w:ind w:left="360"/>
              <w:jc w:val="both"/>
              <w:rPr>
                <w:rFonts w:ascii="Times New Roman" w:eastAsia="Times New Roman" w:hAnsi="Times New Roman" w:cs="Times New Roman"/>
                <w:sz w:val="24"/>
                <w:szCs w:val="24"/>
                <w:lang w:eastAsia="pl-PL"/>
              </w:rPr>
            </w:pPr>
          </w:p>
          <w:p w14:paraId="051101AE" w14:textId="77777777" w:rsidR="005D082C" w:rsidRPr="00F347D4" w:rsidRDefault="005D082C" w:rsidP="00635AD1">
            <w:pPr>
              <w:spacing w:after="0" w:line="480" w:lineRule="auto"/>
              <w:ind w:left="360"/>
              <w:jc w:val="both"/>
              <w:rPr>
                <w:rFonts w:ascii="Times New Roman" w:eastAsia="Times New Roman" w:hAnsi="Times New Roman" w:cs="Times New Roman"/>
                <w:sz w:val="24"/>
                <w:szCs w:val="24"/>
                <w:lang w:eastAsia="pl-PL"/>
              </w:rPr>
            </w:pPr>
          </w:p>
          <w:p w14:paraId="787A1346" w14:textId="77777777" w:rsidR="005D082C" w:rsidRPr="00F347D4" w:rsidRDefault="005D082C" w:rsidP="00635AD1">
            <w:pPr>
              <w:spacing w:after="0" w:line="480" w:lineRule="auto"/>
              <w:ind w:left="360"/>
              <w:jc w:val="both"/>
              <w:rPr>
                <w:rFonts w:ascii="Times New Roman" w:eastAsia="Times New Roman" w:hAnsi="Times New Roman" w:cs="Times New Roman"/>
                <w:sz w:val="24"/>
                <w:szCs w:val="24"/>
                <w:lang w:eastAsia="pl-PL"/>
              </w:rPr>
            </w:pPr>
          </w:p>
          <w:p w14:paraId="7E4264EE" w14:textId="77777777" w:rsidR="005D082C" w:rsidRPr="00F347D4" w:rsidRDefault="005D082C" w:rsidP="00635AD1">
            <w:pPr>
              <w:spacing w:after="0" w:line="480" w:lineRule="auto"/>
              <w:ind w:left="360"/>
              <w:jc w:val="both"/>
              <w:rPr>
                <w:rFonts w:ascii="Times New Roman" w:eastAsia="Times New Roman" w:hAnsi="Times New Roman" w:cs="Times New Roman"/>
                <w:sz w:val="24"/>
                <w:szCs w:val="24"/>
                <w:lang w:eastAsia="pl-PL"/>
              </w:rPr>
            </w:pPr>
          </w:p>
          <w:p w14:paraId="5426EC15" w14:textId="77777777" w:rsidR="005D082C" w:rsidRPr="00F347D4" w:rsidRDefault="005D082C" w:rsidP="00635AD1">
            <w:pPr>
              <w:spacing w:after="0" w:line="480" w:lineRule="auto"/>
              <w:ind w:left="360"/>
              <w:jc w:val="both"/>
              <w:rPr>
                <w:rFonts w:ascii="Times New Roman" w:eastAsia="Times New Roman" w:hAnsi="Times New Roman" w:cs="Times New Roman"/>
                <w:sz w:val="24"/>
                <w:szCs w:val="24"/>
                <w:lang w:eastAsia="pl-PL"/>
              </w:rPr>
            </w:pPr>
          </w:p>
          <w:p w14:paraId="743BB193" w14:textId="77777777" w:rsidR="005D082C" w:rsidRPr="00F347D4" w:rsidRDefault="005D082C" w:rsidP="00635AD1">
            <w:pPr>
              <w:spacing w:after="0" w:line="480" w:lineRule="auto"/>
              <w:ind w:left="360"/>
              <w:jc w:val="both"/>
              <w:rPr>
                <w:rFonts w:ascii="Times New Roman" w:eastAsia="Times New Roman" w:hAnsi="Times New Roman" w:cs="Times New Roman"/>
                <w:sz w:val="24"/>
                <w:szCs w:val="24"/>
                <w:lang w:eastAsia="pl-PL"/>
              </w:rPr>
            </w:pPr>
          </w:p>
          <w:p w14:paraId="31184D56" w14:textId="77777777" w:rsidR="005D082C" w:rsidRPr="00F347D4" w:rsidRDefault="005D082C" w:rsidP="00635AD1">
            <w:pPr>
              <w:spacing w:after="0" w:line="480" w:lineRule="auto"/>
              <w:ind w:left="360"/>
              <w:jc w:val="both"/>
              <w:rPr>
                <w:rFonts w:ascii="Times New Roman" w:eastAsia="Times New Roman" w:hAnsi="Times New Roman" w:cs="Times New Roman"/>
                <w:sz w:val="24"/>
                <w:szCs w:val="24"/>
                <w:lang w:eastAsia="pl-PL"/>
              </w:rPr>
            </w:pPr>
          </w:p>
          <w:p w14:paraId="0C5BBCAE" w14:textId="77777777" w:rsidR="005D082C" w:rsidRPr="00F347D4" w:rsidRDefault="005D082C" w:rsidP="00635AD1">
            <w:pPr>
              <w:spacing w:after="0" w:line="480" w:lineRule="auto"/>
              <w:ind w:left="360"/>
              <w:jc w:val="both"/>
              <w:rPr>
                <w:rFonts w:ascii="Times New Roman" w:eastAsia="Times New Roman" w:hAnsi="Times New Roman" w:cs="Times New Roman"/>
                <w:sz w:val="24"/>
                <w:szCs w:val="24"/>
                <w:lang w:eastAsia="pl-PL"/>
              </w:rPr>
            </w:pPr>
          </w:p>
          <w:p w14:paraId="366209EC" w14:textId="77777777" w:rsidR="005D082C" w:rsidRPr="00F347D4" w:rsidRDefault="005D082C" w:rsidP="00635AD1">
            <w:pPr>
              <w:spacing w:after="0" w:line="480" w:lineRule="auto"/>
              <w:ind w:left="360"/>
              <w:jc w:val="both"/>
              <w:rPr>
                <w:rFonts w:ascii="Times New Roman" w:eastAsia="Times New Roman" w:hAnsi="Times New Roman" w:cs="Times New Roman"/>
                <w:sz w:val="24"/>
                <w:szCs w:val="24"/>
                <w:lang w:eastAsia="pl-PL"/>
              </w:rPr>
            </w:pPr>
          </w:p>
          <w:p w14:paraId="6A236ABD" w14:textId="77777777" w:rsidR="005D082C" w:rsidRPr="00F347D4" w:rsidRDefault="005D082C" w:rsidP="00635AD1">
            <w:pPr>
              <w:spacing w:after="0" w:line="480" w:lineRule="auto"/>
              <w:ind w:left="360"/>
              <w:jc w:val="both"/>
              <w:rPr>
                <w:rFonts w:ascii="Times New Roman" w:eastAsia="Times New Roman" w:hAnsi="Times New Roman" w:cs="Times New Roman"/>
                <w:sz w:val="24"/>
                <w:szCs w:val="24"/>
                <w:lang w:eastAsia="pl-PL"/>
              </w:rPr>
            </w:pPr>
          </w:p>
          <w:p w14:paraId="6BC2C3DA" w14:textId="77777777" w:rsidR="005D082C" w:rsidRPr="00F347D4" w:rsidRDefault="005D082C" w:rsidP="00635AD1">
            <w:pPr>
              <w:spacing w:after="0" w:line="480" w:lineRule="auto"/>
              <w:ind w:left="360"/>
              <w:jc w:val="both"/>
              <w:rPr>
                <w:rFonts w:ascii="Times New Roman" w:eastAsia="Times New Roman" w:hAnsi="Times New Roman" w:cs="Times New Roman"/>
                <w:sz w:val="24"/>
                <w:szCs w:val="24"/>
                <w:lang w:eastAsia="pl-PL"/>
              </w:rPr>
            </w:pPr>
          </w:p>
          <w:p w14:paraId="29E07151" w14:textId="77777777" w:rsidR="005D082C" w:rsidRPr="00F347D4" w:rsidRDefault="005D082C" w:rsidP="00635AD1">
            <w:pPr>
              <w:spacing w:after="0" w:line="480" w:lineRule="auto"/>
              <w:jc w:val="both"/>
              <w:rPr>
                <w:rFonts w:ascii="Times New Roman" w:eastAsia="Times New Roman" w:hAnsi="Times New Roman" w:cs="Times New Roman"/>
                <w:sz w:val="24"/>
                <w:szCs w:val="24"/>
                <w:lang w:eastAsia="pl-PL"/>
              </w:rPr>
            </w:pPr>
          </w:p>
        </w:tc>
        <w:tc>
          <w:tcPr>
            <w:tcW w:w="420" w:type="dxa"/>
            <w:vAlign w:val="center"/>
          </w:tcPr>
          <w:p w14:paraId="2267F24A" w14:textId="77777777" w:rsidR="005D082C" w:rsidRPr="00F347D4" w:rsidRDefault="005D082C" w:rsidP="00635AD1">
            <w:pPr>
              <w:spacing w:after="0" w:line="480" w:lineRule="auto"/>
              <w:jc w:val="right"/>
              <w:rPr>
                <w:rFonts w:ascii="Times New Roman" w:eastAsia="Times New Roman" w:hAnsi="Times New Roman" w:cs="Times New Roman"/>
                <w:sz w:val="24"/>
                <w:szCs w:val="24"/>
                <w:lang w:eastAsia="pl-PL"/>
              </w:rPr>
            </w:pPr>
          </w:p>
        </w:tc>
      </w:tr>
    </w:tbl>
    <w:p w14:paraId="4DD07340" w14:textId="77777777" w:rsidR="005D082C" w:rsidRPr="00F347D4" w:rsidRDefault="005D082C" w:rsidP="005D082C">
      <w:pPr>
        <w:spacing w:after="0" w:line="240" w:lineRule="auto"/>
        <w:rPr>
          <w:rFonts w:ascii="Times New Roman" w:eastAsia="Times New Roman" w:hAnsi="Times New Roman" w:cs="Times New Roman"/>
          <w:sz w:val="24"/>
          <w:szCs w:val="24"/>
          <w:lang w:eastAsia="pl-PL"/>
        </w:rPr>
      </w:pPr>
    </w:p>
    <w:p w14:paraId="50E24E0B" w14:textId="77777777" w:rsidR="005D082C" w:rsidRDefault="005D082C" w:rsidP="005D082C">
      <w:pPr>
        <w:spacing w:after="0" w:line="240" w:lineRule="auto"/>
        <w:rPr>
          <w:rFonts w:ascii="Times New Roman" w:eastAsia="Times New Roman" w:hAnsi="Times New Roman" w:cs="Times New Roman"/>
          <w:sz w:val="24"/>
          <w:szCs w:val="24"/>
          <w:lang w:eastAsia="pl-PL"/>
        </w:rPr>
      </w:pPr>
    </w:p>
    <w:p w14:paraId="14D8D623" w14:textId="77777777" w:rsidR="005D082C" w:rsidRDefault="005D082C" w:rsidP="005D082C">
      <w:pPr>
        <w:spacing w:after="0" w:line="240" w:lineRule="auto"/>
        <w:rPr>
          <w:rFonts w:ascii="Times New Roman" w:eastAsia="Times New Roman" w:hAnsi="Times New Roman" w:cs="Times New Roman"/>
          <w:sz w:val="24"/>
          <w:szCs w:val="24"/>
          <w:lang w:eastAsia="pl-PL"/>
        </w:rPr>
      </w:pPr>
    </w:p>
    <w:p w14:paraId="5D9BC3E5" w14:textId="77777777" w:rsidR="005D082C" w:rsidRDefault="005D082C" w:rsidP="005D082C">
      <w:pPr>
        <w:spacing w:after="0" w:line="240" w:lineRule="auto"/>
        <w:rPr>
          <w:rFonts w:ascii="Times New Roman" w:eastAsia="Times New Roman" w:hAnsi="Times New Roman" w:cs="Times New Roman"/>
          <w:sz w:val="24"/>
          <w:szCs w:val="24"/>
          <w:lang w:eastAsia="pl-PL"/>
        </w:rPr>
      </w:pPr>
    </w:p>
    <w:p w14:paraId="3BB71776" w14:textId="77777777" w:rsidR="005D082C" w:rsidRPr="00F347D4" w:rsidRDefault="005D082C" w:rsidP="005D082C">
      <w:pPr>
        <w:spacing w:after="0" w:line="240" w:lineRule="auto"/>
        <w:rPr>
          <w:rFonts w:ascii="Times New Roman" w:eastAsia="Times New Roman" w:hAnsi="Times New Roman" w:cs="Times New Roman"/>
          <w:sz w:val="24"/>
          <w:szCs w:val="24"/>
          <w:lang w:eastAsia="pl-PL"/>
        </w:rPr>
      </w:pPr>
    </w:p>
    <w:p w14:paraId="7A0BD996" w14:textId="77777777" w:rsidR="005D082C" w:rsidRPr="00F347D4" w:rsidRDefault="005D082C" w:rsidP="005D082C">
      <w:pPr>
        <w:spacing w:after="0" w:line="240" w:lineRule="auto"/>
        <w:rPr>
          <w:rFonts w:ascii="Times New Roman" w:eastAsia="Times New Roman" w:hAnsi="Times New Roman" w:cs="Times New Roman"/>
          <w:sz w:val="24"/>
          <w:szCs w:val="24"/>
          <w:lang w:eastAsia="pl-PL"/>
        </w:rPr>
      </w:pPr>
    </w:p>
    <w:p w14:paraId="33A759E3" w14:textId="77777777" w:rsidR="005D082C" w:rsidRPr="00F347D4" w:rsidRDefault="005D082C" w:rsidP="005D082C">
      <w:pPr>
        <w:spacing w:after="0" w:line="360" w:lineRule="auto"/>
        <w:jc w:val="both"/>
        <w:rPr>
          <w:rFonts w:ascii="Times New Roman" w:eastAsia="Times New Roman" w:hAnsi="Times New Roman" w:cs="Times New Roman"/>
          <w:b/>
          <w:bCs/>
          <w:sz w:val="32"/>
          <w:szCs w:val="24"/>
          <w:lang w:eastAsia="pl-PL"/>
        </w:rPr>
      </w:pPr>
      <w:r w:rsidRPr="00F347D4">
        <w:rPr>
          <w:rFonts w:ascii="Times New Roman" w:eastAsia="Times New Roman" w:hAnsi="Times New Roman" w:cs="Times New Roman"/>
          <w:b/>
          <w:bCs/>
          <w:sz w:val="32"/>
          <w:szCs w:val="24"/>
          <w:lang w:eastAsia="pl-PL"/>
        </w:rPr>
        <w:lastRenderedPageBreak/>
        <w:t>WSTĘP</w:t>
      </w:r>
    </w:p>
    <w:p w14:paraId="36301FD3"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6F41AAA1" w14:textId="77777777" w:rsidR="005D082C" w:rsidRPr="00F347D4" w:rsidRDefault="005D082C" w:rsidP="005D082C">
      <w:pPr>
        <w:spacing w:after="0" w:line="360" w:lineRule="auto"/>
        <w:ind w:firstLine="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Niniejsze sprawozdanie sporządzone zostało w oparciu o przepis art. 267 ust. 1 ustawy o finansach publicznych i składa się z trzech zasadniczych części:</w:t>
      </w:r>
    </w:p>
    <w:p w14:paraId="453BDF8B"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24FBB77B" w14:textId="77777777" w:rsidR="005D082C" w:rsidRPr="00F347D4" w:rsidRDefault="005D082C" w:rsidP="005D082C">
      <w:pPr>
        <w:numPr>
          <w:ilvl w:val="0"/>
          <w:numId w:val="2"/>
        </w:num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Analizy wskaźnikowej, w której przedstawiono podstawowe wskaźniki ekonomiczne opisujące sytuację finansową Powiatu Świeckiego</w:t>
      </w:r>
    </w:p>
    <w:p w14:paraId="67BAB74F" w14:textId="77777777" w:rsidR="005D082C" w:rsidRPr="00F347D4" w:rsidRDefault="005D082C" w:rsidP="005D082C">
      <w:pPr>
        <w:numPr>
          <w:ilvl w:val="0"/>
          <w:numId w:val="2"/>
        </w:num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Części opisowej, która ustosunkowuje się do danych liczbowych zawartych w części tabelarycznej, w szczególności zaś do:</w:t>
      </w:r>
    </w:p>
    <w:p w14:paraId="01173270" w14:textId="77777777" w:rsidR="005D082C" w:rsidRPr="00F347D4" w:rsidRDefault="005D082C" w:rsidP="005D082C">
      <w:pPr>
        <w:spacing w:after="0" w:line="360" w:lineRule="auto"/>
        <w:ind w:left="540" w:hanging="18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wykonania dochodów,</w:t>
      </w:r>
    </w:p>
    <w:p w14:paraId="71F692E7" w14:textId="77777777" w:rsidR="005D082C" w:rsidRPr="00F347D4" w:rsidRDefault="005D082C" w:rsidP="005D082C">
      <w:pPr>
        <w:spacing w:after="0" w:line="360" w:lineRule="auto"/>
        <w:ind w:left="540" w:hanging="18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wykonania wydatków w grupach wydatków zgodnie ze szczegółowością uchwały budżetowej</w:t>
      </w:r>
    </w:p>
    <w:p w14:paraId="1B6EAC2C" w14:textId="77777777" w:rsidR="005D082C" w:rsidRPr="00F347D4" w:rsidRDefault="005D082C" w:rsidP="005D082C">
      <w:pPr>
        <w:spacing w:after="0" w:line="360" w:lineRule="auto"/>
        <w:ind w:left="540" w:hanging="18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sprawozdania z realizacji zadań dotowanych przez inne jednostki samorządu terytorialnego,</w:t>
      </w:r>
    </w:p>
    <w:p w14:paraId="7FCFC38F" w14:textId="77777777" w:rsidR="005D082C" w:rsidRPr="00F347D4" w:rsidRDefault="005D082C" w:rsidP="005D082C">
      <w:pPr>
        <w:spacing w:after="0" w:line="360" w:lineRule="auto"/>
        <w:ind w:left="540" w:hanging="18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sprawozdania z realizacji zadań realizowanych przez inne jednostki samorządu terytorialnego, na które Powiat Świecki udziela dotacji celowych,</w:t>
      </w:r>
    </w:p>
    <w:p w14:paraId="608E5243" w14:textId="77777777" w:rsidR="005D082C" w:rsidRPr="00F347D4" w:rsidRDefault="005D082C" w:rsidP="005D082C">
      <w:pPr>
        <w:spacing w:after="0" w:line="360" w:lineRule="auto"/>
        <w:ind w:left="540" w:hanging="18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sprawozdania z realizacji zadań z zakresu administracji rządowej,</w:t>
      </w:r>
    </w:p>
    <w:p w14:paraId="4EF6C45B" w14:textId="77777777" w:rsidR="005D082C" w:rsidRPr="00F347D4" w:rsidRDefault="005D082C" w:rsidP="005D082C">
      <w:pPr>
        <w:spacing w:after="0" w:line="360" w:lineRule="auto"/>
        <w:ind w:left="540" w:hanging="18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sprawozdania o zobowiązaniach,</w:t>
      </w:r>
    </w:p>
    <w:p w14:paraId="6BD7C61A" w14:textId="77777777" w:rsidR="005D082C" w:rsidRPr="00F347D4" w:rsidRDefault="005D082C" w:rsidP="005D082C">
      <w:pPr>
        <w:spacing w:after="0" w:line="360" w:lineRule="auto"/>
        <w:ind w:left="540" w:hanging="18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sprawozdanie z wykonania dochodów związanych z realizacją zadań z zakresu administracji rządowej.</w:t>
      </w:r>
    </w:p>
    <w:p w14:paraId="4FD7B4A0" w14:textId="77777777" w:rsidR="005D082C" w:rsidRPr="00F347D4" w:rsidRDefault="005D082C" w:rsidP="005D082C">
      <w:pPr>
        <w:spacing w:after="0" w:line="360" w:lineRule="auto"/>
        <w:ind w:left="540" w:hanging="18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sprawozdania z realizacji upoważnień udzielonych przez Radę Powiatu Świeckiego</w:t>
      </w:r>
    </w:p>
    <w:p w14:paraId="21394E98" w14:textId="77777777" w:rsidR="005D082C" w:rsidRPr="00F347D4" w:rsidRDefault="005D082C" w:rsidP="005D082C">
      <w:pPr>
        <w:spacing w:after="0" w:line="360" w:lineRule="auto"/>
        <w:ind w:left="540" w:hanging="18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sprawozdania z realizacji</w:t>
      </w:r>
      <w:r>
        <w:rPr>
          <w:rFonts w:ascii="Times New Roman" w:eastAsia="Times New Roman" w:hAnsi="Times New Roman" w:cs="Times New Roman"/>
          <w:sz w:val="24"/>
          <w:szCs w:val="24"/>
          <w:lang w:eastAsia="pl-PL"/>
        </w:rPr>
        <w:t xml:space="preserve"> wydatków niewygasających w 2019</w:t>
      </w:r>
      <w:r w:rsidRPr="00F347D4">
        <w:rPr>
          <w:rFonts w:ascii="Times New Roman" w:eastAsia="Times New Roman" w:hAnsi="Times New Roman" w:cs="Times New Roman"/>
          <w:sz w:val="24"/>
          <w:szCs w:val="24"/>
          <w:lang w:eastAsia="pl-PL"/>
        </w:rPr>
        <w:t xml:space="preserve"> roku</w:t>
      </w:r>
    </w:p>
    <w:p w14:paraId="2E88E959" w14:textId="77777777" w:rsidR="005D082C" w:rsidRDefault="005D082C" w:rsidP="005D082C">
      <w:pPr>
        <w:spacing w:after="0" w:line="360" w:lineRule="auto"/>
        <w:ind w:left="540" w:hanging="18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informacji o stanie mienia powiatowego</w:t>
      </w:r>
    </w:p>
    <w:p w14:paraId="556CC3C9" w14:textId="77777777" w:rsidR="005D082C" w:rsidRPr="00F347D4" w:rsidRDefault="005D082C" w:rsidP="005D082C">
      <w:pPr>
        <w:spacing w:after="0" w:line="360" w:lineRule="auto"/>
        <w:ind w:left="540" w:hanging="18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sprawozdania z wykonania planu przez powiatową bibliotekę</w:t>
      </w:r>
    </w:p>
    <w:p w14:paraId="489FE8A9"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39AD71CA" w14:textId="77777777" w:rsidR="005D082C" w:rsidRPr="00F347D4" w:rsidRDefault="005D082C" w:rsidP="005D082C">
      <w:pPr>
        <w:numPr>
          <w:ilvl w:val="0"/>
          <w:numId w:val="2"/>
        </w:num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Załączników:</w:t>
      </w:r>
    </w:p>
    <w:p w14:paraId="4DF3166B" w14:textId="77777777" w:rsidR="005D082C" w:rsidRPr="00F347D4" w:rsidRDefault="005D082C" w:rsidP="005D082C">
      <w:pPr>
        <w:spacing w:after="0" w:line="360" w:lineRule="auto"/>
        <w:ind w:left="540" w:hanging="18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dochody budżetowe przyjmując za kryterium podziału klasyfikację budżetową,</w:t>
      </w:r>
    </w:p>
    <w:p w14:paraId="01AFDE04" w14:textId="77777777" w:rsidR="005D082C" w:rsidRPr="00F347D4" w:rsidRDefault="005D082C" w:rsidP="005D082C">
      <w:pPr>
        <w:spacing w:after="0" w:line="360" w:lineRule="auto"/>
        <w:ind w:left="540" w:hanging="180"/>
        <w:jc w:val="both"/>
        <w:rPr>
          <w:rFonts w:ascii="Times New Roman" w:eastAsia="Times New Roman" w:hAnsi="Times New Roman" w:cs="Times New Roman"/>
          <w:sz w:val="24"/>
          <w:szCs w:val="24"/>
          <w:lang w:eastAsia="pl-PL"/>
        </w:rPr>
      </w:pPr>
      <w:r>
        <w:t xml:space="preserve">- </w:t>
      </w:r>
      <w:r w:rsidRPr="00310B25">
        <w:rPr>
          <w:rFonts w:ascii="Times New Roman" w:hAnsi="Times New Roman" w:cs="Times New Roman"/>
          <w:sz w:val="24"/>
          <w:szCs w:val="24"/>
        </w:rPr>
        <w:t>wydatki budżetowe przyjmując za kryterium pod</w:t>
      </w:r>
      <w:r>
        <w:rPr>
          <w:rFonts w:ascii="Times New Roman" w:hAnsi="Times New Roman" w:cs="Times New Roman"/>
          <w:sz w:val="24"/>
          <w:szCs w:val="24"/>
        </w:rPr>
        <w:t>ziału klasyfikację budżetową,</w:t>
      </w:r>
    </w:p>
    <w:p w14:paraId="52E4FC72" w14:textId="77777777" w:rsidR="005D082C" w:rsidRDefault="005D082C" w:rsidP="005D082C">
      <w:pPr>
        <w:spacing w:after="0" w:line="360" w:lineRule="auto"/>
        <w:ind w:left="540" w:hanging="18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zestawień dotyczących mienia powiatowego</w:t>
      </w:r>
    </w:p>
    <w:p w14:paraId="35B575B6" w14:textId="77777777" w:rsidR="005D082C" w:rsidRPr="00F347D4" w:rsidRDefault="005D082C" w:rsidP="005D082C">
      <w:pPr>
        <w:spacing w:after="0" w:line="360" w:lineRule="auto"/>
        <w:ind w:left="540" w:hanging="180"/>
        <w:jc w:val="both"/>
        <w:rPr>
          <w:rFonts w:ascii="Times New Roman" w:eastAsia="Times New Roman" w:hAnsi="Times New Roman" w:cs="Times New Roman"/>
          <w:sz w:val="24"/>
          <w:szCs w:val="24"/>
          <w:lang w:eastAsia="pl-PL"/>
        </w:rPr>
      </w:pPr>
    </w:p>
    <w:p w14:paraId="0D719EDD"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5AE82C4C" w14:textId="77777777" w:rsidR="005D082C" w:rsidRPr="00F347D4" w:rsidRDefault="005D082C" w:rsidP="005D082C">
      <w:pPr>
        <w:spacing w:after="0" w:line="240" w:lineRule="auto"/>
        <w:jc w:val="both"/>
        <w:rPr>
          <w:rFonts w:ascii="Times New Roman" w:eastAsia="Times New Roman" w:hAnsi="Times New Roman" w:cs="Times New Roman"/>
          <w:sz w:val="24"/>
          <w:szCs w:val="24"/>
          <w:lang w:eastAsia="pl-PL"/>
        </w:rPr>
      </w:pPr>
    </w:p>
    <w:p w14:paraId="17F8394D" w14:textId="77777777" w:rsidR="005D082C" w:rsidRPr="00F347D4" w:rsidRDefault="005D082C" w:rsidP="005D082C">
      <w:pPr>
        <w:spacing w:after="0" w:line="240" w:lineRule="auto"/>
        <w:jc w:val="both"/>
        <w:rPr>
          <w:rFonts w:ascii="Times New Roman" w:eastAsia="Times New Roman" w:hAnsi="Times New Roman" w:cs="Times New Roman"/>
          <w:sz w:val="24"/>
          <w:szCs w:val="24"/>
          <w:lang w:eastAsia="pl-PL"/>
        </w:rPr>
      </w:pPr>
    </w:p>
    <w:p w14:paraId="28BB02B6" w14:textId="77777777" w:rsidR="005D082C" w:rsidRPr="00F2518B" w:rsidRDefault="005D082C" w:rsidP="005D082C">
      <w:pPr>
        <w:tabs>
          <w:tab w:val="left" w:pos="900"/>
        </w:tabs>
        <w:spacing w:after="0" w:line="360" w:lineRule="auto"/>
        <w:jc w:val="both"/>
        <w:rPr>
          <w:rFonts w:ascii="Times New Roman" w:eastAsia="Times New Roman" w:hAnsi="Times New Roman" w:cs="Times New Roman"/>
          <w:sz w:val="24"/>
          <w:szCs w:val="24"/>
          <w:lang w:eastAsia="pl-PL"/>
        </w:rPr>
      </w:pPr>
      <w:r w:rsidRPr="00F2518B">
        <w:rPr>
          <w:rFonts w:ascii="Times New Roman" w:eastAsia="Times New Roman" w:hAnsi="Times New Roman" w:cs="Times New Roman"/>
          <w:sz w:val="24"/>
          <w:szCs w:val="24"/>
          <w:lang w:eastAsia="pl-PL"/>
        </w:rPr>
        <w:lastRenderedPageBreak/>
        <w:t>Budże</w:t>
      </w:r>
      <w:r>
        <w:rPr>
          <w:rFonts w:ascii="Times New Roman" w:eastAsia="Times New Roman" w:hAnsi="Times New Roman" w:cs="Times New Roman"/>
          <w:sz w:val="24"/>
          <w:szCs w:val="24"/>
          <w:lang w:eastAsia="pl-PL"/>
        </w:rPr>
        <w:t>t Powiatu Świeckiego za rok 2020</w:t>
      </w:r>
      <w:r w:rsidRPr="00F2518B">
        <w:rPr>
          <w:rFonts w:ascii="Times New Roman" w:eastAsia="Times New Roman" w:hAnsi="Times New Roman" w:cs="Times New Roman"/>
          <w:sz w:val="24"/>
          <w:szCs w:val="24"/>
          <w:lang w:eastAsia="pl-PL"/>
        </w:rPr>
        <w:t xml:space="preserve"> rozumiany, jako różnica między wykonanymi dochodami a wykonanymi wydatkami zamk</w:t>
      </w:r>
      <w:r w:rsidR="00635AD1">
        <w:rPr>
          <w:rFonts w:ascii="Times New Roman" w:eastAsia="Times New Roman" w:hAnsi="Times New Roman" w:cs="Times New Roman"/>
          <w:sz w:val="24"/>
          <w:szCs w:val="24"/>
          <w:lang w:eastAsia="pl-PL"/>
        </w:rPr>
        <w:t>nął się nadwyżką</w:t>
      </w:r>
      <w:r>
        <w:rPr>
          <w:rFonts w:ascii="Times New Roman" w:eastAsia="Times New Roman" w:hAnsi="Times New Roman" w:cs="Times New Roman"/>
          <w:sz w:val="24"/>
          <w:szCs w:val="24"/>
          <w:lang w:eastAsia="pl-PL"/>
        </w:rPr>
        <w:t xml:space="preserve"> w </w:t>
      </w:r>
      <w:r w:rsidR="00635AD1">
        <w:rPr>
          <w:rFonts w:ascii="Times New Roman" w:eastAsia="Times New Roman" w:hAnsi="Times New Roman" w:cs="Times New Roman"/>
          <w:sz w:val="24"/>
          <w:szCs w:val="24"/>
          <w:lang w:eastAsia="pl-PL"/>
        </w:rPr>
        <w:t>wysokości: + 10 907 150,65</w:t>
      </w:r>
      <w:r w:rsidRPr="00F2518B">
        <w:rPr>
          <w:rFonts w:ascii="Times New Roman" w:eastAsia="Times New Roman" w:hAnsi="Times New Roman" w:cs="Times New Roman"/>
          <w:sz w:val="24"/>
          <w:szCs w:val="24"/>
          <w:lang w:eastAsia="pl-PL"/>
        </w:rPr>
        <w:t xml:space="preserve"> zł. Jednocześnie wynik na przychodach i</w:t>
      </w:r>
      <w:r>
        <w:rPr>
          <w:rFonts w:ascii="Times New Roman" w:eastAsia="Times New Roman" w:hAnsi="Times New Roman" w:cs="Times New Roman"/>
          <w:sz w:val="24"/>
          <w:szCs w:val="24"/>
          <w:lang w:eastAsia="pl-PL"/>
        </w:rPr>
        <w:t xml:space="preserve"> rozchodach </w:t>
      </w:r>
      <w:r w:rsidR="00635AD1">
        <w:rPr>
          <w:rFonts w:ascii="Times New Roman" w:eastAsia="Times New Roman" w:hAnsi="Times New Roman" w:cs="Times New Roman"/>
          <w:sz w:val="24"/>
          <w:szCs w:val="24"/>
          <w:lang w:eastAsia="pl-PL"/>
        </w:rPr>
        <w:t>wyniósł: + 899 996</w:t>
      </w:r>
      <w:r w:rsidRPr="00F2518B">
        <w:rPr>
          <w:rFonts w:ascii="Times New Roman" w:eastAsia="Times New Roman" w:hAnsi="Times New Roman" w:cs="Times New Roman"/>
          <w:sz w:val="24"/>
          <w:szCs w:val="24"/>
          <w:lang w:eastAsia="pl-PL"/>
        </w:rPr>
        <w:t xml:space="preserve"> zł (spłacony kredyt, jako</w:t>
      </w:r>
      <w:r>
        <w:rPr>
          <w:rFonts w:ascii="Times New Roman" w:eastAsia="Times New Roman" w:hAnsi="Times New Roman" w:cs="Times New Roman"/>
          <w:sz w:val="24"/>
          <w:szCs w:val="24"/>
          <w:lang w:eastAsia="pl-PL"/>
        </w:rPr>
        <w:t xml:space="preserve"> rozchód w </w:t>
      </w:r>
      <w:r w:rsidR="00635AD1">
        <w:rPr>
          <w:rFonts w:ascii="Times New Roman" w:eastAsia="Times New Roman" w:hAnsi="Times New Roman" w:cs="Times New Roman"/>
          <w:sz w:val="24"/>
          <w:szCs w:val="24"/>
          <w:lang w:eastAsia="pl-PL"/>
        </w:rPr>
        <w:t>wysokości 2 100 004</w:t>
      </w:r>
      <w:r w:rsidRPr="00F2518B">
        <w:rPr>
          <w:rFonts w:ascii="Times New Roman" w:eastAsia="Times New Roman" w:hAnsi="Times New Roman" w:cs="Times New Roman"/>
          <w:sz w:val="24"/>
          <w:szCs w:val="24"/>
          <w:lang w:eastAsia="pl-PL"/>
        </w:rPr>
        <w:t xml:space="preserve"> zł oraz wykupione obligacje w wysokości 1 000 000 zł, jako rozchód; natomiast po stronie p</w:t>
      </w:r>
      <w:r>
        <w:rPr>
          <w:rFonts w:ascii="Times New Roman" w:eastAsia="Times New Roman" w:hAnsi="Times New Roman" w:cs="Times New Roman"/>
          <w:sz w:val="24"/>
          <w:szCs w:val="24"/>
          <w:lang w:eastAsia="pl-PL"/>
        </w:rPr>
        <w:t>rzychodowej</w:t>
      </w:r>
      <w:r w:rsidR="00635AD1">
        <w:rPr>
          <w:rFonts w:ascii="Times New Roman" w:eastAsia="Times New Roman" w:hAnsi="Times New Roman" w:cs="Times New Roman"/>
          <w:sz w:val="24"/>
          <w:szCs w:val="24"/>
          <w:lang w:eastAsia="pl-PL"/>
        </w:rPr>
        <w:t xml:space="preserve"> zaciągnięty kredyt</w:t>
      </w:r>
      <w:r>
        <w:rPr>
          <w:rFonts w:ascii="Times New Roman" w:eastAsia="Times New Roman" w:hAnsi="Times New Roman" w:cs="Times New Roman"/>
          <w:sz w:val="24"/>
          <w:szCs w:val="24"/>
          <w:lang w:eastAsia="pl-PL"/>
        </w:rPr>
        <w:t xml:space="preserve"> w </w:t>
      </w:r>
      <w:r w:rsidR="00635AD1">
        <w:rPr>
          <w:rFonts w:ascii="Times New Roman" w:eastAsia="Times New Roman" w:hAnsi="Times New Roman" w:cs="Times New Roman"/>
          <w:sz w:val="24"/>
          <w:szCs w:val="24"/>
          <w:lang w:eastAsia="pl-PL"/>
        </w:rPr>
        <w:t>wysokości  3</w:t>
      </w:r>
      <w:r>
        <w:rPr>
          <w:rFonts w:ascii="Times New Roman" w:eastAsia="Times New Roman" w:hAnsi="Times New Roman" w:cs="Times New Roman"/>
          <w:sz w:val="24"/>
          <w:szCs w:val="24"/>
          <w:lang w:eastAsia="pl-PL"/>
        </w:rPr>
        <w:t xml:space="preserve"> 000 000 </w:t>
      </w:r>
      <w:r w:rsidRPr="00F2518B">
        <w:rPr>
          <w:rFonts w:ascii="Times New Roman" w:eastAsia="Times New Roman" w:hAnsi="Times New Roman" w:cs="Times New Roman"/>
          <w:sz w:val="24"/>
          <w:szCs w:val="24"/>
          <w:lang w:eastAsia="pl-PL"/>
        </w:rPr>
        <w:t>zł</w:t>
      </w:r>
      <w:r w:rsidR="00635AD1">
        <w:rPr>
          <w:rFonts w:ascii="Times New Roman" w:eastAsia="Times New Roman" w:hAnsi="Times New Roman" w:cs="Times New Roman"/>
          <w:sz w:val="24"/>
          <w:szCs w:val="24"/>
          <w:lang w:eastAsia="pl-PL"/>
        </w:rPr>
        <w:t xml:space="preserve"> oraz pożyczki w wysokości 1 000 000 zł</w:t>
      </w:r>
      <w:r w:rsidRPr="00F2518B">
        <w:rPr>
          <w:rFonts w:ascii="Times New Roman" w:eastAsia="Times New Roman" w:hAnsi="Times New Roman" w:cs="Times New Roman"/>
          <w:sz w:val="24"/>
          <w:szCs w:val="24"/>
          <w:lang w:eastAsia="pl-PL"/>
        </w:rPr>
        <w:t>). Biorąc pod uwagę wielkość skumulowanego w</w:t>
      </w:r>
      <w:r w:rsidR="00635AD1">
        <w:rPr>
          <w:rFonts w:ascii="Times New Roman" w:eastAsia="Times New Roman" w:hAnsi="Times New Roman" w:cs="Times New Roman"/>
          <w:sz w:val="24"/>
          <w:szCs w:val="24"/>
          <w:lang w:eastAsia="pl-PL"/>
        </w:rPr>
        <w:t>yniku finansowego na koniec 2019</w:t>
      </w:r>
      <w:r>
        <w:rPr>
          <w:rFonts w:ascii="Times New Roman" w:eastAsia="Times New Roman" w:hAnsi="Times New Roman" w:cs="Times New Roman"/>
          <w:sz w:val="24"/>
          <w:szCs w:val="24"/>
          <w:lang w:eastAsia="pl-PL"/>
        </w:rPr>
        <w:t xml:space="preserve"> roku oraz wykonanie budżetu w </w:t>
      </w:r>
      <w:r w:rsidR="00635AD1">
        <w:rPr>
          <w:rFonts w:ascii="Times New Roman" w:eastAsia="Times New Roman" w:hAnsi="Times New Roman" w:cs="Times New Roman"/>
          <w:sz w:val="24"/>
          <w:szCs w:val="24"/>
          <w:lang w:eastAsia="pl-PL"/>
        </w:rPr>
        <w:t>roku 2020</w:t>
      </w:r>
      <w:r>
        <w:rPr>
          <w:rFonts w:ascii="Times New Roman" w:eastAsia="Times New Roman" w:hAnsi="Times New Roman" w:cs="Times New Roman"/>
          <w:sz w:val="24"/>
          <w:szCs w:val="24"/>
          <w:lang w:eastAsia="pl-PL"/>
        </w:rPr>
        <w:t xml:space="preserve">, </w:t>
      </w:r>
      <w:r w:rsidRPr="00F2518B">
        <w:rPr>
          <w:rFonts w:ascii="Times New Roman" w:eastAsia="Times New Roman" w:hAnsi="Times New Roman" w:cs="Times New Roman"/>
          <w:sz w:val="24"/>
          <w:szCs w:val="24"/>
          <w:lang w:eastAsia="pl-PL"/>
        </w:rPr>
        <w:t>stan</w:t>
      </w:r>
      <w:r w:rsidR="00635AD1">
        <w:rPr>
          <w:rFonts w:ascii="Times New Roman" w:eastAsia="Times New Roman" w:hAnsi="Times New Roman" w:cs="Times New Roman"/>
          <w:sz w:val="24"/>
          <w:szCs w:val="24"/>
          <w:lang w:eastAsia="pl-PL"/>
        </w:rPr>
        <w:t xml:space="preserve"> wolnych środków na koniec 2020</w:t>
      </w:r>
      <w:r w:rsidRPr="00F2518B">
        <w:rPr>
          <w:rFonts w:ascii="Times New Roman" w:eastAsia="Times New Roman" w:hAnsi="Times New Roman" w:cs="Times New Roman"/>
          <w:sz w:val="24"/>
          <w:szCs w:val="24"/>
          <w:lang w:eastAsia="pl-PL"/>
        </w:rPr>
        <w:t xml:space="preserve"> roku przedstawia się w sposób następujący:</w:t>
      </w:r>
    </w:p>
    <w:p w14:paraId="2963BB63" w14:textId="77777777" w:rsidR="005D082C" w:rsidRPr="00F2518B" w:rsidRDefault="005D082C" w:rsidP="005D082C">
      <w:pPr>
        <w:spacing w:after="0" w:line="360" w:lineRule="auto"/>
        <w:jc w:val="both"/>
        <w:rPr>
          <w:rFonts w:ascii="Times New Roman" w:eastAsia="Times New Roman" w:hAnsi="Times New Roman" w:cs="Times New Roman"/>
          <w:b/>
          <w:bCs/>
          <w:sz w:val="24"/>
          <w:szCs w:val="24"/>
          <w:lang w:eastAsia="pl-PL"/>
        </w:rPr>
      </w:pPr>
    </w:p>
    <w:p w14:paraId="72189270" w14:textId="77777777" w:rsidR="005D082C" w:rsidRPr="00F2518B" w:rsidRDefault="005D082C" w:rsidP="005D082C">
      <w:pPr>
        <w:tabs>
          <w:tab w:val="left" w:pos="900"/>
        </w:tabs>
        <w:spacing w:after="0" w:line="360" w:lineRule="auto"/>
        <w:jc w:val="both"/>
        <w:rPr>
          <w:rFonts w:ascii="Times New Roman" w:eastAsia="Times New Roman" w:hAnsi="Times New Roman" w:cs="Times New Roman"/>
          <w:sz w:val="24"/>
          <w:szCs w:val="24"/>
          <w:lang w:eastAsia="pl-PL"/>
        </w:rPr>
      </w:pPr>
    </w:p>
    <w:p w14:paraId="33B6CBD9" w14:textId="77777777" w:rsidR="005D082C" w:rsidRPr="00F2518B" w:rsidRDefault="005D082C" w:rsidP="005D082C">
      <w:pPr>
        <w:spacing w:after="0" w:line="360" w:lineRule="auto"/>
        <w:jc w:val="both"/>
        <w:rPr>
          <w:rFonts w:ascii="Times New Roman" w:eastAsia="Times New Roman" w:hAnsi="Times New Roman" w:cs="Times New Roman"/>
          <w:b/>
          <w:bCs/>
          <w:sz w:val="24"/>
          <w:szCs w:val="24"/>
          <w:lang w:eastAsia="pl-PL"/>
        </w:rPr>
      </w:pPr>
    </w:p>
    <w:tbl>
      <w:tblPr>
        <w:tblW w:w="0" w:type="auto"/>
        <w:tblCellMar>
          <w:left w:w="70" w:type="dxa"/>
          <w:right w:w="70" w:type="dxa"/>
        </w:tblCellMar>
        <w:tblLook w:val="04A0" w:firstRow="1" w:lastRow="0" w:firstColumn="1" w:lastColumn="0" w:noHBand="0" w:noVBand="1"/>
      </w:tblPr>
      <w:tblGrid>
        <w:gridCol w:w="2265"/>
        <w:gridCol w:w="2271"/>
        <w:gridCol w:w="2265"/>
        <w:gridCol w:w="2271"/>
      </w:tblGrid>
      <w:tr w:rsidR="00635AD1" w:rsidRPr="00F2518B" w14:paraId="1B4294E7" w14:textId="77777777" w:rsidTr="00635AD1">
        <w:tc>
          <w:tcPr>
            <w:tcW w:w="2303" w:type="dxa"/>
          </w:tcPr>
          <w:p w14:paraId="06B712BC" w14:textId="77777777" w:rsidR="005D082C" w:rsidRPr="00F2518B" w:rsidRDefault="00635AD1" w:rsidP="00635AD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+ 8 644 354,89</w:t>
            </w:r>
            <w:r w:rsidR="005D082C" w:rsidRPr="00F2518B">
              <w:rPr>
                <w:rFonts w:ascii="Times New Roman" w:eastAsia="Times New Roman" w:hAnsi="Times New Roman" w:cs="Times New Roman"/>
                <w:sz w:val="24"/>
                <w:szCs w:val="24"/>
              </w:rPr>
              <w:t xml:space="preserve"> zł</w:t>
            </w:r>
          </w:p>
          <w:p w14:paraId="3856740A" w14:textId="77777777" w:rsidR="005D082C" w:rsidRPr="00F2518B" w:rsidRDefault="005D082C" w:rsidP="00635AD1">
            <w:pPr>
              <w:spacing w:after="0" w:line="360" w:lineRule="auto"/>
              <w:jc w:val="center"/>
              <w:rPr>
                <w:rFonts w:ascii="Times New Roman" w:eastAsia="Times New Roman" w:hAnsi="Times New Roman" w:cs="Times New Roman"/>
                <w:b/>
                <w:bCs/>
                <w:sz w:val="24"/>
                <w:szCs w:val="24"/>
              </w:rPr>
            </w:pPr>
          </w:p>
        </w:tc>
        <w:tc>
          <w:tcPr>
            <w:tcW w:w="2303" w:type="dxa"/>
            <w:hideMark/>
          </w:tcPr>
          <w:p w14:paraId="67AE70E2" w14:textId="77777777" w:rsidR="005D082C" w:rsidRPr="00F2518B" w:rsidRDefault="00635AD1" w:rsidP="00635AD1">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+ 10 907 150,65</w:t>
            </w:r>
            <w:r w:rsidR="005D082C" w:rsidRPr="00F2518B">
              <w:rPr>
                <w:rFonts w:ascii="Times New Roman" w:eastAsia="Times New Roman" w:hAnsi="Times New Roman" w:cs="Times New Roman"/>
                <w:sz w:val="24"/>
                <w:szCs w:val="24"/>
              </w:rPr>
              <w:t xml:space="preserve"> zł</w:t>
            </w:r>
          </w:p>
        </w:tc>
        <w:tc>
          <w:tcPr>
            <w:tcW w:w="2303" w:type="dxa"/>
            <w:hideMark/>
          </w:tcPr>
          <w:p w14:paraId="2A2D725B" w14:textId="77777777" w:rsidR="005D082C" w:rsidRPr="00F2518B" w:rsidRDefault="00635AD1" w:rsidP="00635AD1">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+ 899 996</w:t>
            </w:r>
            <w:r w:rsidR="005D082C" w:rsidRPr="00F2518B">
              <w:rPr>
                <w:rFonts w:ascii="Times New Roman" w:eastAsia="Times New Roman" w:hAnsi="Times New Roman" w:cs="Times New Roman"/>
                <w:sz w:val="24"/>
                <w:szCs w:val="24"/>
              </w:rPr>
              <w:t xml:space="preserve"> zł</w:t>
            </w:r>
          </w:p>
        </w:tc>
        <w:tc>
          <w:tcPr>
            <w:tcW w:w="2303" w:type="dxa"/>
            <w:hideMark/>
          </w:tcPr>
          <w:p w14:paraId="2C88E83F" w14:textId="77777777" w:rsidR="005D082C" w:rsidRPr="00F2518B" w:rsidRDefault="00635AD1" w:rsidP="00635AD1">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+ 20 451 501,54</w:t>
            </w:r>
            <w:r w:rsidR="005D082C">
              <w:rPr>
                <w:rFonts w:ascii="Times New Roman" w:eastAsia="Times New Roman" w:hAnsi="Times New Roman" w:cs="Times New Roman"/>
                <w:sz w:val="24"/>
                <w:szCs w:val="24"/>
              </w:rPr>
              <w:t xml:space="preserve"> </w:t>
            </w:r>
            <w:r w:rsidR="005D082C" w:rsidRPr="00F2518B">
              <w:rPr>
                <w:rFonts w:ascii="Times New Roman" w:eastAsia="Times New Roman" w:hAnsi="Times New Roman" w:cs="Times New Roman"/>
                <w:sz w:val="24"/>
                <w:szCs w:val="24"/>
              </w:rPr>
              <w:t xml:space="preserve">zł </w:t>
            </w:r>
            <w:r w:rsidR="005D082C" w:rsidRPr="00F2518B">
              <w:rPr>
                <w:rFonts w:ascii="Times New Roman" w:eastAsia="Times New Roman" w:hAnsi="Times New Roman" w:cs="Times New Roman"/>
                <w:b/>
                <w:bCs/>
                <w:sz w:val="24"/>
                <w:szCs w:val="24"/>
              </w:rPr>
              <w:t xml:space="preserve">  </w:t>
            </w:r>
          </w:p>
        </w:tc>
      </w:tr>
      <w:tr w:rsidR="00635AD1" w:rsidRPr="00F2518B" w14:paraId="25C2D75C" w14:textId="77777777" w:rsidTr="00635AD1">
        <w:tc>
          <w:tcPr>
            <w:tcW w:w="2303" w:type="dxa"/>
            <w:hideMark/>
          </w:tcPr>
          <w:p w14:paraId="6457177D" w14:textId="77777777" w:rsidR="005D082C" w:rsidRPr="00F2518B" w:rsidRDefault="005D082C" w:rsidP="00635AD1">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Środki</w:t>
            </w:r>
            <w:r w:rsidR="00635AD1">
              <w:rPr>
                <w:rFonts w:ascii="Times New Roman" w:eastAsia="Times New Roman" w:hAnsi="Times New Roman" w:cs="Times New Roman"/>
                <w:sz w:val="24"/>
                <w:szCs w:val="24"/>
              </w:rPr>
              <w:t xml:space="preserve"> na koniec 2019</w:t>
            </w:r>
            <w:r w:rsidRPr="00F2518B">
              <w:rPr>
                <w:rFonts w:ascii="Times New Roman" w:eastAsia="Times New Roman" w:hAnsi="Times New Roman" w:cs="Times New Roman"/>
                <w:sz w:val="24"/>
                <w:szCs w:val="24"/>
              </w:rPr>
              <w:t xml:space="preserve"> roku</w:t>
            </w:r>
          </w:p>
        </w:tc>
        <w:tc>
          <w:tcPr>
            <w:tcW w:w="2303" w:type="dxa"/>
            <w:hideMark/>
          </w:tcPr>
          <w:p w14:paraId="7C2D11BD" w14:textId="77777777" w:rsidR="005D082C" w:rsidRPr="00F2518B" w:rsidRDefault="00635AD1" w:rsidP="00635AD1">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Nadwyżka roku 2020</w:t>
            </w:r>
            <w:r w:rsidR="005D082C" w:rsidRPr="00F2518B">
              <w:rPr>
                <w:rFonts w:ascii="Times New Roman" w:eastAsia="Times New Roman" w:hAnsi="Times New Roman" w:cs="Times New Roman"/>
                <w:sz w:val="24"/>
                <w:szCs w:val="24"/>
              </w:rPr>
              <w:t xml:space="preserve">: </w:t>
            </w:r>
          </w:p>
        </w:tc>
        <w:tc>
          <w:tcPr>
            <w:tcW w:w="2303" w:type="dxa"/>
            <w:hideMark/>
          </w:tcPr>
          <w:p w14:paraId="680E7F1C" w14:textId="77777777" w:rsidR="005D082C" w:rsidRPr="00F2518B" w:rsidRDefault="005D082C" w:rsidP="00635AD1">
            <w:pPr>
              <w:spacing w:after="0" w:line="360" w:lineRule="auto"/>
              <w:jc w:val="center"/>
              <w:rPr>
                <w:rFonts w:ascii="Times New Roman" w:eastAsia="Times New Roman" w:hAnsi="Times New Roman" w:cs="Times New Roman"/>
                <w:b/>
                <w:bCs/>
                <w:sz w:val="24"/>
                <w:szCs w:val="24"/>
              </w:rPr>
            </w:pPr>
            <w:r w:rsidRPr="00F2518B">
              <w:rPr>
                <w:rFonts w:ascii="Times New Roman" w:eastAsia="Times New Roman" w:hAnsi="Times New Roman" w:cs="Times New Roman"/>
                <w:sz w:val="24"/>
                <w:szCs w:val="24"/>
              </w:rPr>
              <w:t>Dodatni wynik na pr</w:t>
            </w:r>
            <w:r w:rsidR="00635AD1">
              <w:rPr>
                <w:rFonts w:ascii="Times New Roman" w:eastAsia="Times New Roman" w:hAnsi="Times New Roman" w:cs="Times New Roman"/>
                <w:sz w:val="24"/>
                <w:szCs w:val="24"/>
              </w:rPr>
              <w:t>zychodach i rozchodach roku 2020</w:t>
            </w:r>
          </w:p>
        </w:tc>
        <w:tc>
          <w:tcPr>
            <w:tcW w:w="2303" w:type="dxa"/>
            <w:hideMark/>
          </w:tcPr>
          <w:p w14:paraId="0F2F5454" w14:textId="77777777" w:rsidR="005D082C" w:rsidRPr="00F2518B" w:rsidRDefault="005D082C" w:rsidP="00635AD1">
            <w:pPr>
              <w:spacing w:after="0" w:line="360" w:lineRule="auto"/>
              <w:jc w:val="center"/>
              <w:rPr>
                <w:rFonts w:ascii="Times New Roman" w:eastAsia="Times New Roman" w:hAnsi="Times New Roman" w:cs="Times New Roman"/>
                <w:b/>
                <w:bCs/>
                <w:sz w:val="24"/>
                <w:szCs w:val="24"/>
              </w:rPr>
            </w:pPr>
            <w:r w:rsidRPr="00F2518B">
              <w:rPr>
                <w:rFonts w:ascii="Times New Roman" w:eastAsia="Times New Roman" w:hAnsi="Times New Roman" w:cs="Times New Roman"/>
                <w:b/>
                <w:bCs/>
                <w:sz w:val="24"/>
                <w:szCs w:val="24"/>
              </w:rPr>
              <w:t>Wolne środki</w:t>
            </w:r>
          </w:p>
        </w:tc>
      </w:tr>
    </w:tbl>
    <w:p w14:paraId="3ECCAAC8" w14:textId="77777777" w:rsidR="005D082C" w:rsidRPr="00F347D4" w:rsidRDefault="005D082C" w:rsidP="005D082C">
      <w:pPr>
        <w:spacing w:after="0" w:line="240" w:lineRule="auto"/>
        <w:jc w:val="both"/>
        <w:rPr>
          <w:rFonts w:ascii="Times New Roman" w:eastAsia="Times New Roman" w:hAnsi="Times New Roman" w:cs="Times New Roman"/>
          <w:sz w:val="24"/>
          <w:szCs w:val="24"/>
          <w:lang w:eastAsia="pl-PL"/>
        </w:rPr>
      </w:pPr>
    </w:p>
    <w:p w14:paraId="4CC083A3" w14:textId="77777777" w:rsidR="005D082C" w:rsidRPr="00F347D4" w:rsidRDefault="005D082C" w:rsidP="005D082C">
      <w:pPr>
        <w:spacing w:after="0" w:line="240" w:lineRule="auto"/>
        <w:jc w:val="both"/>
        <w:rPr>
          <w:rFonts w:ascii="Times New Roman" w:eastAsia="Times New Roman" w:hAnsi="Times New Roman" w:cs="Times New Roman"/>
          <w:sz w:val="24"/>
          <w:szCs w:val="24"/>
          <w:lang w:eastAsia="pl-PL"/>
        </w:rPr>
      </w:pPr>
    </w:p>
    <w:p w14:paraId="1086DAE9" w14:textId="77777777" w:rsidR="005D082C" w:rsidRPr="00F347D4" w:rsidRDefault="005D082C" w:rsidP="005D082C">
      <w:pPr>
        <w:spacing w:after="0" w:line="240" w:lineRule="auto"/>
        <w:jc w:val="both"/>
        <w:rPr>
          <w:rFonts w:ascii="Times New Roman" w:eastAsia="Times New Roman" w:hAnsi="Times New Roman" w:cs="Times New Roman"/>
          <w:sz w:val="24"/>
          <w:szCs w:val="24"/>
          <w:lang w:eastAsia="pl-PL"/>
        </w:rPr>
      </w:pPr>
    </w:p>
    <w:p w14:paraId="2088D631" w14:textId="77777777" w:rsidR="005D082C" w:rsidRPr="00F347D4" w:rsidRDefault="005D082C" w:rsidP="005D082C">
      <w:pPr>
        <w:spacing w:after="0" w:line="240" w:lineRule="auto"/>
        <w:jc w:val="both"/>
        <w:rPr>
          <w:rFonts w:ascii="Times New Roman" w:eastAsia="Times New Roman" w:hAnsi="Times New Roman" w:cs="Times New Roman"/>
          <w:sz w:val="24"/>
          <w:szCs w:val="24"/>
          <w:lang w:eastAsia="pl-PL"/>
        </w:rPr>
      </w:pPr>
    </w:p>
    <w:p w14:paraId="3C8DDC75" w14:textId="77777777" w:rsidR="005D082C" w:rsidRPr="00F347D4" w:rsidRDefault="005D082C" w:rsidP="005D082C">
      <w:pPr>
        <w:spacing w:after="0" w:line="240" w:lineRule="auto"/>
        <w:jc w:val="both"/>
        <w:rPr>
          <w:rFonts w:ascii="Times New Roman" w:eastAsia="Times New Roman" w:hAnsi="Times New Roman" w:cs="Times New Roman"/>
          <w:sz w:val="24"/>
          <w:szCs w:val="24"/>
          <w:lang w:eastAsia="pl-PL"/>
        </w:rPr>
      </w:pPr>
    </w:p>
    <w:p w14:paraId="294F595C" w14:textId="77777777" w:rsidR="005D082C" w:rsidRPr="00F347D4" w:rsidRDefault="005D082C" w:rsidP="005D082C">
      <w:pPr>
        <w:spacing w:after="0" w:line="240" w:lineRule="auto"/>
        <w:jc w:val="both"/>
        <w:rPr>
          <w:rFonts w:ascii="Times New Roman" w:eastAsia="Times New Roman" w:hAnsi="Times New Roman" w:cs="Times New Roman"/>
          <w:sz w:val="24"/>
          <w:szCs w:val="24"/>
          <w:lang w:eastAsia="pl-PL"/>
        </w:rPr>
      </w:pPr>
    </w:p>
    <w:p w14:paraId="6423E4A1" w14:textId="77777777" w:rsidR="005D082C" w:rsidRPr="00F347D4" w:rsidRDefault="005D082C" w:rsidP="005D082C">
      <w:pPr>
        <w:spacing w:after="0" w:line="240" w:lineRule="auto"/>
        <w:jc w:val="both"/>
        <w:rPr>
          <w:rFonts w:ascii="Times New Roman" w:eastAsia="Times New Roman" w:hAnsi="Times New Roman" w:cs="Times New Roman"/>
          <w:sz w:val="24"/>
          <w:szCs w:val="24"/>
          <w:lang w:eastAsia="pl-PL"/>
        </w:rPr>
      </w:pPr>
    </w:p>
    <w:p w14:paraId="5006D5E5" w14:textId="77777777" w:rsidR="005D082C" w:rsidRPr="00F347D4" w:rsidRDefault="005D082C" w:rsidP="005D082C">
      <w:pPr>
        <w:spacing w:after="0" w:line="240" w:lineRule="auto"/>
        <w:jc w:val="both"/>
        <w:rPr>
          <w:rFonts w:ascii="Times New Roman" w:eastAsia="Times New Roman" w:hAnsi="Times New Roman" w:cs="Times New Roman"/>
          <w:sz w:val="24"/>
          <w:szCs w:val="24"/>
          <w:lang w:eastAsia="pl-PL"/>
        </w:rPr>
      </w:pPr>
    </w:p>
    <w:p w14:paraId="31489120" w14:textId="77777777" w:rsidR="005D082C" w:rsidRPr="00F347D4" w:rsidRDefault="005D082C" w:rsidP="005D082C">
      <w:pPr>
        <w:spacing w:after="0" w:line="240" w:lineRule="auto"/>
        <w:jc w:val="both"/>
        <w:rPr>
          <w:rFonts w:ascii="Times New Roman" w:eastAsia="Times New Roman" w:hAnsi="Times New Roman" w:cs="Times New Roman"/>
          <w:sz w:val="24"/>
          <w:szCs w:val="24"/>
          <w:lang w:eastAsia="pl-PL"/>
        </w:rPr>
      </w:pPr>
    </w:p>
    <w:p w14:paraId="47F457C9" w14:textId="77777777" w:rsidR="005D082C" w:rsidRPr="00F347D4" w:rsidRDefault="005D082C" w:rsidP="005D082C">
      <w:pPr>
        <w:spacing w:after="0" w:line="240" w:lineRule="auto"/>
        <w:jc w:val="both"/>
        <w:rPr>
          <w:rFonts w:ascii="Times New Roman" w:eastAsia="Times New Roman" w:hAnsi="Times New Roman" w:cs="Times New Roman"/>
          <w:sz w:val="24"/>
          <w:szCs w:val="24"/>
          <w:lang w:eastAsia="pl-PL"/>
        </w:rPr>
      </w:pPr>
    </w:p>
    <w:p w14:paraId="03D887B9" w14:textId="77777777" w:rsidR="005D082C" w:rsidRPr="00F347D4" w:rsidRDefault="005D082C" w:rsidP="005D082C">
      <w:pPr>
        <w:spacing w:after="0" w:line="240" w:lineRule="auto"/>
        <w:jc w:val="both"/>
        <w:rPr>
          <w:rFonts w:ascii="Times New Roman" w:eastAsia="Times New Roman" w:hAnsi="Times New Roman" w:cs="Times New Roman"/>
          <w:sz w:val="24"/>
          <w:szCs w:val="24"/>
          <w:lang w:eastAsia="pl-PL"/>
        </w:rPr>
      </w:pPr>
    </w:p>
    <w:p w14:paraId="24DB858C" w14:textId="77777777" w:rsidR="005D082C" w:rsidRPr="00F347D4" w:rsidRDefault="005D082C" w:rsidP="005D082C">
      <w:pPr>
        <w:spacing w:after="0" w:line="240" w:lineRule="auto"/>
        <w:jc w:val="both"/>
        <w:rPr>
          <w:rFonts w:ascii="Times New Roman" w:eastAsia="Times New Roman" w:hAnsi="Times New Roman" w:cs="Times New Roman"/>
          <w:sz w:val="24"/>
          <w:szCs w:val="24"/>
          <w:lang w:eastAsia="pl-PL"/>
        </w:rPr>
      </w:pPr>
    </w:p>
    <w:p w14:paraId="149F0E53" w14:textId="77777777" w:rsidR="005D082C" w:rsidRDefault="005D082C" w:rsidP="005D082C">
      <w:pPr>
        <w:spacing w:after="0" w:line="240" w:lineRule="auto"/>
        <w:jc w:val="both"/>
        <w:rPr>
          <w:rFonts w:ascii="Times New Roman" w:eastAsia="Times New Roman" w:hAnsi="Times New Roman" w:cs="Times New Roman"/>
          <w:sz w:val="24"/>
          <w:szCs w:val="24"/>
          <w:lang w:eastAsia="pl-PL"/>
        </w:rPr>
      </w:pPr>
    </w:p>
    <w:p w14:paraId="34F53E0D" w14:textId="77777777" w:rsidR="005D082C" w:rsidRDefault="005D082C" w:rsidP="005D082C">
      <w:pPr>
        <w:spacing w:after="0" w:line="240" w:lineRule="auto"/>
        <w:jc w:val="both"/>
        <w:rPr>
          <w:rFonts w:ascii="Times New Roman" w:eastAsia="Times New Roman" w:hAnsi="Times New Roman" w:cs="Times New Roman"/>
          <w:sz w:val="24"/>
          <w:szCs w:val="24"/>
          <w:lang w:eastAsia="pl-PL"/>
        </w:rPr>
      </w:pPr>
    </w:p>
    <w:p w14:paraId="3F5A3F88" w14:textId="77777777" w:rsidR="005D082C" w:rsidRDefault="005D082C" w:rsidP="005D082C">
      <w:pPr>
        <w:spacing w:after="0" w:line="240" w:lineRule="auto"/>
        <w:jc w:val="both"/>
        <w:rPr>
          <w:rFonts w:ascii="Times New Roman" w:eastAsia="Times New Roman" w:hAnsi="Times New Roman" w:cs="Times New Roman"/>
          <w:sz w:val="24"/>
          <w:szCs w:val="24"/>
          <w:lang w:eastAsia="pl-PL"/>
        </w:rPr>
      </w:pPr>
    </w:p>
    <w:p w14:paraId="044410D6" w14:textId="77777777" w:rsidR="005D082C" w:rsidRDefault="005D082C" w:rsidP="005D082C">
      <w:pPr>
        <w:spacing w:after="0" w:line="240" w:lineRule="auto"/>
        <w:jc w:val="both"/>
        <w:rPr>
          <w:rFonts w:ascii="Times New Roman" w:eastAsia="Times New Roman" w:hAnsi="Times New Roman" w:cs="Times New Roman"/>
          <w:sz w:val="24"/>
          <w:szCs w:val="24"/>
          <w:lang w:eastAsia="pl-PL"/>
        </w:rPr>
      </w:pPr>
    </w:p>
    <w:p w14:paraId="42469FB5" w14:textId="77777777" w:rsidR="005D082C" w:rsidRDefault="005D082C" w:rsidP="005D082C">
      <w:pPr>
        <w:spacing w:after="0" w:line="240" w:lineRule="auto"/>
        <w:jc w:val="both"/>
        <w:rPr>
          <w:rFonts w:ascii="Times New Roman" w:eastAsia="Times New Roman" w:hAnsi="Times New Roman" w:cs="Times New Roman"/>
          <w:sz w:val="24"/>
          <w:szCs w:val="24"/>
          <w:lang w:eastAsia="pl-PL"/>
        </w:rPr>
      </w:pPr>
    </w:p>
    <w:p w14:paraId="2A69C4E9" w14:textId="77777777" w:rsidR="005D082C" w:rsidRDefault="005D082C" w:rsidP="005D082C">
      <w:pPr>
        <w:spacing w:after="0" w:line="240" w:lineRule="auto"/>
        <w:jc w:val="both"/>
        <w:rPr>
          <w:rFonts w:ascii="Times New Roman" w:eastAsia="Times New Roman" w:hAnsi="Times New Roman" w:cs="Times New Roman"/>
          <w:sz w:val="24"/>
          <w:szCs w:val="24"/>
          <w:lang w:eastAsia="pl-PL"/>
        </w:rPr>
      </w:pPr>
    </w:p>
    <w:p w14:paraId="36B3F689" w14:textId="77777777" w:rsidR="005D082C" w:rsidRDefault="005D082C" w:rsidP="005D082C">
      <w:pPr>
        <w:spacing w:after="0" w:line="240" w:lineRule="auto"/>
        <w:jc w:val="both"/>
        <w:rPr>
          <w:rFonts w:ascii="Times New Roman" w:eastAsia="Times New Roman" w:hAnsi="Times New Roman" w:cs="Times New Roman"/>
          <w:sz w:val="24"/>
          <w:szCs w:val="24"/>
          <w:lang w:eastAsia="pl-PL"/>
        </w:rPr>
      </w:pPr>
    </w:p>
    <w:p w14:paraId="3105C215" w14:textId="77777777" w:rsidR="005D082C" w:rsidRDefault="005D082C" w:rsidP="005D082C">
      <w:pPr>
        <w:spacing w:after="0" w:line="240" w:lineRule="auto"/>
        <w:jc w:val="both"/>
        <w:rPr>
          <w:rFonts w:ascii="Times New Roman" w:eastAsia="Times New Roman" w:hAnsi="Times New Roman" w:cs="Times New Roman"/>
          <w:sz w:val="24"/>
          <w:szCs w:val="24"/>
          <w:lang w:eastAsia="pl-PL"/>
        </w:rPr>
      </w:pPr>
    </w:p>
    <w:p w14:paraId="44F37113" w14:textId="77777777" w:rsidR="005D082C" w:rsidRDefault="005D082C" w:rsidP="005D082C">
      <w:pPr>
        <w:spacing w:after="0" w:line="240" w:lineRule="auto"/>
        <w:jc w:val="both"/>
        <w:rPr>
          <w:rFonts w:ascii="Times New Roman" w:eastAsia="Times New Roman" w:hAnsi="Times New Roman" w:cs="Times New Roman"/>
          <w:sz w:val="24"/>
          <w:szCs w:val="24"/>
          <w:lang w:eastAsia="pl-PL"/>
        </w:rPr>
      </w:pPr>
    </w:p>
    <w:p w14:paraId="4A45D0C0" w14:textId="77777777" w:rsidR="005D082C" w:rsidRDefault="005D082C" w:rsidP="005D082C">
      <w:pPr>
        <w:spacing w:after="0" w:line="240" w:lineRule="auto"/>
        <w:jc w:val="both"/>
        <w:rPr>
          <w:rFonts w:ascii="Times New Roman" w:eastAsia="Times New Roman" w:hAnsi="Times New Roman" w:cs="Times New Roman"/>
          <w:sz w:val="24"/>
          <w:szCs w:val="24"/>
          <w:lang w:eastAsia="pl-PL"/>
        </w:rPr>
      </w:pPr>
    </w:p>
    <w:p w14:paraId="73663056" w14:textId="77777777" w:rsidR="005D082C" w:rsidRDefault="005D082C" w:rsidP="005D082C">
      <w:pPr>
        <w:spacing w:after="0" w:line="240" w:lineRule="auto"/>
        <w:jc w:val="both"/>
        <w:rPr>
          <w:rFonts w:ascii="Times New Roman" w:eastAsia="Times New Roman" w:hAnsi="Times New Roman" w:cs="Times New Roman"/>
          <w:sz w:val="24"/>
          <w:szCs w:val="24"/>
          <w:lang w:eastAsia="pl-PL"/>
        </w:rPr>
      </w:pPr>
    </w:p>
    <w:p w14:paraId="3259443C" w14:textId="77777777" w:rsidR="005D082C" w:rsidRDefault="005D082C" w:rsidP="005D082C">
      <w:pPr>
        <w:spacing w:after="0" w:line="240" w:lineRule="auto"/>
        <w:jc w:val="both"/>
        <w:rPr>
          <w:rFonts w:ascii="Times New Roman" w:eastAsia="Times New Roman" w:hAnsi="Times New Roman" w:cs="Times New Roman"/>
          <w:sz w:val="24"/>
          <w:szCs w:val="24"/>
          <w:lang w:eastAsia="pl-PL"/>
        </w:rPr>
      </w:pPr>
    </w:p>
    <w:p w14:paraId="259B8857" w14:textId="77777777" w:rsidR="005D082C" w:rsidRDefault="005D082C" w:rsidP="005D082C">
      <w:pPr>
        <w:spacing w:after="0" w:line="240" w:lineRule="auto"/>
        <w:jc w:val="both"/>
        <w:rPr>
          <w:rFonts w:ascii="Times New Roman" w:eastAsia="Times New Roman" w:hAnsi="Times New Roman" w:cs="Times New Roman"/>
          <w:sz w:val="24"/>
          <w:szCs w:val="24"/>
          <w:lang w:eastAsia="pl-PL"/>
        </w:rPr>
      </w:pPr>
    </w:p>
    <w:p w14:paraId="5ACA4393" w14:textId="77777777" w:rsidR="005D082C" w:rsidRDefault="005D082C" w:rsidP="005D082C">
      <w:pPr>
        <w:spacing w:after="0" w:line="240" w:lineRule="auto"/>
        <w:jc w:val="both"/>
        <w:rPr>
          <w:rFonts w:ascii="Times New Roman" w:eastAsia="Times New Roman" w:hAnsi="Times New Roman" w:cs="Times New Roman"/>
          <w:sz w:val="24"/>
          <w:szCs w:val="24"/>
          <w:lang w:eastAsia="pl-PL"/>
        </w:rPr>
      </w:pPr>
    </w:p>
    <w:p w14:paraId="1C8F53AB" w14:textId="77777777" w:rsidR="005D082C" w:rsidRPr="00F347D4" w:rsidRDefault="005D082C" w:rsidP="005D082C">
      <w:pPr>
        <w:spacing w:after="0" w:line="240" w:lineRule="auto"/>
        <w:jc w:val="both"/>
        <w:rPr>
          <w:rFonts w:ascii="Times New Roman" w:eastAsia="Times New Roman" w:hAnsi="Times New Roman" w:cs="Times New Roman"/>
          <w:sz w:val="24"/>
          <w:szCs w:val="24"/>
          <w:lang w:eastAsia="pl-PL"/>
        </w:rPr>
      </w:pPr>
    </w:p>
    <w:p w14:paraId="418984DD" w14:textId="77777777" w:rsidR="005D082C" w:rsidRPr="00F347D4" w:rsidRDefault="005D082C" w:rsidP="005D082C">
      <w:pPr>
        <w:numPr>
          <w:ilvl w:val="0"/>
          <w:numId w:val="3"/>
        </w:numPr>
        <w:spacing w:after="120" w:line="240" w:lineRule="auto"/>
        <w:rPr>
          <w:rFonts w:ascii="Times New Roman" w:eastAsia="Times New Roman" w:hAnsi="Times New Roman" w:cs="Times New Roman"/>
          <w:b/>
          <w:sz w:val="32"/>
          <w:szCs w:val="32"/>
          <w:lang w:eastAsia="pl-PL"/>
        </w:rPr>
      </w:pPr>
      <w:r w:rsidRPr="00F347D4">
        <w:rPr>
          <w:rFonts w:ascii="Times New Roman" w:eastAsia="Times New Roman" w:hAnsi="Times New Roman" w:cs="Times New Roman"/>
          <w:b/>
          <w:sz w:val="32"/>
          <w:szCs w:val="32"/>
          <w:lang w:eastAsia="pl-PL"/>
        </w:rPr>
        <w:t>Analiza wskaźnikowa budżetu</w:t>
      </w:r>
    </w:p>
    <w:p w14:paraId="53BADF89" w14:textId="77777777" w:rsidR="005D082C" w:rsidRPr="00F347D4" w:rsidRDefault="005D082C" w:rsidP="005D082C">
      <w:pPr>
        <w:spacing w:after="120" w:line="240" w:lineRule="auto"/>
        <w:rPr>
          <w:rFonts w:ascii="Times New Roman" w:eastAsia="Times New Roman" w:hAnsi="Times New Roman" w:cs="Times New Roman"/>
          <w:b/>
          <w:sz w:val="28"/>
          <w:szCs w:val="28"/>
          <w:lang w:eastAsia="pl-PL"/>
        </w:rPr>
      </w:pPr>
    </w:p>
    <w:p w14:paraId="431E6F06" w14:textId="77777777" w:rsidR="005D082C" w:rsidRPr="00F347D4" w:rsidRDefault="005D082C" w:rsidP="005D082C">
      <w:pPr>
        <w:spacing w:after="120" w:line="240" w:lineRule="auto"/>
        <w:ind w:left="283" w:firstLine="348"/>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Dokonując analizy wskaźnikowej budżetu skorzystano z wybranych wzorcowych wskaźników stosowanych przez Ministerstwo Finansów. Dodatkowo wzięto pod uwagę 2 autorskie wskaźniki. Analizowane wskaźniki podzielić możemy na pięć zasadniczych grup:</w:t>
      </w:r>
    </w:p>
    <w:p w14:paraId="0196145F" w14:textId="77777777" w:rsidR="005D082C" w:rsidRPr="00F347D4" w:rsidRDefault="005D082C" w:rsidP="005D082C">
      <w:pPr>
        <w:spacing w:after="120" w:line="240" w:lineRule="auto"/>
        <w:ind w:left="283"/>
        <w:jc w:val="both"/>
        <w:rPr>
          <w:rFonts w:ascii="Times New Roman" w:eastAsia="Times New Roman" w:hAnsi="Times New Roman" w:cs="Times New Roman"/>
          <w:sz w:val="24"/>
          <w:szCs w:val="24"/>
          <w:lang w:eastAsia="pl-PL"/>
        </w:rPr>
      </w:pPr>
    </w:p>
    <w:p w14:paraId="75983628" w14:textId="77777777" w:rsidR="005D082C" w:rsidRPr="00F347D4" w:rsidRDefault="005D082C" w:rsidP="005D082C">
      <w:pPr>
        <w:spacing w:after="120" w:line="240" w:lineRule="auto"/>
        <w:ind w:left="283"/>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1) Wskaźniki dochodowe,</w:t>
      </w:r>
    </w:p>
    <w:p w14:paraId="6B629ED5" w14:textId="77777777" w:rsidR="005D082C" w:rsidRPr="00F347D4" w:rsidRDefault="005D082C" w:rsidP="005D082C">
      <w:pPr>
        <w:spacing w:after="120" w:line="240" w:lineRule="auto"/>
        <w:ind w:left="283"/>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2) Wskaźniki wydatkowe,</w:t>
      </w:r>
    </w:p>
    <w:p w14:paraId="417431F6" w14:textId="77777777" w:rsidR="005D082C" w:rsidRPr="00F347D4" w:rsidRDefault="005D082C" w:rsidP="005D082C">
      <w:pPr>
        <w:spacing w:after="120" w:line="240" w:lineRule="auto"/>
        <w:ind w:left="283"/>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3) Wskaźniki zadłużenia,</w:t>
      </w:r>
    </w:p>
    <w:p w14:paraId="21AD8974" w14:textId="77777777" w:rsidR="005D082C" w:rsidRPr="00F347D4" w:rsidRDefault="005D082C" w:rsidP="005D082C">
      <w:pPr>
        <w:spacing w:after="120" w:line="240" w:lineRule="auto"/>
        <w:ind w:left="283"/>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4) Wskaźniki rentowności,</w:t>
      </w:r>
    </w:p>
    <w:p w14:paraId="197EEDE0" w14:textId="77777777" w:rsidR="005D082C" w:rsidRPr="00F347D4" w:rsidRDefault="005D082C" w:rsidP="005D082C">
      <w:pPr>
        <w:spacing w:after="120" w:line="240" w:lineRule="auto"/>
        <w:ind w:left="283"/>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5) Wskaźniki aktywności.</w:t>
      </w:r>
    </w:p>
    <w:p w14:paraId="35786FD6" w14:textId="77777777" w:rsidR="005D082C" w:rsidRPr="00F347D4" w:rsidRDefault="005D082C" w:rsidP="005D082C">
      <w:pPr>
        <w:spacing w:after="120" w:line="240" w:lineRule="auto"/>
        <w:ind w:left="283"/>
        <w:jc w:val="both"/>
        <w:rPr>
          <w:rFonts w:ascii="Times New Roman" w:eastAsia="Times New Roman" w:hAnsi="Times New Roman" w:cs="Times New Roman"/>
          <w:sz w:val="24"/>
          <w:szCs w:val="24"/>
          <w:lang w:eastAsia="pl-PL"/>
        </w:rPr>
      </w:pPr>
    </w:p>
    <w:p w14:paraId="686726D4" w14:textId="77777777" w:rsidR="005D082C" w:rsidRPr="00F347D4" w:rsidRDefault="005D082C" w:rsidP="005D082C">
      <w:pPr>
        <w:spacing w:after="120" w:line="240" w:lineRule="auto"/>
        <w:ind w:left="283"/>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u w:val="single"/>
          <w:lang w:eastAsia="pl-PL"/>
        </w:rPr>
        <w:t xml:space="preserve">Wskaźniki dochodowe: </w:t>
      </w:r>
      <w:r w:rsidRPr="00F347D4">
        <w:rPr>
          <w:rFonts w:ascii="Times New Roman" w:eastAsia="Times New Roman" w:hAnsi="Times New Roman" w:cs="Times New Roman"/>
          <w:sz w:val="24"/>
          <w:szCs w:val="24"/>
          <w:lang w:eastAsia="pl-PL"/>
        </w:rPr>
        <w:t>dokonują analizy strony dochodowej budżetu wykazując strukturę dochodów, możliwości finansowe oraz stopień samodzielności jednostki samorządu terytorialnego.</w:t>
      </w:r>
      <w:r>
        <w:rPr>
          <w:rFonts w:ascii="Times New Roman" w:eastAsia="Times New Roman" w:hAnsi="Times New Roman" w:cs="Times New Roman"/>
          <w:sz w:val="24"/>
          <w:szCs w:val="24"/>
          <w:lang w:eastAsia="pl-PL"/>
        </w:rPr>
        <w:t xml:space="preserve"> </w:t>
      </w:r>
    </w:p>
    <w:p w14:paraId="584974CC" w14:textId="77777777" w:rsidR="005D082C" w:rsidRPr="00F347D4" w:rsidRDefault="005D082C" w:rsidP="005D082C">
      <w:pPr>
        <w:spacing w:after="120" w:line="240" w:lineRule="auto"/>
        <w:ind w:left="283"/>
        <w:jc w:val="both"/>
        <w:rPr>
          <w:rFonts w:ascii="Times New Roman" w:eastAsia="Times New Roman" w:hAnsi="Times New Roman" w:cs="Times New Roman"/>
          <w:sz w:val="24"/>
          <w:szCs w:val="24"/>
          <w:lang w:eastAsia="pl-PL"/>
        </w:rPr>
      </w:pPr>
    </w:p>
    <w:p w14:paraId="15129186" w14:textId="77777777" w:rsidR="005D082C" w:rsidRPr="00F347D4" w:rsidRDefault="005D082C" w:rsidP="005D082C">
      <w:pPr>
        <w:numPr>
          <w:ilvl w:val="0"/>
          <w:numId w:val="4"/>
        </w:numPr>
        <w:spacing w:after="12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Wskaźnik udziału dochodów bieżących w dochodach ogółem – wskazuje, jaką część dochodów ogółem stano</w:t>
      </w:r>
      <w:r>
        <w:rPr>
          <w:rFonts w:ascii="Times New Roman" w:eastAsia="Times New Roman" w:hAnsi="Times New Roman" w:cs="Times New Roman"/>
          <w:sz w:val="24"/>
          <w:szCs w:val="24"/>
          <w:lang w:eastAsia="pl-PL"/>
        </w:rPr>
        <w:t>wią dochody bież</w:t>
      </w:r>
      <w:r w:rsidR="00746331">
        <w:rPr>
          <w:rFonts w:ascii="Times New Roman" w:eastAsia="Times New Roman" w:hAnsi="Times New Roman" w:cs="Times New Roman"/>
          <w:sz w:val="24"/>
          <w:szCs w:val="24"/>
          <w:lang w:eastAsia="pl-PL"/>
        </w:rPr>
        <w:t>ące. W roku 2020</w:t>
      </w:r>
      <w:r w:rsidRPr="00F347D4">
        <w:rPr>
          <w:rFonts w:ascii="Times New Roman" w:eastAsia="Times New Roman" w:hAnsi="Times New Roman" w:cs="Times New Roman"/>
          <w:sz w:val="24"/>
          <w:szCs w:val="24"/>
          <w:lang w:eastAsia="pl-PL"/>
        </w:rPr>
        <w:t xml:space="preserve"> dla Powiatu Świeckiego wskaźnik ten wyniósł </w:t>
      </w:r>
      <w:r w:rsidR="00797833">
        <w:rPr>
          <w:rFonts w:ascii="Times New Roman" w:eastAsia="Times New Roman" w:hAnsi="Times New Roman" w:cs="Times New Roman"/>
          <w:b/>
          <w:sz w:val="24"/>
          <w:szCs w:val="24"/>
          <w:lang w:eastAsia="pl-PL"/>
        </w:rPr>
        <w:t>74,3</w:t>
      </w:r>
      <w:r w:rsidRPr="00F347D4">
        <w:rPr>
          <w:rFonts w:ascii="Times New Roman" w:eastAsia="Times New Roman" w:hAnsi="Times New Roman" w:cs="Times New Roman"/>
          <w:b/>
          <w:sz w:val="24"/>
          <w:szCs w:val="24"/>
          <w:lang w:eastAsia="pl-PL"/>
        </w:rPr>
        <w:t>%.</w:t>
      </w:r>
      <w:r>
        <w:rPr>
          <w:rFonts w:ascii="Times New Roman" w:eastAsia="Times New Roman" w:hAnsi="Times New Roman" w:cs="Times New Roman"/>
          <w:sz w:val="24"/>
          <w:szCs w:val="24"/>
          <w:lang w:eastAsia="pl-PL"/>
        </w:rPr>
        <w:t>, co oznacza zmniejszenie</w:t>
      </w:r>
      <w:r w:rsidRPr="00F347D4">
        <w:rPr>
          <w:rFonts w:ascii="Times New Roman" w:eastAsia="Times New Roman" w:hAnsi="Times New Roman" w:cs="Times New Roman"/>
          <w:sz w:val="24"/>
          <w:szCs w:val="24"/>
          <w:lang w:eastAsia="pl-PL"/>
        </w:rPr>
        <w:t xml:space="preserve"> w strukturze doc</w:t>
      </w:r>
      <w:r>
        <w:rPr>
          <w:rFonts w:ascii="Times New Roman" w:eastAsia="Times New Roman" w:hAnsi="Times New Roman" w:cs="Times New Roman"/>
          <w:sz w:val="24"/>
          <w:szCs w:val="24"/>
          <w:lang w:eastAsia="pl-PL"/>
        </w:rPr>
        <w:t>ho</w:t>
      </w:r>
      <w:r w:rsidR="00797833">
        <w:rPr>
          <w:rFonts w:ascii="Times New Roman" w:eastAsia="Times New Roman" w:hAnsi="Times New Roman" w:cs="Times New Roman"/>
          <w:sz w:val="24"/>
          <w:szCs w:val="24"/>
          <w:lang w:eastAsia="pl-PL"/>
        </w:rPr>
        <w:t>dów ogółem części bieżącej o 1,5</w:t>
      </w:r>
      <w:r>
        <w:rPr>
          <w:rFonts w:ascii="Times New Roman" w:eastAsia="Times New Roman" w:hAnsi="Times New Roman" w:cs="Times New Roman"/>
          <w:sz w:val="24"/>
          <w:szCs w:val="24"/>
          <w:lang w:eastAsia="pl-PL"/>
        </w:rPr>
        <w:t xml:space="preserve"> punktu</w:t>
      </w:r>
      <w:r w:rsidRPr="00F347D4">
        <w:rPr>
          <w:rFonts w:ascii="Times New Roman" w:eastAsia="Times New Roman" w:hAnsi="Times New Roman" w:cs="Times New Roman"/>
          <w:sz w:val="24"/>
          <w:szCs w:val="24"/>
          <w:lang w:eastAsia="pl-PL"/>
        </w:rPr>
        <w:t xml:space="preserve"> procentowe</w:t>
      </w:r>
      <w:r w:rsidR="00797833">
        <w:rPr>
          <w:rFonts w:ascii="Times New Roman" w:eastAsia="Times New Roman" w:hAnsi="Times New Roman" w:cs="Times New Roman"/>
          <w:sz w:val="24"/>
          <w:szCs w:val="24"/>
          <w:lang w:eastAsia="pl-PL"/>
        </w:rPr>
        <w:t>go w porównaniu z rokiem 2019</w:t>
      </w:r>
      <w:r w:rsidRPr="00F347D4">
        <w:rPr>
          <w:rFonts w:ascii="Times New Roman" w:eastAsia="Times New Roman" w:hAnsi="Times New Roman" w:cs="Times New Roman"/>
          <w:sz w:val="24"/>
          <w:szCs w:val="24"/>
          <w:lang w:eastAsia="pl-PL"/>
        </w:rPr>
        <w:t xml:space="preserve">.  Interpretacja tego wskaźnika jest dość trudna. Z jednej strony niższy wskaźnik może świadczyć o gorszej sytuacji finansowej pokazującej mniejszą samodzielność finansową jednostki, z drugiej zaś strony może świadczyć o lepszym wykorzystaniu zewnętrznych środków na inwestycje. Dlatego też pomocnym w analizie zjawiska będzie posiłkowanie się wskaźnikiem pokazującym procentową wielkość środków pozyskanych z zewnątrz. </w:t>
      </w:r>
    </w:p>
    <w:p w14:paraId="04658C3D" w14:textId="77777777" w:rsidR="005D082C" w:rsidRPr="00F347D4" w:rsidRDefault="005D082C" w:rsidP="005D082C">
      <w:pPr>
        <w:numPr>
          <w:ilvl w:val="0"/>
          <w:numId w:val="4"/>
        </w:num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Wskaźnik udziału dochodów własnych w dochodach ogółem – wskazuje, jaką część dochodów ogółem stanowią dochody własne. Niestety z uwagi na zapisy ustawy o dochodach </w:t>
      </w:r>
      <w:proofErr w:type="spellStart"/>
      <w:r w:rsidRPr="00F347D4">
        <w:rPr>
          <w:rFonts w:ascii="Times New Roman" w:eastAsia="Times New Roman" w:hAnsi="Times New Roman" w:cs="Times New Roman"/>
          <w:sz w:val="24"/>
          <w:szCs w:val="24"/>
          <w:lang w:eastAsia="pl-PL"/>
        </w:rPr>
        <w:t>jst</w:t>
      </w:r>
      <w:proofErr w:type="spellEnd"/>
      <w:r w:rsidRPr="00F347D4">
        <w:rPr>
          <w:rFonts w:ascii="Times New Roman" w:eastAsia="Times New Roman" w:hAnsi="Times New Roman" w:cs="Times New Roman"/>
          <w:sz w:val="24"/>
          <w:szCs w:val="24"/>
          <w:lang w:eastAsia="pl-PL"/>
        </w:rPr>
        <w:t xml:space="preserve"> samorządy powiatowe pozbawione zostały istotnyc</w:t>
      </w:r>
      <w:r w:rsidR="00797833">
        <w:rPr>
          <w:rFonts w:ascii="Times New Roman" w:eastAsia="Times New Roman" w:hAnsi="Times New Roman" w:cs="Times New Roman"/>
          <w:sz w:val="24"/>
          <w:szCs w:val="24"/>
          <w:lang w:eastAsia="pl-PL"/>
        </w:rPr>
        <w:t>h dochodów własnych. W roku 2020</w:t>
      </w:r>
      <w:r w:rsidRPr="00F347D4">
        <w:rPr>
          <w:rFonts w:ascii="Times New Roman" w:eastAsia="Times New Roman" w:hAnsi="Times New Roman" w:cs="Times New Roman"/>
          <w:sz w:val="24"/>
          <w:szCs w:val="24"/>
          <w:lang w:eastAsia="pl-PL"/>
        </w:rPr>
        <w:t xml:space="preserve"> dla Powiatu Świeckiego wskaźnik ten wyniósł </w:t>
      </w:r>
      <w:r w:rsidR="00797833">
        <w:rPr>
          <w:rFonts w:ascii="Times New Roman" w:eastAsia="Times New Roman" w:hAnsi="Times New Roman" w:cs="Times New Roman"/>
          <w:b/>
          <w:sz w:val="24"/>
          <w:szCs w:val="24"/>
          <w:lang w:eastAsia="pl-PL"/>
        </w:rPr>
        <w:t>29,2</w:t>
      </w:r>
      <w:r w:rsidRPr="00F347D4">
        <w:rPr>
          <w:rFonts w:ascii="Times New Roman" w:eastAsia="Times New Roman" w:hAnsi="Times New Roman" w:cs="Times New Roman"/>
          <w:b/>
          <w:sz w:val="24"/>
          <w:szCs w:val="24"/>
          <w:lang w:eastAsia="pl-PL"/>
        </w:rPr>
        <w:t>%.</w:t>
      </w:r>
      <w:r w:rsidRPr="00F347D4">
        <w:rPr>
          <w:rFonts w:ascii="Times New Roman" w:eastAsia="Times New Roman" w:hAnsi="Times New Roman" w:cs="Times New Roman"/>
          <w:sz w:val="24"/>
          <w:szCs w:val="24"/>
          <w:lang w:eastAsia="pl-PL"/>
        </w:rPr>
        <w:t xml:space="preserve"> Wskaźnik ten uległ</w:t>
      </w:r>
      <w:r w:rsidR="00797833">
        <w:rPr>
          <w:rFonts w:ascii="Times New Roman" w:eastAsia="Times New Roman" w:hAnsi="Times New Roman" w:cs="Times New Roman"/>
          <w:sz w:val="24"/>
          <w:szCs w:val="24"/>
          <w:lang w:eastAsia="pl-PL"/>
        </w:rPr>
        <w:t xml:space="preserve"> </w:t>
      </w:r>
      <w:r w:rsidRPr="00F347D4">
        <w:rPr>
          <w:rFonts w:ascii="Times New Roman" w:eastAsia="Times New Roman" w:hAnsi="Times New Roman" w:cs="Times New Roman"/>
          <w:sz w:val="24"/>
          <w:szCs w:val="24"/>
          <w:lang w:eastAsia="pl-PL"/>
        </w:rPr>
        <w:t xml:space="preserve"> </w:t>
      </w:r>
      <w:r w:rsidR="00797833">
        <w:rPr>
          <w:rFonts w:ascii="Times New Roman" w:eastAsia="Times New Roman" w:hAnsi="Times New Roman" w:cs="Times New Roman"/>
          <w:sz w:val="24"/>
          <w:szCs w:val="24"/>
          <w:lang w:eastAsia="pl-PL"/>
        </w:rPr>
        <w:t>pogorszeniu w stosunku do roku 2019 – spadek o 3,7</w:t>
      </w:r>
      <w:r>
        <w:rPr>
          <w:rFonts w:ascii="Times New Roman" w:eastAsia="Times New Roman" w:hAnsi="Times New Roman" w:cs="Times New Roman"/>
          <w:sz w:val="24"/>
          <w:szCs w:val="24"/>
          <w:lang w:eastAsia="pl-PL"/>
        </w:rPr>
        <w:t xml:space="preserve"> punkt</w:t>
      </w:r>
      <w:r w:rsidRPr="00F347D4">
        <w:rPr>
          <w:rFonts w:ascii="Times New Roman" w:eastAsia="Times New Roman" w:hAnsi="Times New Roman" w:cs="Times New Roman"/>
          <w:sz w:val="24"/>
          <w:szCs w:val="24"/>
          <w:lang w:eastAsia="pl-PL"/>
        </w:rPr>
        <w:t xml:space="preserve"> proc</w:t>
      </w:r>
      <w:r w:rsidR="00797833">
        <w:rPr>
          <w:rFonts w:ascii="Times New Roman" w:eastAsia="Times New Roman" w:hAnsi="Times New Roman" w:cs="Times New Roman"/>
          <w:sz w:val="24"/>
          <w:szCs w:val="24"/>
          <w:lang w:eastAsia="pl-PL"/>
        </w:rPr>
        <w:t>entowego</w:t>
      </w:r>
      <w:r>
        <w:rPr>
          <w:rFonts w:ascii="Times New Roman" w:eastAsia="Times New Roman" w:hAnsi="Times New Roman" w:cs="Times New Roman"/>
          <w:sz w:val="24"/>
          <w:szCs w:val="24"/>
          <w:lang w:eastAsia="pl-PL"/>
        </w:rPr>
        <w:t>.  Oznacza to, że prawie, co</w:t>
      </w:r>
      <w:r w:rsidRPr="00F347D4">
        <w:rPr>
          <w:rFonts w:ascii="Times New Roman" w:eastAsia="Times New Roman" w:hAnsi="Times New Roman" w:cs="Times New Roman"/>
          <w:sz w:val="24"/>
          <w:szCs w:val="24"/>
          <w:lang w:eastAsia="pl-PL"/>
        </w:rPr>
        <w:t xml:space="preserve"> trzecia złotówka, która wpłynęła do b</w:t>
      </w:r>
      <w:r w:rsidR="00797833">
        <w:rPr>
          <w:rFonts w:ascii="Times New Roman" w:eastAsia="Times New Roman" w:hAnsi="Times New Roman" w:cs="Times New Roman"/>
          <w:sz w:val="24"/>
          <w:szCs w:val="24"/>
          <w:lang w:eastAsia="pl-PL"/>
        </w:rPr>
        <w:t>udżetu Powiatu Świeckiego w 2020</w:t>
      </w:r>
      <w:r>
        <w:rPr>
          <w:rFonts w:ascii="Times New Roman" w:eastAsia="Times New Roman" w:hAnsi="Times New Roman" w:cs="Times New Roman"/>
          <w:sz w:val="24"/>
          <w:szCs w:val="24"/>
          <w:lang w:eastAsia="pl-PL"/>
        </w:rPr>
        <w:t xml:space="preserve"> roku była dochodem włas</w:t>
      </w:r>
      <w:r w:rsidR="00797833">
        <w:rPr>
          <w:rFonts w:ascii="Times New Roman" w:eastAsia="Times New Roman" w:hAnsi="Times New Roman" w:cs="Times New Roman"/>
          <w:sz w:val="24"/>
          <w:szCs w:val="24"/>
          <w:lang w:eastAsia="pl-PL"/>
        </w:rPr>
        <w:t>nym.</w:t>
      </w:r>
    </w:p>
    <w:p w14:paraId="46C1A95F" w14:textId="77777777" w:rsidR="005D082C" w:rsidRDefault="005D082C" w:rsidP="005D082C">
      <w:pPr>
        <w:numPr>
          <w:ilvl w:val="0"/>
          <w:numId w:val="4"/>
        </w:num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Udział nadwyżki operacyjnej w dochodach ogółem – wskazuje, jaką część dochodów ogółem stanowi tzw. nadwyżka operacyjna, czyli dodatnia różnica między dochodami </w:t>
      </w:r>
      <w:r w:rsidRPr="00F347D4">
        <w:rPr>
          <w:rFonts w:ascii="Times New Roman" w:eastAsia="Times New Roman" w:hAnsi="Times New Roman" w:cs="Times New Roman"/>
          <w:sz w:val="24"/>
          <w:szCs w:val="24"/>
          <w:lang w:eastAsia="pl-PL"/>
        </w:rPr>
        <w:lastRenderedPageBreak/>
        <w:t>bieżącymi a wydatkami bieżącymi. Wskaźnik ten wskazuje na potencjalne zdolności i możliwości samorządu terytorialnego do spłaty zobowiązań oraz do finansowania wydatków o charakterze inwestycyjnym. Im wyższa wartość tego wskaźnika tym większe są możliwości inwestycyjne lub większa możliwość zwiększenia wydatków bieżących. Ujemna wartość wskaźnika wskazuje na to, że jednostka samorządu terytorialnego nie wypracowuje nadwyżki operacyjnej, tj. dochody bieżące nie wystarczają na pokrycie wydatków bieżących i konieczna jest wyprzedaż majątku. Dla Powiat</w:t>
      </w:r>
      <w:r w:rsidR="00797833">
        <w:rPr>
          <w:rFonts w:ascii="Times New Roman" w:eastAsia="Times New Roman" w:hAnsi="Times New Roman" w:cs="Times New Roman"/>
          <w:sz w:val="24"/>
          <w:szCs w:val="24"/>
          <w:lang w:eastAsia="pl-PL"/>
        </w:rPr>
        <w:t>u Świeckiego wskaźnik ten w 2020</w:t>
      </w:r>
      <w:r w:rsidRPr="00F347D4">
        <w:rPr>
          <w:rFonts w:ascii="Times New Roman" w:eastAsia="Times New Roman" w:hAnsi="Times New Roman" w:cs="Times New Roman"/>
          <w:sz w:val="24"/>
          <w:szCs w:val="24"/>
          <w:lang w:eastAsia="pl-PL"/>
        </w:rPr>
        <w:t xml:space="preserve"> roku wyniósł </w:t>
      </w:r>
      <w:r w:rsidR="00797833">
        <w:rPr>
          <w:rFonts w:ascii="Times New Roman" w:eastAsia="Times New Roman" w:hAnsi="Times New Roman" w:cs="Times New Roman"/>
          <w:b/>
          <w:sz w:val="24"/>
          <w:szCs w:val="24"/>
          <w:lang w:eastAsia="pl-PL"/>
        </w:rPr>
        <w:t>6,7</w:t>
      </w:r>
      <w:r w:rsidRPr="00F347D4">
        <w:rPr>
          <w:rFonts w:ascii="Times New Roman" w:eastAsia="Times New Roman" w:hAnsi="Times New Roman" w:cs="Times New Roman"/>
          <w:b/>
          <w:sz w:val="24"/>
          <w:szCs w:val="24"/>
          <w:lang w:eastAsia="pl-PL"/>
        </w:rPr>
        <w:t>%</w:t>
      </w:r>
      <w:r>
        <w:rPr>
          <w:rFonts w:ascii="Times New Roman" w:eastAsia="Times New Roman" w:hAnsi="Times New Roman" w:cs="Times New Roman"/>
          <w:sz w:val="24"/>
          <w:szCs w:val="24"/>
          <w:lang w:eastAsia="pl-PL"/>
        </w:rPr>
        <w:t>. Wartość tego wskaźnika ksz</w:t>
      </w:r>
      <w:r w:rsidR="00797833">
        <w:rPr>
          <w:rFonts w:ascii="Times New Roman" w:eastAsia="Times New Roman" w:hAnsi="Times New Roman" w:cs="Times New Roman"/>
          <w:sz w:val="24"/>
          <w:szCs w:val="24"/>
          <w:lang w:eastAsia="pl-PL"/>
        </w:rPr>
        <w:t>tałtowała się w latach 2011-2020</w:t>
      </w:r>
      <w:r>
        <w:rPr>
          <w:rFonts w:ascii="Times New Roman" w:eastAsia="Times New Roman" w:hAnsi="Times New Roman" w:cs="Times New Roman"/>
          <w:sz w:val="24"/>
          <w:szCs w:val="24"/>
          <w:lang w:eastAsia="pl-PL"/>
        </w:rPr>
        <w:t xml:space="preserve"> następująco:</w:t>
      </w:r>
    </w:p>
    <w:p w14:paraId="0E8B779C" w14:textId="77777777" w:rsidR="005D082C" w:rsidRDefault="005D082C" w:rsidP="005D082C">
      <w:pPr>
        <w:spacing w:after="0" w:line="360" w:lineRule="auto"/>
        <w:ind w:left="643"/>
        <w:jc w:val="both"/>
        <w:rPr>
          <w:rFonts w:ascii="Times New Roman" w:eastAsia="Times New Roman" w:hAnsi="Times New Roman" w:cs="Times New Roman"/>
          <w:sz w:val="24"/>
          <w:szCs w:val="24"/>
          <w:lang w:eastAsia="pl-PL"/>
        </w:rPr>
      </w:pPr>
    </w:p>
    <w:p w14:paraId="177843D6" w14:textId="77777777" w:rsidR="005D082C" w:rsidRDefault="005D082C" w:rsidP="005D082C">
      <w:pPr>
        <w:spacing w:after="0" w:line="360" w:lineRule="auto"/>
        <w:ind w:left="64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2011: 8,4%</w:t>
      </w:r>
    </w:p>
    <w:p w14:paraId="7BCF2A00" w14:textId="77777777" w:rsidR="005D082C" w:rsidRDefault="005D082C" w:rsidP="005D082C">
      <w:pPr>
        <w:spacing w:after="0" w:line="360" w:lineRule="auto"/>
        <w:ind w:left="64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2012: 9,1%</w:t>
      </w:r>
    </w:p>
    <w:p w14:paraId="558B4A38" w14:textId="77777777" w:rsidR="005D082C" w:rsidRDefault="005D082C" w:rsidP="005D082C">
      <w:pPr>
        <w:spacing w:after="0" w:line="360" w:lineRule="auto"/>
        <w:ind w:left="64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2013: 9,7%</w:t>
      </w:r>
    </w:p>
    <w:p w14:paraId="5BAB28E0" w14:textId="77777777" w:rsidR="005D082C" w:rsidRDefault="005D082C" w:rsidP="005D082C">
      <w:pPr>
        <w:spacing w:after="0" w:line="360" w:lineRule="auto"/>
        <w:ind w:left="64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2014: 10,4%</w:t>
      </w:r>
    </w:p>
    <w:p w14:paraId="504BEDBE" w14:textId="77777777" w:rsidR="005D082C" w:rsidRDefault="005D082C" w:rsidP="005D082C">
      <w:pPr>
        <w:spacing w:after="0" w:line="360" w:lineRule="auto"/>
        <w:ind w:left="64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2015: 8,7%</w:t>
      </w:r>
    </w:p>
    <w:p w14:paraId="0BEC8019" w14:textId="77777777" w:rsidR="005D082C" w:rsidRDefault="005D082C" w:rsidP="005D082C">
      <w:pPr>
        <w:spacing w:after="0" w:line="360" w:lineRule="auto"/>
        <w:ind w:left="64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2016: 9,3%</w:t>
      </w:r>
    </w:p>
    <w:p w14:paraId="0AFAEC0B" w14:textId="77777777" w:rsidR="005D082C" w:rsidRDefault="005D082C" w:rsidP="005D082C">
      <w:pPr>
        <w:spacing w:after="0" w:line="360" w:lineRule="auto"/>
        <w:ind w:left="64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2017: 6,5%</w:t>
      </w:r>
    </w:p>
    <w:p w14:paraId="573E14DF" w14:textId="77777777" w:rsidR="005D082C" w:rsidRDefault="005D082C" w:rsidP="005D082C">
      <w:pPr>
        <w:spacing w:after="0" w:line="360" w:lineRule="auto"/>
        <w:ind w:left="64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2018: 7,3%</w:t>
      </w:r>
    </w:p>
    <w:p w14:paraId="03B395AB" w14:textId="77777777" w:rsidR="005D082C" w:rsidRDefault="005D082C" w:rsidP="005D082C">
      <w:pPr>
        <w:spacing w:after="0" w:line="360" w:lineRule="auto"/>
        <w:ind w:left="64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2019: 7,5%</w:t>
      </w:r>
    </w:p>
    <w:p w14:paraId="1B816EC1" w14:textId="77777777" w:rsidR="00797833" w:rsidRDefault="00797833" w:rsidP="005D082C">
      <w:pPr>
        <w:spacing w:after="0" w:line="360" w:lineRule="auto"/>
        <w:ind w:left="64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2020: 6,7%</w:t>
      </w:r>
    </w:p>
    <w:p w14:paraId="4F82AD57" w14:textId="77777777" w:rsidR="005D082C" w:rsidRPr="00F347D4" w:rsidRDefault="005D082C" w:rsidP="005D082C">
      <w:pPr>
        <w:spacing w:after="0" w:line="360" w:lineRule="auto"/>
        <w:ind w:left="643"/>
        <w:jc w:val="both"/>
        <w:rPr>
          <w:rFonts w:ascii="Times New Roman" w:eastAsia="Times New Roman" w:hAnsi="Times New Roman" w:cs="Times New Roman"/>
          <w:sz w:val="24"/>
          <w:szCs w:val="24"/>
          <w:lang w:eastAsia="pl-PL"/>
        </w:rPr>
      </w:pPr>
    </w:p>
    <w:p w14:paraId="6340CA87" w14:textId="77777777" w:rsidR="005D082C" w:rsidRDefault="005D082C" w:rsidP="005D082C">
      <w:pPr>
        <w:numPr>
          <w:ilvl w:val="0"/>
          <w:numId w:val="4"/>
        </w:num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Wskaźnik płynności: obrazuje zdolność samorządu do regulowania zobowiązań. Obliczany jest, jako udział wolnych środków na koniec roku w wykonanych wydatkach ogółem. Dla Powiatu Ś</w:t>
      </w:r>
      <w:r w:rsidR="00797833">
        <w:rPr>
          <w:rFonts w:ascii="Times New Roman" w:eastAsia="Times New Roman" w:hAnsi="Times New Roman" w:cs="Times New Roman"/>
          <w:sz w:val="24"/>
          <w:szCs w:val="24"/>
          <w:lang w:eastAsia="pl-PL"/>
        </w:rPr>
        <w:t>wieckiego wyniósł on w roku 2020</w:t>
      </w:r>
      <w:r w:rsidRPr="00F347D4">
        <w:rPr>
          <w:rFonts w:ascii="Times New Roman" w:eastAsia="Times New Roman" w:hAnsi="Times New Roman" w:cs="Times New Roman"/>
          <w:sz w:val="24"/>
          <w:szCs w:val="24"/>
          <w:lang w:eastAsia="pl-PL"/>
        </w:rPr>
        <w:t xml:space="preserve">: </w:t>
      </w:r>
      <w:r w:rsidR="00797833">
        <w:rPr>
          <w:rFonts w:ascii="Times New Roman" w:eastAsia="Times New Roman" w:hAnsi="Times New Roman" w:cs="Times New Roman"/>
          <w:b/>
          <w:sz w:val="24"/>
          <w:szCs w:val="24"/>
          <w:lang w:eastAsia="pl-PL"/>
        </w:rPr>
        <w:t>14,7</w:t>
      </w:r>
      <w:r w:rsidRPr="00F347D4">
        <w:rPr>
          <w:rFonts w:ascii="Times New Roman" w:eastAsia="Times New Roman" w:hAnsi="Times New Roman" w:cs="Times New Roman"/>
          <w:b/>
          <w:sz w:val="24"/>
          <w:szCs w:val="24"/>
          <w:lang w:eastAsia="pl-PL"/>
        </w:rPr>
        <w:t xml:space="preserve">%. </w:t>
      </w:r>
      <w:r w:rsidRPr="00F347D4">
        <w:rPr>
          <w:rFonts w:ascii="Times New Roman" w:eastAsia="Times New Roman" w:hAnsi="Times New Roman" w:cs="Times New Roman"/>
          <w:sz w:val="24"/>
          <w:szCs w:val="24"/>
          <w:lang w:eastAsia="pl-PL"/>
        </w:rPr>
        <w:t>Oznacza to, że w przypadku nagłego zaprzestania spływu środków na rachunek budżetu, powiat posiadałby środki pozwalające na regulowanie zobowiąza</w:t>
      </w:r>
      <w:r w:rsidR="00797833">
        <w:rPr>
          <w:rFonts w:ascii="Times New Roman" w:eastAsia="Times New Roman" w:hAnsi="Times New Roman" w:cs="Times New Roman"/>
          <w:sz w:val="24"/>
          <w:szCs w:val="24"/>
          <w:lang w:eastAsia="pl-PL"/>
        </w:rPr>
        <w:t>ń przez 54 następnych dni (14,7</w:t>
      </w:r>
      <w:r w:rsidRPr="00F347D4">
        <w:rPr>
          <w:rFonts w:ascii="Times New Roman" w:eastAsia="Times New Roman" w:hAnsi="Times New Roman" w:cs="Times New Roman"/>
          <w:sz w:val="24"/>
          <w:szCs w:val="24"/>
          <w:lang w:eastAsia="pl-PL"/>
        </w:rPr>
        <w:t xml:space="preserve">% z </w:t>
      </w:r>
      <w:r>
        <w:rPr>
          <w:rFonts w:ascii="Times New Roman" w:eastAsia="Times New Roman" w:hAnsi="Times New Roman" w:cs="Times New Roman"/>
          <w:sz w:val="24"/>
          <w:szCs w:val="24"/>
          <w:lang w:eastAsia="pl-PL"/>
        </w:rPr>
        <w:t>365 dni). Oznacza to polepszenie płynności</w:t>
      </w:r>
      <w:r w:rsidR="00797833">
        <w:rPr>
          <w:rFonts w:ascii="Times New Roman" w:eastAsia="Times New Roman" w:hAnsi="Times New Roman" w:cs="Times New Roman"/>
          <w:sz w:val="24"/>
          <w:szCs w:val="24"/>
          <w:lang w:eastAsia="pl-PL"/>
        </w:rPr>
        <w:t xml:space="preserve"> aż  o 8,3</w:t>
      </w:r>
      <w:r w:rsidRPr="00F347D4">
        <w:rPr>
          <w:rFonts w:ascii="Times New Roman" w:eastAsia="Times New Roman" w:hAnsi="Times New Roman" w:cs="Times New Roman"/>
          <w:sz w:val="24"/>
          <w:szCs w:val="24"/>
          <w:lang w:eastAsia="pl-PL"/>
        </w:rPr>
        <w:t xml:space="preserve"> pu</w:t>
      </w:r>
      <w:r>
        <w:rPr>
          <w:rFonts w:ascii="Times New Roman" w:eastAsia="Times New Roman" w:hAnsi="Times New Roman" w:cs="Times New Roman"/>
          <w:sz w:val="24"/>
          <w:szCs w:val="24"/>
          <w:lang w:eastAsia="pl-PL"/>
        </w:rPr>
        <w:t>nktu procentowego i zwiększenie</w:t>
      </w:r>
      <w:r w:rsidRPr="00F347D4">
        <w:rPr>
          <w:rFonts w:ascii="Times New Roman" w:eastAsia="Times New Roman" w:hAnsi="Times New Roman" w:cs="Times New Roman"/>
          <w:sz w:val="24"/>
          <w:szCs w:val="24"/>
          <w:lang w:eastAsia="pl-PL"/>
        </w:rPr>
        <w:t xml:space="preserve"> możli</w:t>
      </w:r>
      <w:r>
        <w:rPr>
          <w:rFonts w:ascii="Times New Roman" w:eastAsia="Times New Roman" w:hAnsi="Times New Roman" w:cs="Times New Roman"/>
          <w:sz w:val="24"/>
          <w:szCs w:val="24"/>
          <w:lang w:eastAsia="pl-PL"/>
        </w:rPr>
        <w:t>wości regulowania zobowiązań o 3</w:t>
      </w:r>
      <w:r w:rsidR="00797833">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 xml:space="preserve"> dni.</w:t>
      </w:r>
    </w:p>
    <w:p w14:paraId="47A69AC6" w14:textId="77777777" w:rsidR="005D082C" w:rsidRPr="00F347D4" w:rsidRDefault="005D082C" w:rsidP="00797833">
      <w:pPr>
        <w:spacing w:after="120" w:line="240" w:lineRule="auto"/>
        <w:jc w:val="both"/>
        <w:rPr>
          <w:rFonts w:ascii="Times New Roman" w:eastAsia="Times New Roman" w:hAnsi="Times New Roman" w:cs="Times New Roman"/>
          <w:sz w:val="24"/>
          <w:szCs w:val="24"/>
          <w:lang w:eastAsia="pl-PL"/>
        </w:rPr>
      </w:pPr>
    </w:p>
    <w:p w14:paraId="5D8C6FD3" w14:textId="77777777" w:rsidR="005D082C" w:rsidRPr="00F347D4" w:rsidRDefault="005D082C" w:rsidP="005D082C">
      <w:pPr>
        <w:spacing w:after="120" w:line="240" w:lineRule="auto"/>
        <w:ind w:left="283"/>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u w:val="single"/>
          <w:lang w:eastAsia="pl-PL"/>
        </w:rPr>
        <w:t xml:space="preserve">Wskaźniki aktywności: </w:t>
      </w:r>
      <w:r w:rsidRPr="00F347D4">
        <w:rPr>
          <w:rFonts w:ascii="Times New Roman" w:eastAsia="Times New Roman" w:hAnsi="Times New Roman" w:cs="Times New Roman"/>
          <w:sz w:val="24"/>
          <w:szCs w:val="24"/>
          <w:lang w:eastAsia="pl-PL"/>
        </w:rPr>
        <w:t>pokazują skuteczność samorządów związaną z pozyskiwaniem środków z zewnątrz.</w:t>
      </w:r>
    </w:p>
    <w:p w14:paraId="6FAADFF2" w14:textId="77777777" w:rsidR="005D082C" w:rsidRPr="00F347D4" w:rsidRDefault="005D082C" w:rsidP="005D082C">
      <w:pPr>
        <w:spacing w:after="120" w:line="240" w:lineRule="auto"/>
        <w:ind w:left="283"/>
        <w:jc w:val="both"/>
        <w:rPr>
          <w:rFonts w:ascii="Times New Roman" w:eastAsia="Times New Roman" w:hAnsi="Times New Roman" w:cs="Times New Roman"/>
          <w:sz w:val="24"/>
          <w:szCs w:val="24"/>
          <w:lang w:eastAsia="pl-PL"/>
        </w:rPr>
      </w:pPr>
    </w:p>
    <w:p w14:paraId="095E2F25" w14:textId="77777777" w:rsidR="005D082C" w:rsidRPr="00F347D4" w:rsidRDefault="005D082C" w:rsidP="005D082C">
      <w:pPr>
        <w:numPr>
          <w:ilvl w:val="0"/>
          <w:numId w:val="5"/>
        </w:num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Wskaźnik udziału dochodów pozyskanych z zewnątrz w dochodach ogółem: wskazuje, jaką część dochodów udało się pozyskać z zewnętrznych źródeł. Dotyczy zarówno </w:t>
      </w:r>
      <w:r w:rsidRPr="00F347D4">
        <w:rPr>
          <w:rFonts w:ascii="Times New Roman" w:eastAsia="Times New Roman" w:hAnsi="Times New Roman" w:cs="Times New Roman"/>
          <w:sz w:val="24"/>
          <w:szCs w:val="24"/>
          <w:lang w:eastAsia="pl-PL"/>
        </w:rPr>
        <w:lastRenderedPageBreak/>
        <w:t>środków krajowych jak i zagranicznych oraz zadań bieżących jak i inwestycyj</w:t>
      </w:r>
      <w:r w:rsidR="00703B5D">
        <w:rPr>
          <w:rFonts w:ascii="Times New Roman" w:eastAsia="Times New Roman" w:hAnsi="Times New Roman" w:cs="Times New Roman"/>
          <w:sz w:val="24"/>
          <w:szCs w:val="24"/>
          <w:lang w:eastAsia="pl-PL"/>
        </w:rPr>
        <w:t>nych. W porównaniu z rokiem 2019</w:t>
      </w:r>
      <w:r w:rsidRPr="00F347D4">
        <w:rPr>
          <w:rFonts w:ascii="Times New Roman" w:eastAsia="Times New Roman" w:hAnsi="Times New Roman" w:cs="Times New Roman"/>
          <w:sz w:val="24"/>
          <w:szCs w:val="24"/>
          <w:lang w:eastAsia="pl-PL"/>
        </w:rPr>
        <w:t xml:space="preserve"> nastą</w:t>
      </w:r>
      <w:r w:rsidR="00703B5D">
        <w:rPr>
          <w:rFonts w:ascii="Times New Roman" w:eastAsia="Times New Roman" w:hAnsi="Times New Roman" w:cs="Times New Roman"/>
          <w:sz w:val="24"/>
          <w:szCs w:val="24"/>
          <w:lang w:eastAsia="pl-PL"/>
        </w:rPr>
        <w:t>piło pogorszenie wskaźnika o 1 punkt procentowy. W 2020</w:t>
      </w:r>
      <w:r w:rsidRPr="00F347D4">
        <w:rPr>
          <w:rFonts w:ascii="Times New Roman" w:eastAsia="Times New Roman" w:hAnsi="Times New Roman" w:cs="Times New Roman"/>
          <w:sz w:val="24"/>
          <w:szCs w:val="24"/>
          <w:lang w:eastAsia="pl-PL"/>
        </w:rPr>
        <w:t xml:space="preserve"> roku ukształtował się on w wysokości </w:t>
      </w:r>
      <w:r w:rsidR="00703B5D">
        <w:rPr>
          <w:rFonts w:ascii="Times New Roman" w:eastAsia="Times New Roman" w:hAnsi="Times New Roman" w:cs="Times New Roman"/>
          <w:b/>
          <w:sz w:val="24"/>
          <w:szCs w:val="24"/>
          <w:lang w:eastAsia="pl-PL"/>
        </w:rPr>
        <w:t>22</w:t>
      </w:r>
      <w:r>
        <w:rPr>
          <w:rFonts w:ascii="Times New Roman" w:eastAsia="Times New Roman" w:hAnsi="Times New Roman" w:cs="Times New Roman"/>
          <w:b/>
          <w:sz w:val="24"/>
          <w:szCs w:val="24"/>
          <w:lang w:eastAsia="pl-PL"/>
        </w:rPr>
        <w:t>,6</w:t>
      </w:r>
      <w:r w:rsidRPr="00F347D4">
        <w:rPr>
          <w:rFonts w:ascii="Times New Roman" w:eastAsia="Times New Roman" w:hAnsi="Times New Roman" w:cs="Times New Roman"/>
          <w:b/>
          <w:sz w:val="24"/>
          <w:szCs w:val="24"/>
          <w:lang w:eastAsia="pl-PL"/>
        </w:rPr>
        <w:t>%.</w:t>
      </w:r>
      <w:r>
        <w:rPr>
          <w:rFonts w:ascii="Times New Roman" w:eastAsia="Times New Roman" w:hAnsi="Times New Roman" w:cs="Times New Roman"/>
          <w:sz w:val="24"/>
          <w:szCs w:val="24"/>
          <w:lang w:eastAsia="pl-PL"/>
        </w:rPr>
        <w:t xml:space="preserve"> Oznacza to, że</w:t>
      </w:r>
      <w:r w:rsidR="00703B5D">
        <w:rPr>
          <w:rFonts w:ascii="Times New Roman" w:eastAsia="Times New Roman" w:hAnsi="Times New Roman" w:cs="Times New Roman"/>
          <w:sz w:val="24"/>
          <w:szCs w:val="24"/>
          <w:lang w:eastAsia="pl-PL"/>
        </w:rPr>
        <w:t xml:space="preserve"> prawie</w:t>
      </w:r>
      <w:r>
        <w:rPr>
          <w:rFonts w:ascii="Times New Roman" w:eastAsia="Times New Roman" w:hAnsi="Times New Roman" w:cs="Times New Roman"/>
          <w:sz w:val="24"/>
          <w:szCs w:val="24"/>
          <w:lang w:eastAsia="pl-PL"/>
        </w:rPr>
        <w:t xml:space="preserve"> co czwarta</w:t>
      </w:r>
      <w:r w:rsidRPr="00F347D4">
        <w:rPr>
          <w:rFonts w:ascii="Times New Roman" w:eastAsia="Times New Roman" w:hAnsi="Times New Roman" w:cs="Times New Roman"/>
          <w:sz w:val="24"/>
          <w:szCs w:val="24"/>
          <w:lang w:eastAsia="pl-PL"/>
        </w:rPr>
        <w:t xml:space="preserve"> złotówka, która wpłynęła do budżet</w:t>
      </w:r>
      <w:r w:rsidR="00703B5D">
        <w:rPr>
          <w:rFonts w:ascii="Times New Roman" w:eastAsia="Times New Roman" w:hAnsi="Times New Roman" w:cs="Times New Roman"/>
          <w:sz w:val="24"/>
          <w:szCs w:val="24"/>
          <w:lang w:eastAsia="pl-PL"/>
        </w:rPr>
        <w:t>u Powiatu Świeckiego w roku 2020</w:t>
      </w:r>
      <w:r w:rsidRPr="00F347D4">
        <w:rPr>
          <w:rFonts w:ascii="Times New Roman" w:eastAsia="Times New Roman" w:hAnsi="Times New Roman" w:cs="Times New Roman"/>
          <w:sz w:val="24"/>
          <w:szCs w:val="24"/>
          <w:lang w:eastAsia="pl-PL"/>
        </w:rPr>
        <w:t xml:space="preserve"> była złotówką pozyskaną dzięki aktywności samorządu.</w:t>
      </w:r>
      <w:r>
        <w:rPr>
          <w:rFonts w:ascii="Times New Roman" w:eastAsia="Times New Roman" w:hAnsi="Times New Roman" w:cs="Times New Roman"/>
          <w:sz w:val="24"/>
          <w:szCs w:val="24"/>
          <w:lang w:eastAsia="pl-PL"/>
        </w:rPr>
        <w:t xml:space="preserve"> </w:t>
      </w:r>
    </w:p>
    <w:p w14:paraId="7D434507" w14:textId="77777777" w:rsidR="005D082C" w:rsidRPr="00F347D4" w:rsidRDefault="005D082C" w:rsidP="005D082C">
      <w:pPr>
        <w:spacing w:after="0" w:line="360" w:lineRule="auto"/>
        <w:ind w:left="360"/>
        <w:jc w:val="both"/>
        <w:rPr>
          <w:rFonts w:ascii="Times New Roman" w:eastAsia="Times New Roman" w:hAnsi="Times New Roman" w:cs="Times New Roman"/>
          <w:sz w:val="24"/>
          <w:szCs w:val="24"/>
          <w:lang w:eastAsia="pl-PL"/>
        </w:rPr>
      </w:pPr>
    </w:p>
    <w:p w14:paraId="18BC0C4A" w14:textId="77777777" w:rsidR="005D082C" w:rsidRPr="00F347D4" w:rsidRDefault="005D082C" w:rsidP="005D082C">
      <w:pPr>
        <w:spacing w:after="120" w:line="240" w:lineRule="auto"/>
        <w:ind w:left="283"/>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u w:val="single"/>
          <w:lang w:eastAsia="pl-PL"/>
        </w:rPr>
        <w:t xml:space="preserve">Wskaźniki wydatkowe: </w:t>
      </w:r>
      <w:r w:rsidRPr="00F347D4">
        <w:rPr>
          <w:rFonts w:ascii="Times New Roman" w:eastAsia="Times New Roman" w:hAnsi="Times New Roman" w:cs="Times New Roman"/>
          <w:sz w:val="24"/>
          <w:szCs w:val="24"/>
          <w:lang w:eastAsia="pl-PL"/>
        </w:rPr>
        <w:t>dokonują analizy strony wydatkowej budżetu wykazując strukturę wydatków, stopień wykorzystania zdolności potencjału finansowego. Dostarczają informacji zarządczych do celów restrukturyzacyjnych.</w:t>
      </w:r>
    </w:p>
    <w:p w14:paraId="01303858" w14:textId="77777777" w:rsidR="005D082C" w:rsidRPr="00F347D4" w:rsidRDefault="005D082C" w:rsidP="005D082C">
      <w:pPr>
        <w:spacing w:after="120" w:line="240" w:lineRule="auto"/>
        <w:ind w:left="283"/>
        <w:jc w:val="both"/>
        <w:rPr>
          <w:rFonts w:ascii="Times New Roman" w:eastAsia="Times New Roman" w:hAnsi="Times New Roman" w:cs="Times New Roman"/>
          <w:sz w:val="24"/>
          <w:szCs w:val="24"/>
          <w:lang w:eastAsia="pl-PL"/>
        </w:rPr>
      </w:pPr>
    </w:p>
    <w:p w14:paraId="31EE4A0F" w14:textId="77777777" w:rsidR="005D082C" w:rsidRDefault="005D082C" w:rsidP="005D082C">
      <w:pPr>
        <w:numPr>
          <w:ilvl w:val="0"/>
          <w:numId w:val="6"/>
        </w:num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Wskaźnik udziału wydatków majątkowych w wydatkach ogółem – wskazuje, jaką część wydatków ogółem stanowią wydatki majątkowe. Im wyższa wartość wskaźnika tym lepiej, bo świadczy to o prorozwojowym charakterze budżetu danego samorządu. W Powiecie Świeckim </w:t>
      </w:r>
      <w:r w:rsidR="00703B5D">
        <w:rPr>
          <w:rFonts w:ascii="Times New Roman" w:eastAsia="Times New Roman" w:hAnsi="Times New Roman" w:cs="Times New Roman"/>
          <w:sz w:val="24"/>
          <w:szCs w:val="24"/>
          <w:lang w:eastAsia="pl-PL"/>
        </w:rPr>
        <w:t xml:space="preserve">wskaźnik ten wyniósł w roku 2020: </w:t>
      </w:r>
      <w:r w:rsidRPr="00F347D4">
        <w:rPr>
          <w:rFonts w:ascii="Times New Roman" w:eastAsia="Times New Roman" w:hAnsi="Times New Roman" w:cs="Times New Roman"/>
          <w:sz w:val="24"/>
          <w:szCs w:val="24"/>
          <w:lang w:eastAsia="pl-PL"/>
        </w:rPr>
        <w:t xml:space="preserve"> </w:t>
      </w:r>
      <w:r w:rsidR="00703B5D">
        <w:rPr>
          <w:rFonts w:ascii="Times New Roman" w:eastAsia="Times New Roman" w:hAnsi="Times New Roman" w:cs="Times New Roman"/>
          <w:b/>
          <w:sz w:val="24"/>
          <w:szCs w:val="24"/>
          <w:lang w:eastAsia="pl-PL"/>
        </w:rPr>
        <w:t>27,1</w:t>
      </w:r>
      <w:r w:rsidRPr="00F347D4">
        <w:rPr>
          <w:rFonts w:ascii="Times New Roman" w:eastAsia="Times New Roman" w:hAnsi="Times New Roman" w:cs="Times New Roman"/>
          <w:b/>
          <w:sz w:val="24"/>
          <w:szCs w:val="24"/>
          <w:lang w:eastAsia="pl-PL"/>
        </w:rPr>
        <w:t xml:space="preserve">% </w:t>
      </w:r>
      <w:r w:rsidRPr="00F347D4">
        <w:rPr>
          <w:rFonts w:ascii="Times New Roman" w:eastAsia="Times New Roman" w:hAnsi="Times New Roman" w:cs="Times New Roman"/>
          <w:sz w:val="24"/>
          <w:szCs w:val="24"/>
          <w:lang w:eastAsia="pl-PL"/>
        </w:rPr>
        <w:t>Dla porównania w</w:t>
      </w:r>
      <w:r w:rsidR="00703B5D">
        <w:rPr>
          <w:rFonts w:ascii="Times New Roman" w:eastAsia="Times New Roman" w:hAnsi="Times New Roman" w:cs="Times New Roman"/>
          <w:sz w:val="24"/>
          <w:szCs w:val="24"/>
          <w:lang w:eastAsia="pl-PL"/>
        </w:rPr>
        <w:t xml:space="preserve"> latach 2010-2020</w:t>
      </w:r>
      <w:r>
        <w:rPr>
          <w:rFonts w:ascii="Times New Roman" w:eastAsia="Times New Roman" w:hAnsi="Times New Roman" w:cs="Times New Roman"/>
          <w:sz w:val="24"/>
          <w:szCs w:val="24"/>
          <w:lang w:eastAsia="pl-PL"/>
        </w:rPr>
        <w:t xml:space="preserve"> wskaźnik ten kształtował się następująco:</w:t>
      </w:r>
    </w:p>
    <w:p w14:paraId="1D9BDCDF"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p>
    <w:p w14:paraId="7F75178F"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2010: 22%</w:t>
      </w:r>
    </w:p>
    <w:p w14:paraId="4A15C884"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2011: 21%</w:t>
      </w:r>
    </w:p>
    <w:p w14:paraId="40BA400D"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2012: 14,4%</w:t>
      </w:r>
    </w:p>
    <w:p w14:paraId="4438133B"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2013: 19,3%</w:t>
      </w:r>
    </w:p>
    <w:p w14:paraId="3646967A"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2014: 28,7%</w:t>
      </w:r>
    </w:p>
    <w:p w14:paraId="4D078A34"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2015: 23,5%</w:t>
      </w:r>
    </w:p>
    <w:p w14:paraId="354DDC76"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2016: 19,3%</w:t>
      </w:r>
    </w:p>
    <w:p w14:paraId="070F601B"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2017: 23,0%</w:t>
      </w:r>
    </w:p>
    <w:p w14:paraId="73E698FD"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2018: 29,3%</w:t>
      </w:r>
    </w:p>
    <w:p w14:paraId="7088100D"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2019: 32,8%</w:t>
      </w:r>
    </w:p>
    <w:p w14:paraId="2EDCC387" w14:textId="77777777" w:rsidR="00703B5D" w:rsidRPr="00F347D4" w:rsidRDefault="00703B5D"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2020: 27,1%</w:t>
      </w:r>
    </w:p>
    <w:p w14:paraId="6645CECF" w14:textId="77777777" w:rsidR="005D082C" w:rsidRPr="00F347D4" w:rsidRDefault="005D082C" w:rsidP="005D082C">
      <w:pPr>
        <w:spacing w:after="120" w:line="240" w:lineRule="auto"/>
        <w:jc w:val="both"/>
        <w:rPr>
          <w:rFonts w:ascii="Times New Roman" w:eastAsia="Times New Roman" w:hAnsi="Times New Roman" w:cs="Times New Roman"/>
          <w:sz w:val="24"/>
          <w:szCs w:val="24"/>
          <w:lang w:eastAsia="pl-PL"/>
        </w:rPr>
      </w:pPr>
    </w:p>
    <w:p w14:paraId="1F1BC0F4" w14:textId="77777777" w:rsidR="005D082C" w:rsidRDefault="005D082C" w:rsidP="005D082C">
      <w:pPr>
        <w:numPr>
          <w:ilvl w:val="0"/>
          <w:numId w:val="6"/>
        </w:num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Wskaźnik samofinansowania – obrazuje stopień, w jakim jednostka samorządu terytorialnego finansuje inwestycje środkami własnymi (nadwyżką operacyjną i dochodami majątkowymi), czyli zdolność do samofinansowania. Im wyższa jest ta relacja tym mniejsze ryzyko utraty płynności finansowej w związku z nadmiernymi kosztami obsługi zadłużenia, jednak jego wysoka wartość może również świadczyć o niskim poziomie realizowanych inwestycji w stosunku do własnych możliwości. Dla </w:t>
      </w:r>
      <w:r w:rsidRPr="00F347D4">
        <w:rPr>
          <w:rFonts w:ascii="Times New Roman" w:eastAsia="Times New Roman" w:hAnsi="Times New Roman" w:cs="Times New Roman"/>
          <w:sz w:val="24"/>
          <w:szCs w:val="24"/>
          <w:lang w:eastAsia="pl-PL"/>
        </w:rPr>
        <w:lastRenderedPageBreak/>
        <w:t>Powiatu Świeckiego wskaźnik ten wyniósł</w:t>
      </w:r>
      <w:r w:rsidR="00703B5D">
        <w:rPr>
          <w:rFonts w:ascii="Times New Roman" w:eastAsia="Times New Roman" w:hAnsi="Times New Roman" w:cs="Times New Roman"/>
          <w:sz w:val="24"/>
          <w:szCs w:val="24"/>
          <w:lang w:eastAsia="pl-PL"/>
        </w:rPr>
        <w:t xml:space="preserve"> w roku 2020</w:t>
      </w:r>
      <w:r>
        <w:rPr>
          <w:rFonts w:ascii="Times New Roman" w:eastAsia="Times New Roman" w:hAnsi="Times New Roman" w:cs="Times New Roman"/>
          <w:sz w:val="24"/>
          <w:szCs w:val="24"/>
          <w:lang w:eastAsia="pl-PL"/>
        </w:rPr>
        <w:t xml:space="preserve">: </w:t>
      </w:r>
      <w:r w:rsidR="002E17AA">
        <w:rPr>
          <w:rFonts w:ascii="Times New Roman" w:eastAsia="Times New Roman" w:hAnsi="Times New Roman" w:cs="Times New Roman"/>
          <w:b/>
          <w:sz w:val="24"/>
          <w:szCs w:val="24"/>
          <w:lang w:eastAsia="pl-PL"/>
        </w:rPr>
        <w:t>129</w:t>
      </w:r>
      <w:r>
        <w:rPr>
          <w:rFonts w:ascii="Times New Roman" w:eastAsia="Times New Roman" w:hAnsi="Times New Roman" w:cs="Times New Roman"/>
          <w:b/>
          <w:sz w:val="24"/>
          <w:szCs w:val="24"/>
          <w:lang w:eastAsia="pl-PL"/>
        </w:rPr>
        <w:t>%.</w:t>
      </w:r>
      <w:r w:rsidR="00703B5D">
        <w:rPr>
          <w:rFonts w:ascii="Times New Roman" w:eastAsia="Times New Roman" w:hAnsi="Times New Roman" w:cs="Times New Roman"/>
          <w:sz w:val="24"/>
          <w:szCs w:val="24"/>
          <w:lang w:eastAsia="pl-PL"/>
        </w:rPr>
        <w:t xml:space="preserve">  W latach 2010-2020</w:t>
      </w:r>
      <w:r>
        <w:rPr>
          <w:rFonts w:ascii="Times New Roman" w:eastAsia="Times New Roman" w:hAnsi="Times New Roman" w:cs="Times New Roman"/>
          <w:sz w:val="24"/>
          <w:szCs w:val="24"/>
          <w:lang w:eastAsia="pl-PL"/>
        </w:rPr>
        <w:t xml:space="preserve"> wskaźnik ten ukształtował się następująco: </w:t>
      </w:r>
    </w:p>
    <w:p w14:paraId="06C61DBF" w14:textId="77777777" w:rsidR="005D082C" w:rsidRDefault="005D082C" w:rsidP="005D082C">
      <w:pPr>
        <w:pStyle w:val="Akapitzlist"/>
      </w:pPr>
    </w:p>
    <w:p w14:paraId="796FD856"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2010: 95%</w:t>
      </w:r>
    </w:p>
    <w:p w14:paraId="52CB6509"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2011: 86,1%</w:t>
      </w:r>
    </w:p>
    <w:p w14:paraId="5FEFE59B"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2012; 106,8%</w:t>
      </w:r>
    </w:p>
    <w:p w14:paraId="11485543"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2013: 113,3%</w:t>
      </w:r>
    </w:p>
    <w:p w14:paraId="1EFB98AC"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2014: 92,2%</w:t>
      </w:r>
    </w:p>
    <w:p w14:paraId="351CD434"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2015: 93,3%</w:t>
      </w:r>
    </w:p>
    <w:p w14:paraId="2E05A0F0"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2016: 112,5%</w:t>
      </w:r>
    </w:p>
    <w:p w14:paraId="28FBED0F"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2017: 100,9%</w:t>
      </w:r>
    </w:p>
    <w:p w14:paraId="63C21211"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2018: 91,2%</w:t>
      </w:r>
    </w:p>
    <w:p w14:paraId="273C0A2B"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2019: 95,3%</w:t>
      </w:r>
    </w:p>
    <w:p w14:paraId="455ECDFE" w14:textId="77777777" w:rsidR="00703B5D" w:rsidRDefault="00703B5D"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2020: 129%</w:t>
      </w:r>
    </w:p>
    <w:p w14:paraId="61114FDB" w14:textId="77777777" w:rsidR="005D082C" w:rsidRDefault="005D082C" w:rsidP="005D082C">
      <w:pPr>
        <w:pStyle w:val="Akapitzlist"/>
      </w:pPr>
    </w:p>
    <w:p w14:paraId="70316271"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Oznacza to, że nadwyżka operacyjna wspó</w:t>
      </w:r>
      <w:r w:rsidR="00703B5D">
        <w:rPr>
          <w:rFonts w:ascii="Times New Roman" w:eastAsia="Times New Roman" w:hAnsi="Times New Roman" w:cs="Times New Roman"/>
          <w:sz w:val="24"/>
          <w:szCs w:val="24"/>
          <w:lang w:eastAsia="pl-PL"/>
        </w:rPr>
        <w:t>lnie z dochodami majątkowymi</w:t>
      </w:r>
      <w:r w:rsidR="002E17AA">
        <w:rPr>
          <w:rFonts w:ascii="Times New Roman" w:eastAsia="Times New Roman" w:hAnsi="Times New Roman" w:cs="Times New Roman"/>
          <w:sz w:val="24"/>
          <w:szCs w:val="24"/>
          <w:lang w:eastAsia="pl-PL"/>
        </w:rPr>
        <w:t xml:space="preserve"> wystarczyła w roku 2020</w:t>
      </w:r>
      <w:r w:rsidRPr="00F347D4">
        <w:rPr>
          <w:rFonts w:ascii="Times New Roman" w:eastAsia="Times New Roman" w:hAnsi="Times New Roman" w:cs="Times New Roman"/>
          <w:sz w:val="24"/>
          <w:szCs w:val="24"/>
          <w:lang w:eastAsia="pl-PL"/>
        </w:rPr>
        <w:t xml:space="preserve"> na sfinansowani</w:t>
      </w:r>
      <w:r>
        <w:rPr>
          <w:rFonts w:ascii="Times New Roman" w:eastAsia="Times New Roman" w:hAnsi="Times New Roman" w:cs="Times New Roman"/>
          <w:sz w:val="24"/>
          <w:szCs w:val="24"/>
          <w:lang w:eastAsia="pl-PL"/>
        </w:rPr>
        <w:t>e wydatków majątkowych</w:t>
      </w:r>
      <w:r w:rsidR="002E17AA">
        <w:rPr>
          <w:rFonts w:ascii="Times New Roman" w:eastAsia="Times New Roman" w:hAnsi="Times New Roman" w:cs="Times New Roman"/>
          <w:sz w:val="24"/>
          <w:szCs w:val="24"/>
          <w:lang w:eastAsia="pl-PL"/>
        </w:rPr>
        <w:t>. Jest to zdecydowanie najwyższy wskaźnik samofinansowania. Spowodowane to jest skumulowaniem środków, min z Funduszu Inwestycji Lokalnych na finansowanie rekordowych inwestycji w roku 2021.</w:t>
      </w:r>
    </w:p>
    <w:p w14:paraId="319A79BE" w14:textId="77777777" w:rsidR="005D082C" w:rsidRDefault="005D082C" w:rsidP="005D082C">
      <w:pPr>
        <w:pStyle w:val="Akapitzlist"/>
      </w:pPr>
    </w:p>
    <w:p w14:paraId="0E3D4F0F" w14:textId="77777777" w:rsidR="005D082C" w:rsidRPr="00F347D4" w:rsidRDefault="005D082C" w:rsidP="005D082C">
      <w:pPr>
        <w:spacing w:after="120" w:line="240" w:lineRule="auto"/>
        <w:jc w:val="both"/>
        <w:rPr>
          <w:rFonts w:ascii="Times New Roman" w:eastAsia="Times New Roman" w:hAnsi="Times New Roman" w:cs="Times New Roman"/>
          <w:sz w:val="24"/>
          <w:szCs w:val="24"/>
          <w:lang w:eastAsia="pl-PL"/>
        </w:rPr>
      </w:pPr>
    </w:p>
    <w:p w14:paraId="610EAE8A" w14:textId="77777777" w:rsidR="005D082C" w:rsidRPr="00F347D4" w:rsidRDefault="005D082C" w:rsidP="005D082C">
      <w:pPr>
        <w:spacing w:after="120" w:line="240" w:lineRule="auto"/>
        <w:ind w:left="283"/>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u w:val="single"/>
          <w:lang w:eastAsia="pl-PL"/>
        </w:rPr>
        <w:t xml:space="preserve">Wskaźniki zadłużenia: </w:t>
      </w:r>
      <w:r w:rsidRPr="00F347D4">
        <w:rPr>
          <w:rFonts w:ascii="Times New Roman" w:eastAsia="Times New Roman" w:hAnsi="Times New Roman" w:cs="Times New Roman"/>
          <w:sz w:val="24"/>
          <w:szCs w:val="24"/>
          <w:lang w:eastAsia="pl-PL"/>
        </w:rPr>
        <w:t>wykazują wielkość zadłużenia oraz jego strukturę. Pozwalają na ocenę, czy samorząd posiada zdolności do zwiększenia poziomu zadłużenia oraz na ile bezpieczny jest obecny jego poziom.</w:t>
      </w:r>
    </w:p>
    <w:p w14:paraId="0B4AD7E7" w14:textId="77777777" w:rsidR="005D082C" w:rsidRPr="00F347D4" w:rsidRDefault="005D082C" w:rsidP="005D082C">
      <w:pPr>
        <w:spacing w:after="120" w:line="240" w:lineRule="auto"/>
        <w:ind w:left="283"/>
        <w:jc w:val="both"/>
        <w:rPr>
          <w:rFonts w:ascii="Times New Roman" w:eastAsia="Times New Roman" w:hAnsi="Times New Roman" w:cs="Times New Roman"/>
          <w:sz w:val="24"/>
          <w:szCs w:val="24"/>
          <w:lang w:eastAsia="pl-PL"/>
        </w:rPr>
      </w:pPr>
    </w:p>
    <w:p w14:paraId="51495E62" w14:textId="77777777" w:rsidR="005D082C" w:rsidRDefault="005D082C" w:rsidP="005D082C">
      <w:pPr>
        <w:numPr>
          <w:ilvl w:val="0"/>
          <w:numId w:val="7"/>
        </w:num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Wskaźnik udziału zobowiązań ogółem w dochodach ogółem – najczęściej stosowany wskaźnik w różnego rodzaju analizach. Do roku 2013 występowało ustawowe ograniczenie, z którego wynika, że wartość wskaźnika nie może przekroczyć 60%. Dla Powiatu Świeckiego </w:t>
      </w:r>
      <w:r w:rsidR="002E17AA">
        <w:rPr>
          <w:rFonts w:ascii="Times New Roman" w:eastAsia="Times New Roman" w:hAnsi="Times New Roman" w:cs="Times New Roman"/>
          <w:sz w:val="24"/>
          <w:szCs w:val="24"/>
          <w:lang w:eastAsia="pl-PL"/>
        </w:rPr>
        <w:t>wskaźnik ten wyniósł w roku 2020</w:t>
      </w:r>
      <w:r w:rsidRPr="00F347D4">
        <w:rPr>
          <w:rFonts w:ascii="Times New Roman" w:eastAsia="Times New Roman" w:hAnsi="Times New Roman" w:cs="Times New Roman"/>
          <w:sz w:val="24"/>
          <w:szCs w:val="24"/>
          <w:lang w:eastAsia="pl-PL"/>
        </w:rPr>
        <w:t xml:space="preserve">: </w:t>
      </w:r>
      <w:r w:rsidR="002E17AA">
        <w:rPr>
          <w:rFonts w:ascii="Times New Roman" w:eastAsia="Times New Roman" w:hAnsi="Times New Roman" w:cs="Times New Roman"/>
          <w:b/>
          <w:sz w:val="24"/>
          <w:szCs w:val="24"/>
          <w:lang w:eastAsia="pl-PL"/>
        </w:rPr>
        <w:t>14</w:t>
      </w:r>
      <w:r>
        <w:rPr>
          <w:rFonts w:ascii="Times New Roman" w:eastAsia="Times New Roman" w:hAnsi="Times New Roman" w:cs="Times New Roman"/>
          <w:b/>
          <w:sz w:val="24"/>
          <w:szCs w:val="24"/>
          <w:lang w:eastAsia="pl-PL"/>
        </w:rPr>
        <w:t>,3</w:t>
      </w:r>
      <w:r w:rsidRPr="00F347D4">
        <w:rPr>
          <w:rFonts w:ascii="Times New Roman" w:eastAsia="Times New Roman" w:hAnsi="Times New Roman" w:cs="Times New Roman"/>
          <w:b/>
          <w:sz w:val="24"/>
          <w:szCs w:val="24"/>
          <w:lang w:eastAsia="pl-PL"/>
        </w:rPr>
        <w:t>%.</w:t>
      </w:r>
      <w:r w:rsidRPr="00F347D4">
        <w:rPr>
          <w:rFonts w:ascii="Times New Roman" w:eastAsia="Times New Roman" w:hAnsi="Times New Roman" w:cs="Times New Roman"/>
          <w:sz w:val="24"/>
          <w:szCs w:val="24"/>
          <w:lang w:eastAsia="pl-PL"/>
        </w:rPr>
        <w:t xml:space="preserve"> </w:t>
      </w:r>
      <w:r w:rsidR="002E17AA">
        <w:rPr>
          <w:rFonts w:ascii="Times New Roman" w:eastAsia="Times New Roman" w:hAnsi="Times New Roman" w:cs="Times New Roman"/>
          <w:sz w:val="24"/>
          <w:szCs w:val="24"/>
          <w:lang w:eastAsia="pl-PL"/>
        </w:rPr>
        <w:t>W latach 2010-2020</w:t>
      </w:r>
      <w:r>
        <w:rPr>
          <w:rFonts w:ascii="Times New Roman" w:eastAsia="Times New Roman" w:hAnsi="Times New Roman" w:cs="Times New Roman"/>
          <w:sz w:val="24"/>
          <w:szCs w:val="24"/>
          <w:lang w:eastAsia="pl-PL"/>
        </w:rPr>
        <w:t xml:space="preserve"> wskaźnik ten wynosił:</w:t>
      </w:r>
    </w:p>
    <w:p w14:paraId="06B6A88D"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p>
    <w:p w14:paraId="286CDF9F"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2010: 13,9%</w:t>
      </w:r>
    </w:p>
    <w:p w14:paraId="73CBABA7"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2011: 15,7%</w:t>
      </w:r>
    </w:p>
    <w:p w14:paraId="67851E27"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2012: 15,3%</w:t>
      </w:r>
    </w:p>
    <w:p w14:paraId="78E29B00"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2013: 13,4%</w:t>
      </w:r>
    </w:p>
    <w:p w14:paraId="2861513A"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2014: 13,6%</w:t>
      </w:r>
    </w:p>
    <w:p w14:paraId="3875EC39"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2015: 14,6%</w:t>
      </w:r>
    </w:p>
    <w:p w14:paraId="1EF40B7E"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2016: 14,1%</w:t>
      </w:r>
    </w:p>
    <w:p w14:paraId="1369B0E0"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2017: 13,9%</w:t>
      </w:r>
    </w:p>
    <w:p w14:paraId="58B33B85"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2018: 13,9%</w:t>
      </w:r>
    </w:p>
    <w:p w14:paraId="6EFF355B" w14:textId="77777777" w:rsidR="005D082C" w:rsidRDefault="002E17AA"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2019:</w:t>
      </w:r>
      <w:r w:rsidR="005D082C">
        <w:rPr>
          <w:rFonts w:ascii="Times New Roman" w:eastAsia="Times New Roman" w:hAnsi="Times New Roman" w:cs="Times New Roman"/>
          <w:sz w:val="24"/>
          <w:szCs w:val="24"/>
          <w:lang w:eastAsia="pl-PL"/>
        </w:rPr>
        <w:t xml:space="preserve"> 15,3%</w:t>
      </w:r>
    </w:p>
    <w:p w14:paraId="4FAECE4E" w14:textId="77777777" w:rsidR="002E17AA" w:rsidRDefault="002E17AA"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2020: 14,3%</w:t>
      </w:r>
    </w:p>
    <w:p w14:paraId="002D760F"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p>
    <w:p w14:paraId="6B16CA41"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Wysokość wskaźnika od lat kształtuje się na stabilnym poziomie w przedziale od 13,4% - 15,7%.</w:t>
      </w:r>
    </w:p>
    <w:p w14:paraId="645A1147" w14:textId="77777777" w:rsidR="005D082C" w:rsidRPr="00F347D4" w:rsidRDefault="005D082C" w:rsidP="005D082C">
      <w:pPr>
        <w:spacing w:after="0" w:line="360" w:lineRule="auto"/>
        <w:ind w:left="720"/>
        <w:jc w:val="both"/>
        <w:rPr>
          <w:rFonts w:ascii="Times New Roman" w:eastAsia="Times New Roman" w:hAnsi="Times New Roman" w:cs="Times New Roman"/>
          <w:sz w:val="24"/>
          <w:szCs w:val="24"/>
          <w:lang w:eastAsia="pl-PL"/>
        </w:rPr>
      </w:pPr>
    </w:p>
    <w:p w14:paraId="6E55CE25" w14:textId="77777777" w:rsidR="005D082C" w:rsidRDefault="005D082C" w:rsidP="005D082C">
      <w:pPr>
        <w:numPr>
          <w:ilvl w:val="0"/>
          <w:numId w:val="7"/>
        </w:num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Wskaźnik obciążenia dochodów ogółem obsługą zadłużenia – pokazuje jak mocno obciążone są dochody z tytułu konieczności wyasygnowania środków na spłatę rat kapitałowych wraz z odsetkam</w:t>
      </w:r>
      <w:r w:rsidR="00390505">
        <w:rPr>
          <w:rFonts w:ascii="Times New Roman" w:eastAsia="Times New Roman" w:hAnsi="Times New Roman" w:cs="Times New Roman"/>
          <w:sz w:val="24"/>
          <w:szCs w:val="24"/>
          <w:lang w:eastAsia="pl-PL"/>
        </w:rPr>
        <w:t>i od zaciągniętego długu. W 2020</w:t>
      </w:r>
      <w:r w:rsidRPr="00F347D4">
        <w:rPr>
          <w:rFonts w:ascii="Times New Roman" w:eastAsia="Times New Roman" w:hAnsi="Times New Roman" w:cs="Times New Roman"/>
          <w:sz w:val="24"/>
          <w:szCs w:val="24"/>
          <w:lang w:eastAsia="pl-PL"/>
        </w:rPr>
        <w:t xml:space="preserve"> roku wskaźnik ten wyniósł dla Powiatu Świeckiego </w:t>
      </w:r>
      <w:r w:rsidR="00390505">
        <w:rPr>
          <w:rFonts w:ascii="Times New Roman" w:eastAsia="Times New Roman" w:hAnsi="Times New Roman" w:cs="Times New Roman"/>
          <w:b/>
          <w:sz w:val="24"/>
          <w:szCs w:val="24"/>
          <w:lang w:eastAsia="pl-PL"/>
        </w:rPr>
        <w:t xml:space="preserve"> 2,34</w:t>
      </w:r>
      <w:r w:rsidRPr="00F347D4">
        <w:rPr>
          <w:rFonts w:ascii="Times New Roman" w:eastAsia="Times New Roman" w:hAnsi="Times New Roman" w:cs="Times New Roman"/>
          <w:b/>
          <w:sz w:val="24"/>
          <w:szCs w:val="24"/>
          <w:lang w:eastAsia="pl-PL"/>
        </w:rPr>
        <w:t xml:space="preserve">%. </w:t>
      </w:r>
      <w:r w:rsidR="00390505">
        <w:rPr>
          <w:rFonts w:ascii="Times New Roman" w:eastAsia="Times New Roman" w:hAnsi="Times New Roman" w:cs="Times New Roman"/>
          <w:sz w:val="24"/>
          <w:szCs w:val="24"/>
          <w:lang w:eastAsia="pl-PL"/>
        </w:rPr>
        <w:t xml:space="preserve"> W latach 2010-2020</w:t>
      </w:r>
      <w:r>
        <w:rPr>
          <w:rFonts w:ascii="Times New Roman" w:eastAsia="Times New Roman" w:hAnsi="Times New Roman" w:cs="Times New Roman"/>
          <w:sz w:val="24"/>
          <w:szCs w:val="24"/>
          <w:lang w:eastAsia="pl-PL"/>
        </w:rPr>
        <w:t xml:space="preserve"> wartość wskaźnika wynosiła:</w:t>
      </w:r>
    </w:p>
    <w:p w14:paraId="6CD25D38"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p>
    <w:p w14:paraId="5D4F303E"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2010: 4,9%</w:t>
      </w:r>
    </w:p>
    <w:p w14:paraId="41FAA0F3"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2011: 3,41%</w:t>
      </w:r>
    </w:p>
    <w:p w14:paraId="46FD6FBB"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2012: 4,26%</w:t>
      </w:r>
    </w:p>
    <w:p w14:paraId="03B43087"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2013: 3,63%</w:t>
      </w:r>
    </w:p>
    <w:p w14:paraId="32B66B7C"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2014: 2,58%</w:t>
      </w:r>
    </w:p>
    <w:p w14:paraId="1B462F9E"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2015: 3,21%</w:t>
      </w:r>
    </w:p>
    <w:p w14:paraId="6E9D8362"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2016: 3,69%</w:t>
      </w:r>
    </w:p>
    <w:p w14:paraId="2BC62F47"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2017: 3,72%</w:t>
      </w:r>
    </w:p>
    <w:p w14:paraId="6D108730"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2018: 2,41%</w:t>
      </w:r>
    </w:p>
    <w:p w14:paraId="2E1F38D2"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2019: 2,67%</w:t>
      </w:r>
    </w:p>
    <w:p w14:paraId="7ED397D8" w14:textId="77777777" w:rsidR="00390505" w:rsidRDefault="00390505"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2020: 2,34%</w:t>
      </w:r>
    </w:p>
    <w:p w14:paraId="16752538"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p>
    <w:p w14:paraId="2721909D"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Zatem wart</w:t>
      </w:r>
      <w:r w:rsidR="00390505">
        <w:rPr>
          <w:rFonts w:ascii="Times New Roman" w:eastAsia="Times New Roman" w:hAnsi="Times New Roman" w:cs="Times New Roman"/>
          <w:sz w:val="24"/>
          <w:szCs w:val="24"/>
          <w:lang w:eastAsia="pl-PL"/>
        </w:rPr>
        <w:t>ość wskaźnika w latach 2010-2020 waha się w przedziale od 2,34</w:t>
      </w:r>
      <w:r>
        <w:rPr>
          <w:rFonts w:ascii="Times New Roman" w:eastAsia="Times New Roman" w:hAnsi="Times New Roman" w:cs="Times New Roman"/>
          <w:sz w:val="24"/>
          <w:szCs w:val="24"/>
          <w:lang w:eastAsia="pl-PL"/>
        </w:rPr>
        <w:t>% - 4,9%</w:t>
      </w:r>
      <w:r w:rsidR="00390505">
        <w:rPr>
          <w:rFonts w:ascii="Times New Roman" w:eastAsia="Times New Roman" w:hAnsi="Times New Roman" w:cs="Times New Roman"/>
          <w:sz w:val="24"/>
          <w:szCs w:val="24"/>
          <w:lang w:eastAsia="pl-PL"/>
        </w:rPr>
        <w:t xml:space="preserve"> i w najniższa była właśnie w roku 2020.</w:t>
      </w:r>
    </w:p>
    <w:p w14:paraId="4DB5A483" w14:textId="77777777" w:rsidR="005D082C" w:rsidRPr="00F347D4" w:rsidRDefault="005D082C" w:rsidP="005D082C">
      <w:pPr>
        <w:spacing w:after="0" w:line="360" w:lineRule="auto"/>
        <w:ind w:left="720"/>
        <w:jc w:val="both"/>
        <w:rPr>
          <w:rFonts w:ascii="Times New Roman" w:eastAsia="Times New Roman" w:hAnsi="Times New Roman" w:cs="Times New Roman"/>
          <w:sz w:val="24"/>
          <w:szCs w:val="24"/>
          <w:lang w:eastAsia="pl-PL"/>
        </w:rPr>
      </w:pPr>
    </w:p>
    <w:p w14:paraId="4C750863" w14:textId="77777777" w:rsidR="005D082C" w:rsidRPr="00F347D4" w:rsidRDefault="005D082C" w:rsidP="005D082C">
      <w:pPr>
        <w:numPr>
          <w:ilvl w:val="0"/>
          <w:numId w:val="7"/>
        </w:num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lastRenderedPageBreak/>
        <w:t>Indywidualny wskaźnik zadłużenia – wskaźnik ten wyliczany jest na podstawie art.243 ustawy o finansach publicznych i pierwszy raz miał zastosowanie przy uchwalaniu budżetów na rok 2014. Biorąc pod uwag</w:t>
      </w:r>
      <w:r w:rsidR="002C4A43">
        <w:rPr>
          <w:rFonts w:ascii="Times New Roman" w:eastAsia="Times New Roman" w:hAnsi="Times New Roman" w:cs="Times New Roman"/>
          <w:sz w:val="24"/>
          <w:szCs w:val="24"/>
          <w:lang w:eastAsia="pl-PL"/>
        </w:rPr>
        <w:t>ę wykonanie budżetu za lata 2018</w:t>
      </w:r>
      <w:r w:rsidR="00D80F49">
        <w:rPr>
          <w:rFonts w:ascii="Times New Roman" w:eastAsia="Times New Roman" w:hAnsi="Times New Roman" w:cs="Times New Roman"/>
          <w:sz w:val="24"/>
          <w:szCs w:val="24"/>
          <w:lang w:eastAsia="pl-PL"/>
        </w:rPr>
        <w:t>-2019 i plan po 3 kwartałach 2020 roku</w:t>
      </w:r>
      <w:r w:rsidRPr="00F347D4">
        <w:rPr>
          <w:rFonts w:ascii="Times New Roman" w:eastAsia="Times New Roman" w:hAnsi="Times New Roman" w:cs="Times New Roman"/>
          <w:sz w:val="24"/>
          <w:szCs w:val="24"/>
          <w:lang w:eastAsia="pl-PL"/>
        </w:rPr>
        <w:t xml:space="preserve"> indywidualny wskaźnik zadłużenia dl</w:t>
      </w:r>
      <w:r w:rsidR="00D80F49">
        <w:rPr>
          <w:rFonts w:ascii="Times New Roman" w:eastAsia="Times New Roman" w:hAnsi="Times New Roman" w:cs="Times New Roman"/>
          <w:sz w:val="24"/>
          <w:szCs w:val="24"/>
          <w:lang w:eastAsia="pl-PL"/>
        </w:rPr>
        <w:t>a Powiatu Świeckiego na rok 2021 wyniesie</w:t>
      </w:r>
      <w:r w:rsidRPr="00F347D4">
        <w:rPr>
          <w:rFonts w:ascii="Times New Roman" w:eastAsia="Times New Roman" w:hAnsi="Times New Roman" w:cs="Times New Roman"/>
          <w:sz w:val="24"/>
          <w:szCs w:val="24"/>
          <w:lang w:eastAsia="pl-PL"/>
        </w:rPr>
        <w:t xml:space="preserve"> obecnie </w:t>
      </w:r>
      <w:r w:rsidR="00D80F49">
        <w:rPr>
          <w:rFonts w:ascii="Times New Roman" w:eastAsia="Times New Roman" w:hAnsi="Times New Roman" w:cs="Times New Roman"/>
          <w:b/>
          <w:sz w:val="24"/>
          <w:szCs w:val="24"/>
          <w:lang w:eastAsia="pl-PL"/>
        </w:rPr>
        <w:t xml:space="preserve">10,17% </w:t>
      </w:r>
      <w:r w:rsidR="00D80F49">
        <w:rPr>
          <w:rFonts w:ascii="Times New Roman" w:eastAsia="Times New Roman" w:hAnsi="Times New Roman" w:cs="Times New Roman"/>
          <w:sz w:val="24"/>
          <w:szCs w:val="24"/>
          <w:lang w:eastAsia="pl-PL"/>
        </w:rPr>
        <w:t xml:space="preserve">przy rzeczywistym prognozowanym </w:t>
      </w:r>
      <w:r w:rsidR="00D80F49" w:rsidRPr="00D80F49">
        <w:rPr>
          <w:rFonts w:ascii="Times New Roman" w:eastAsia="Times New Roman" w:hAnsi="Times New Roman" w:cs="Times New Roman"/>
          <w:b/>
          <w:sz w:val="24"/>
          <w:szCs w:val="24"/>
          <w:lang w:eastAsia="pl-PL"/>
        </w:rPr>
        <w:t>3,59%.</w:t>
      </w:r>
      <w:r w:rsidR="00D80F49">
        <w:rPr>
          <w:rFonts w:ascii="Times New Roman" w:eastAsia="Times New Roman" w:hAnsi="Times New Roman" w:cs="Times New Roman"/>
          <w:sz w:val="24"/>
          <w:szCs w:val="24"/>
          <w:lang w:eastAsia="pl-PL"/>
        </w:rPr>
        <w:t xml:space="preserve"> Biorąc pod uwagę wykonany budżet za rok 2020 graniczny wskaźnik indywidualny jeszcze bardziej się zwiększy z uwagi na znacznie większą rzeczywistą nadwyżkę operacyjną wykonaną w roku 2020 w stosunku do tej planowanej na koniec 3 kwartału. Poprawi to też znacząco prognozowane wskaźniki w latach przyszłych. </w:t>
      </w:r>
      <w:r w:rsidRPr="00F347D4">
        <w:rPr>
          <w:rFonts w:ascii="Times New Roman" w:eastAsia="Times New Roman" w:hAnsi="Times New Roman" w:cs="Times New Roman"/>
          <w:sz w:val="24"/>
          <w:szCs w:val="24"/>
          <w:lang w:eastAsia="pl-PL"/>
        </w:rPr>
        <w:t xml:space="preserve"> Wysokość tego wskaźnika, analiza wielkości długu i dochodów obecnie jak i prognoza tych wielkości pozwalają wyciągnąć wnioski, iż Powiat Świecki wypełni wymogi wynikające z art.243 ustawy o finansach publicznych.</w:t>
      </w:r>
      <w:r>
        <w:rPr>
          <w:rFonts w:ascii="Times New Roman" w:eastAsia="Times New Roman" w:hAnsi="Times New Roman" w:cs="Times New Roman"/>
          <w:sz w:val="24"/>
          <w:szCs w:val="24"/>
          <w:lang w:eastAsia="pl-PL"/>
        </w:rPr>
        <w:t xml:space="preserve"> Począwszy od roku 2026 zmieni się okres służący do wyliczenia wskaźnika z 3 do 7 lat. </w:t>
      </w:r>
    </w:p>
    <w:p w14:paraId="40CF8CCA" w14:textId="77777777" w:rsidR="005D082C" w:rsidRPr="00F347D4" w:rsidRDefault="005D082C" w:rsidP="005D082C">
      <w:pPr>
        <w:spacing w:after="120" w:line="240" w:lineRule="auto"/>
        <w:ind w:left="283"/>
        <w:jc w:val="both"/>
        <w:rPr>
          <w:rFonts w:ascii="Times New Roman" w:eastAsia="Times New Roman" w:hAnsi="Times New Roman" w:cs="Times New Roman"/>
          <w:sz w:val="24"/>
          <w:szCs w:val="24"/>
          <w:lang w:eastAsia="pl-PL"/>
        </w:rPr>
      </w:pPr>
    </w:p>
    <w:p w14:paraId="7558FE84" w14:textId="77777777" w:rsidR="005D082C" w:rsidRPr="00F347D4" w:rsidRDefault="005D082C" w:rsidP="005D082C">
      <w:pPr>
        <w:spacing w:after="120" w:line="240" w:lineRule="auto"/>
        <w:ind w:left="283"/>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u w:val="single"/>
          <w:lang w:eastAsia="pl-PL"/>
        </w:rPr>
        <w:t xml:space="preserve">Wskaźniki rentowności: </w:t>
      </w:r>
      <w:r w:rsidRPr="00F347D4">
        <w:rPr>
          <w:rFonts w:ascii="Times New Roman" w:eastAsia="Times New Roman" w:hAnsi="Times New Roman" w:cs="Times New Roman"/>
          <w:sz w:val="24"/>
          <w:szCs w:val="24"/>
          <w:lang w:eastAsia="pl-PL"/>
        </w:rPr>
        <w:t>pozwalają określić czy jakaś określona działalność powiatu przynosi dodatni efekt ekonomiczny czy też odwrotnie. Odnoszą kasowo wielkość dochodów z jakieś konkretnej działalności do wielkości wydatków.</w:t>
      </w:r>
    </w:p>
    <w:p w14:paraId="722905B0" w14:textId="77777777" w:rsidR="005D082C" w:rsidRPr="00F347D4" w:rsidRDefault="005D082C" w:rsidP="005D082C">
      <w:pPr>
        <w:spacing w:after="120" w:line="240" w:lineRule="auto"/>
        <w:ind w:left="283"/>
        <w:jc w:val="both"/>
        <w:rPr>
          <w:rFonts w:ascii="Times New Roman" w:eastAsia="Times New Roman" w:hAnsi="Times New Roman" w:cs="Times New Roman"/>
          <w:sz w:val="24"/>
          <w:szCs w:val="24"/>
          <w:lang w:eastAsia="pl-PL"/>
        </w:rPr>
      </w:pPr>
    </w:p>
    <w:p w14:paraId="2ACC14F8" w14:textId="77777777" w:rsidR="005D082C" w:rsidRDefault="005D082C" w:rsidP="005D082C">
      <w:pPr>
        <w:numPr>
          <w:ilvl w:val="0"/>
          <w:numId w:val="8"/>
        </w:num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Wskaźnik pokrycia subwencją oświatową</w:t>
      </w:r>
      <w:r>
        <w:rPr>
          <w:rFonts w:ascii="Times New Roman" w:eastAsia="Times New Roman" w:hAnsi="Times New Roman" w:cs="Times New Roman"/>
          <w:sz w:val="24"/>
          <w:szCs w:val="24"/>
          <w:lang w:eastAsia="pl-PL"/>
        </w:rPr>
        <w:t xml:space="preserve"> oraz dotacjami celowymi</w:t>
      </w:r>
      <w:r w:rsidRPr="00F347D4">
        <w:rPr>
          <w:rFonts w:ascii="Times New Roman" w:eastAsia="Times New Roman" w:hAnsi="Times New Roman" w:cs="Times New Roman"/>
          <w:sz w:val="24"/>
          <w:szCs w:val="24"/>
          <w:lang w:eastAsia="pl-PL"/>
        </w:rPr>
        <w:t xml:space="preserve"> wydatków bieżących w oświacie</w:t>
      </w:r>
      <w:r w:rsidR="00746331">
        <w:rPr>
          <w:rFonts w:ascii="Times New Roman" w:eastAsia="Times New Roman" w:hAnsi="Times New Roman" w:cs="Times New Roman"/>
          <w:sz w:val="24"/>
          <w:szCs w:val="24"/>
          <w:lang w:eastAsia="pl-PL"/>
        </w:rPr>
        <w:t xml:space="preserve"> (bez administracji PZEA) </w:t>
      </w:r>
      <w:r w:rsidRPr="00F347D4">
        <w:rPr>
          <w:rFonts w:ascii="Times New Roman" w:eastAsia="Times New Roman" w:hAnsi="Times New Roman" w:cs="Times New Roman"/>
          <w:sz w:val="24"/>
          <w:szCs w:val="24"/>
          <w:lang w:eastAsia="pl-PL"/>
        </w:rPr>
        <w:t>– pozwala odpowiedzieć na pytanie, czy środki przewidziane przez Ministra Finansów wystarczają na pokrycie bieżących potrzeb. Dzieje się tak, jeżeli wartość wskaźnika przekroczy 100, w przeciwnym przypadku oznacza to, że dany samorząd dokłada do bieżących zadań oświato</w:t>
      </w:r>
      <w:r w:rsidR="00746331">
        <w:rPr>
          <w:rFonts w:ascii="Times New Roman" w:eastAsia="Times New Roman" w:hAnsi="Times New Roman" w:cs="Times New Roman"/>
          <w:sz w:val="24"/>
          <w:szCs w:val="24"/>
          <w:lang w:eastAsia="pl-PL"/>
        </w:rPr>
        <w:t>wych ze środków własnych. W 2020</w:t>
      </w:r>
      <w:r w:rsidRPr="00F347D4">
        <w:rPr>
          <w:rFonts w:ascii="Times New Roman" w:eastAsia="Times New Roman" w:hAnsi="Times New Roman" w:cs="Times New Roman"/>
          <w:sz w:val="24"/>
          <w:szCs w:val="24"/>
          <w:lang w:eastAsia="pl-PL"/>
        </w:rPr>
        <w:t xml:space="preserve"> roku wskaźnik ten wyn</w:t>
      </w:r>
      <w:r>
        <w:rPr>
          <w:rFonts w:ascii="Times New Roman" w:eastAsia="Times New Roman" w:hAnsi="Times New Roman" w:cs="Times New Roman"/>
          <w:sz w:val="24"/>
          <w:szCs w:val="24"/>
          <w:lang w:eastAsia="pl-PL"/>
        </w:rPr>
        <w:t xml:space="preserve">iósł dla Powiatu Świeckiego </w:t>
      </w:r>
      <w:r w:rsidR="00746331">
        <w:rPr>
          <w:rFonts w:ascii="Times New Roman" w:eastAsia="Times New Roman" w:hAnsi="Times New Roman" w:cs="Times New Roman"/>
          <w:b/>
          <w:sz w:val="24"/>
          <w:szCs w:val="24"/>
          <w:lang w:eastAsia="pl-PL"/>
        </w:rPr>
        <w:t xml:space="preserve">89,3. </w:t>
      </w:r>
      <w:r w:rsidRPr="00F347D4">
        <w:rPr>
          <w:rFonts w:ascii="Times New Roman" w:eastAsia="Times New Roman" w:hAnsi="Times New Roman" w:cs="Times New Roman"/>
          <w:sz w:val="24"/>
          <w:szCs w:val="24"/>
          <w:lang w:eastAsia="pl-PL"/>
        </w:rPr>
        <w:t>Tym samym można uznać, że wysokość subwencji oświatowej</w:t>
      </w:r>
      <w:r w:rsidR="00746331">
        <w:rPr>
          <w:rFonts w:ascii="Times New Roman" w:eastAsia="Times New Roman" w:hAnsi="Times New Roman" w:cs="Times New Roman"/>
          <w:sz w:val="24"/>
          <w:szCs w:val="24"/>
          <w:lang w:eastAsia="pl-PL"/>
        </w:rPr>
        <w:t xml:space="preserve"> i dotacji</w:t>
      </w:r>
      <w:r w:rsidRPr="00F347D4">
        <w:rPr>
          <w:rFonts w:ascii="Times New Roman" w:eastAsia="Times New Roman" w:hAnsi="Times New Roman" w:cs="Times New Roman"/>
          <w:sz w:val="24"/>
          <w:szCs w:val="24"/>
          <w:lang w:eastAsia="pl-PL"/>
        </w:rPr>
        <w:t xml:space="preserve"> nie w pełni zabezpieczyła bieżące funkcjonowanie systemu oświaty w Powiecie Świeckim. </w:t>
      </w:r>
      <w:r w:rsidR="00746331">
        <w:rPr>
          <w:rFonts w:ascii="Times New Roman" w:eastAsia="Times New Roman" w:hAnsi="Times New Roman" w:cs="Times New Roman"/>
          <w:sz w:val="24"/>
          <w:szCs w:val="24"/>
          <w:lang w:eastAsia="pl-PL"/>
        </w:rPr>
        <w:t>W latach 2014-2020</w:t>
      </w:r>
      <w:r>
        <w:rPr>
          <w:rFonts w:ascii="Times New Roman" w:eastAsia="Times New Roman" w:hAnsi="Times New Roman" w:cs="Times New Roman"/>
          <w:sz w:val="24"/>
          <w:szCs w:val="24"/>
          <w:lang w:eastAsia="pl-PL"/>
        </w:rPr>
        <w:t xml:space="preserve"> wartość wskaźnika kształtowała się następująco:</w:t>
      </w:r>
    </w:p>
    <w:p w14:paraId="724D3473"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p>
    <w:p w14:paraId="16E20F20"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2014: 95,7%</w:t>
      </w:r>
    </w:p>
    <w:p w14:paraId="796AEF1A"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2015: 93,4%</w:t>
      </w:r>
    </w:p>
    <w:p w14:paraId="1663A64B"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2016: 92,5%</w:t>
      </w:r>
    </w:p>
    <w:p w14:paraId="07EF49D1"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2017: 89,8%</w:t>
      </w:r>
    </w:p>
    <w:p w14:paraId="01EF7DBE"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2018: 91,7%</w:t>
      </w:r>
    </w:p>
    <w:p w14:paraId="5BB798F2"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2019: 89,9%</w:t>
      </w:r>
    </w:p>
    <w:p w14:paraId="2D735B3A" w14:textId="77777777" w:rsidR="00746331" w:rsidRDefault="00746331"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2020: 89,3%</w:t>
      </w:r>
    </w:p>
    <w:p w14:paraId="3D7F8C59"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p>
    <w:p w14:paraId="613808B9"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Analiza dynamiczna pokazuje, że z roku na rok pogarsza się rentowność oświaty mierzona, jako stopień pokrycia wydatków bieżących subwencją oświatową i dotacjami.</w:t>
      </w:r>
    </w:p>
    <w:p w14:paraId="3DB38B9B" w14:textId="77777777" w:rsidR="005D082C" w:rsidRPr="00F347D4" w:rsidRDefault="005D082C" w:rsidP="005D082C">
      <w:pPr>
        <w:spacing w:after="0" w:line="360" w:lineRule="auto"/>
        <w:ind w:left="720"/>
        <w:jc w:val="both"/>
        <w:rPr>
          <w:rFonts w:ascii="Times New Roman" w:eastAsia="Times New Roman" w:hAnsi="Times New Roman" w:cs="Times New Roman"/>
          <w:sz w:val="24"/>
          <w:szCs w:val="24"/>
          <w:lang w:eastAsia="pl-PL"/>
        </w:rPr>
      </w:pPr>
    </w:p>
    <w:p w14:paraId="2BFF9074" w14:textId="77777777" w:rsidR="005D082C" w:rsidRPr="00F347D4" w:rsidRDefault="005D082C" w:rsidP="005D082C">
      <w:pPr>
        <w:spacing w:after="0" w:line="360" w:lineRule="auto"/>
        <w:ind w:left="720"/>
        <w:jc w:val="both"/>
        <w:rPr>
          <w:rFonts w:ascii="Times New Roman" w:eastAsia="Times New Roman" w:hAnsi="Times New Roman" w:cs="Times New Roman"/>
          <w:sz w:val="24"/>
          <w:szCs w:val="24"/>
          <w:lang w:eastAsia="pl-PL"/>
        </w:rPr>
      </w:pPr>
    </w:p>
    <w:p w14:paraId="06556F23" w14:textId="77777777" w:rsidR="005D082C" w:rsidRDefault="005D082C" w:rsidP="005D082C">
      <w:pPr>
        <w:numPr>
          <w:ilvl w:val="0"/>
          <w:numId w:val="8"/>
        </w:num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Wskaźnik pokrycia bieżących wydatków komunikacyjnych (z wyłączeniem wynagrodzeń) z dochodów komunikacyjnych: - im wyższa wartość wskaźnika tym lepiej, bowiem oznacza to, że opłaty komunikacyjne pokrywają koszty zakupu materiałów z tym związanych i pozostaje jeszcze pewna określona pula na pok</w:t>
      </w:r>
      <w:r w:rsidR="00746331">
        <w:rPr>
          <w:rFonts w:ascii="Times New Roman" w:eastAsia="Times New Roman" w:hAnsi="Times New Roman" w:cs="Times New Roman"/>
          <w:sz w:val="24"/>
          <w:szCs w:val="24"/>
          <w:lang w:eastAsia="pl-PL"/>
        </w:rPr>
        <w:t>rycie wydatków osobowych. W 2020</w:t>
      </w:r>
      <w:r w:rsidRPr="00F347D4">
        <w:rPr>
          <w:rFonts w:ascii="Times New Roman" w:eastAsia="Times New Roman" w:hAnsi="Times New Roman" w:cs="Times New Roman"/>
          <w:sz w:val="24"/>
          <w:szCs w:val="24"/>
          <w:lang w:eastAsia="pl-PL"/>
        </w:rPr>
        <w:t xml:space="preserve"> roku wskaźnik ten wyniósł </w:t>
      </w:r>
      <w:r w:rsidR="00746331">
        <w:rPr>
          <w:rFonts w:ascii="Times New Roman" w:eastAsia="Times New Roman" w:hAnsi="Times New Roman" w:cs="Times New Roman"/>
          <w:b/>
          <w:sz w:val="24"/>
          <w:szCs w:val="24"/>
          <w:lang w:eastAsia="pl-PL"/>
        </w:rPr>
        <w:t>2,31</w:t>
      </w:r>
      <w:r w:rsidRPr="00F347D4">
        <w:rPr>
          <w:rFonts w:ascii="Times New Roman" w:eastAsia="Times New Roman" w:hAnsi="Times New Roman" w:cs="Times New Roman"/>
          <w:sz w:val="24"/>
          <w:szCs w:val="24"/>
          <w:lang w:eastAsia="pl-PL"/>
        </w:rPr>
        <w:t>. Oznacza to, że opłaty przewyższyły ponad dwukrotnie wielkość wydatków związanych z zakupem materiałów oraz to, że wskaźni</w:t>
      </w:r>
      <w:r w:rsidR="00746331">
        <w:rPr>
          <w:rFonts w:ascii="Times New Roman" w:eastAsia="Times New Roman" w:hAnsi="Times New Roman" w:cs="Times New Roman"/>
          <w:sz w:val="24"/>
          <w:szCs w:val="24"/>
          <w:lang w:eastAsia="pl-PL"/>
        </w:rPr>
        <w:t>k uległ pogorszeniu w stosunku do roku 2019 o 0,18</w:t>
      </w:r>
      <w:r w:rsidRPr="00F347D4">
        <w:rPr>
          <w:rFonts w:ascii="Times New Roman" w:eastAsia="Times New Roman" w:hAnsi="Times New Roman" w:cs="Times New Roman"/>
          <w:sz w:val="24"/>
          <w:szCs w:val="24"/>
          <w:lang w:eastAsia="pl-PL"/>
        </w:rPr>
        <w:t xml:space="preserve"> punktu procentowego.</w:t>
      </w:r>
    </w:p>
    <w:p w14:paraId="16953FA6"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p w14:paraId="76B7840A"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p w14:paraId="7951716F"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p w14:paraId="4479AEA1"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p w14:paraId="0B2D2158"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p w14:paraId="5D64F20D"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p w14:paraId="04A6C8B3"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p w14:paraId="0D6E24B1"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p w14:paraId="55824D7A"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p w14:paraId="02E31D7C"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p w14:paraId="5DEEE18E"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p w14:paraId="304FF7AE"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p w14:paraId="06DD98B2"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p w14:paraId="7E3786E7"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p w14:paraId="333F4C7F"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p w14:paraId="1E66724A"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p w14:paraId="5B3B45AA"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p w14:paraId="0BEC8139" w14:textId="77777777" w:rsidR="005D082C" w:rsidRDefault="005D082C" w:rsidP="005D082C">
      <w:pPr>
        <w:spacing w:after="0" w:line="240" w:lineRule="auto"/>
        <w:jc w:val="both"/>
        <w:rPr>
          <w:rFonts w:ascii="Times New Roman" w:eastAsia="Times New Roman" w:hAnsi="Times New Roman" w:cs="Times New Roman"/>
          <w:sz w:val="24"/>
          <w:szCs w:val="24"/>
          <w:lang w:eastAsia="pl-PL"/>
        </w:rPr>
      </w:pPr>
    </w:p>
    <w:p w14:paraId="0B2621DB" w14:textId="77777777" w:rsidR="00746331" w:rsidRPr="00F347D4" w:rsidRDefault="00746331" w:rsidP="005D082C">
      <w:pPr>
        <w:spacing w:after="0" w:line="240" w:lineRule="auto"/>
        <w:jc w:val="both"/>
        <w:rPr>
          <w:rFonts w:ascii="Times New Roman" w:eastAsia="Times New Roman" w:hAnsi="Times New Roman" w:cs="Times New Roman"/>
          <w:sz w:val="24"/>
          <w:szCs w:val="24"/>
          <w:lang w:eastAsia="pl-PL"/>
        </w:rPr>
      </w:pPr>
    </w:p>
    <w:p w14:paraId="50ED803C" w14:textId="77777777" w:rsidR="005D082C" w:rsidRPr="008D6D05" w:rsidRDefault="005D082C" w:rsidP="008D6D05">
      <w:pPr>
        <w:pStyle w:val="Akapitzlist"/>
        <w:numPr>
          <w:ilvl w:val="0"/>
          <w:numId w:val="74"/>
        </w:numPr>
        <w:tabs>
          <w:tab w:val="left" w:pos="888"/>
        </w:tabs>
        <w:spacing w:line="360" w:lineRule="auto"/>
        <w:jc w:val="both"/>
        <w:rPr>
          <w:b/>
          <w:bCs/>
          <w:sz w:val="32"/>
        </w:rPr>
      </w:pPr>
      <w:r w:rsidRPr="008D6D05">
        <w:rPr>
          <w:b/>
          <w:bCs/>
          <w:sz w:val="32"/>
        </w:rPr>
        <w:lastRenderedPageBreak/>
        <w:t>Część opisowa</w:t>
      </w:r>
    </w:p>
    <w:p w14:paraId="425D680C" w14:textId="77777777" w:rsidR="005D082C" w:rsidRPr="00F347D4" w:rsidRDefault="005D082C" w:rsidP="005D082C">
      <w:pPr>
        <w:tabs>
          <w:tab w:val="left" w:pos="888"/>
        </w:tabs>
        <w:spacing w:after="0" w:line="360" w:lineRule="auto"/>
        <w:ind w:left="360"/>
        <w:jc w:val="both"/>
        <w:rPr>
          <w:rFonts w:ascii="Times New Roman" w:eastAsia="Times New Roman" w:hAnsi="Times New Roman" w:cs="Times New Roman"/>
          <w:b/>
          <w:bCs/>
          <w:sz w:val="28"/>
          <w:szCs w:val="24"/>
          <w:lang w:eastAsia="pl-PL"/>
        </w:rPr>
      </w:pPr>
      <w:r>
        <w:rPr>
          <w:rFonts w:ascii="Times New Roman" w:eastAsia="Times New Roman" w:hAnsi="Times New Roman" w:cs="Times New Roman"/>
          <w:b/>
          <w:bCs/>
          <w:sz w:val="28"/>
          <w:szCs w:val="24"/>
          <w:lang w:eastAsia="pl-PL"/>
        </w:rPr>
        <w:t>2.1. Dochody</w:t>
      </w:r>
    </w:p>
    <w:p w14:paraId="146D5D91" w14:textId="77777777" w:rsidR="005D082C" w:rsidRPr="00F347D4" w:rsidRDefault="00635AD1" w:rsidP="005D082C">
      <w:pPr>
        <w:tabs>
          <w:tab w:val="left" w:pos="900"/>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2020</w:t>
      </w:r>
      <w:r w:rsidR="005D082C" w:rsidRPr="00F347D4">
        <w:rPr>
          <w:rFonts w:ascii="Times New Roman" w:eastAsia="Times New Roman" w:hAnsi="Times New Roman" w:cs="Times New Roman"/>
          <w:sz w:val="24"/>
          <w:szCs w:val="24"/>
          <w:lang w:eastAsia="pl-PL"/>
        </w:rPr>
        <w:t xml:space="preserve"> roku wykonanie dochodów ogółem wyniosło </w:t>
      </w:r>
      <w:r>
        <w:rPr>
          <w:rFonts w:ascii="Times New Roman" w:eastAsia="Times New Roman" w:hAnsi="Times New Roman" w:cs="Times New Roman"/>
          <w:b/>
          <w:sz w:val="24"/>
          <w:szCs w:val="24"/>
          <w:lang w:eastAsia="pl-PL"/>
        </w:rPr>
        <w:t>102,9</w:t>
      </w:r>
      <w:r w:rsidR="005D082C" w:rsidRPr="00F347D4">
        <w:rPr>
          <w:rFonts w:ascii="Times New Roman" w:eastAsia="Times New Roman" w:hAnsi="Times New Roman" w:cs="Times New Roman"/>
          <w:b/>
          <w:sz w:val="24"/>
          <w:szCs w:val="24"/>
          <w:lang w:eastAsia="pl-PL"/>
        </w:rPr>
        <w:t>%.</w:t>
      </w:r>
      <w:r w:rsidR="005D082C" w:rsidRPr="00F347D4">
        <w:rPr>
          <w:rFonts w:ascii="Times New Roman" w:eastAsia="Times New Roman" w:hAnsi="Times New Roman" w:cs="Times New Roman"/>
          <w:sz w:val="24"/>
          <w:szCs w:val="24"/>
          <w:lang w:eastAsia="pl-PL"/>
        </w:rPr>
        <w:t xml:space="preserve"> Strukturę oraz stopień wykonania poszczególnych grup dochodów przedstawia poniższa tabela:</w:t>
      </w:r>
    </w:p>
    <w:p w14:paraId="42AB48E9" w14:textId="77777777" w:rsidR="005D082C" w:rsidRPr="00F347D4" w:rsidRDefault="005D082C" w:rsidP="005D082C">
      <w:pPr>
        <w:tabs>
          <w:tab w:val="left" w:pos="900"/>
        </w:tabs>
        <w:spacing w:after="0" w:line="360" w:lineRule="auto"/>
        <w:jc w:val="both"/>
        <w:rPr>
          <w:rFonts w:ascii="Times New Roman" w:eastAsia="Times New Roman" w:hAnsi="Times New Roman" w:cs="Times New Roman"/>
          <w:sz w:val="24"/>
          <w:szCs w:val="24"/>
          <w:lang w:eastAsia="pl-PL"/>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70"/>
        <w:gridCol w:w="1478"/>
        <w:gridCol w:w="1843"/>
        <w:gridCol w:w="1417"/>
        <w:gridCol w:w="1942"/>
      </w:tblGrid>
      <w:tr w:rsidR="005D082C" w:rsidRPr="00F347D4" w14:paraId="78D3FFA8" w14:textId="77777777" w:rsidTr="00635AD1">
        <w:tc>
          <w:tcPr>
            <w:tcW w:w="2770" w:type="dxa"/>
            <w:tcBorders>
              <w:top w:val="single" w:sz="4" w:space="0" w:color="auto"/>
              <w:left w:val="single" w:sz="4" w:space="0" w:color="auto"/>
              <w:bottom w:val="single" w:sz="4" w:space="0" w:color="auto"/>
              <w:right w:val="single" w:sz="4" w:space="0" w:color="auto"/>
            </w:tcBorders>
            <w:vAlign w:val="center"/>
            <w:hideMark/>
          </w:tcPr>
          <w:p w14:paraId="4018E631" w14:textId="77777777" w:rsidR="005D082C" w:rsidRPr="00F347D4" w:rsidRDefault="005D082C" w:rsidP="00635AD1">
            <w:pPr>
              <w:tabs>
                <w:tab w:val="left" w:pos="900"/>
              </w:tabs>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Rodzaj dochodu</w:t>
            </w:r>
          </w:p>
        </w:tc>
        <w:tc>
          <w:tcPr>
            <w:tcW w:w="1478" w:type="dxa"/>
            <w:tcBorders>
              <w:top w:val="single" w:sz="4" w:space="0" w:color="auto"/>
              <w:left w:val="single" w:sz="4" w:space="0" w:color="auto"/>
              <w:bottom w:val="single" w:sz="4" w:space="0" w:color="auto"/>
              <w:right w:val="single" w:sz="4" w:space="0" w:color="auto"/>
            </w:tcBorders>
            <w:vAlign w:val="center"/>
            <w:hideMark/>
          </w:tcPr>
          <w:p w14:paraId="1643AD96" w14:textId="77777777" w:rsidR="005D082C" w:rsidRPr="00F347D4" w:rsidRDefault="005D082C" w:rsidP="00635AD1">
            <w:pPr>
              <w:tabs>
                <w:tab w:val="left" w:pos="900"/>
              </w:tabs>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Plan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D67076B" w14:textId="77777777" w:rsidR="005D082C" w:rsidRPr="00F347D4" w:rsidRDefault="005D082C" w:rsidP="00635AD1">
            <w:pPr>
              <w:tabs>
                <w:tab w:val="left" w:pos="900"/>
              </w:tabs>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Wykonanie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9468FE" w14:textId="77777777" w:rsidR="005D082C" w:rsidRPr="00F347D4" w:rsidRDefault="005D082C" w:rsidP="00635AD1">
            <w:pPr>
              <w:tabs>
                <w:tab w:val="left" w:pos="900"/>
              </w:tabs>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 wykonania</w:t>
            </w:r>
          </w:p>
        </w:tc>
        <w:tc>
          <w:tcPr>
            <w:tcW w:w="1942" w:type="dxa"/>
            <w:tcBorders>
              <w:top w:val="single" w:sz="4" w:space="0" w:color="auto"/>
              <w:left w:val="single" w:sz="4" w:space="0" w:color="auto"/>
              <w:bottom w:val="single" w:sz="4" w:space="0" w:color="auto"/>
              <w:right w:val="single" w:sz="4" w:space="0" w:color="auto"/>
            </w:tcBorders>
            <w:vAlign w:val="center"/>
            <w:hideMark/>
          </w:tcPr>
          <w:p w14:paraId="3C8C98F0" w14:textId="77777777" w:rsidR="005D082C" w:rsidRPr="00F347D4" w:rsidRDefault="005D082C" w:rsidP="00635AD1">
            <w:pPr>
              <w:tabs>
                <w:tab w:val="left" w:pos="900"/>
              </w:tabs>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Procentowy udział w dochodach ogółem</w:t>
            </w:r>
          </w:p>
        </w:tc>
      </w:tr>
      <w:tr w:rsidR="005D082C" w:rsidRPr="00F347D4" w14:paraId="754C0532" w14:textId="77777777" w:rsidTr="00635AD1">
        <w:tc>
          <w:tcPr>
            <w:tcW w:w="2770" w:type="dxa"/>
            <w:tcBorders>
              <w:top w:val="single" w:sz="4" w:space="0" w:color="auto"/>
              <w:left w:val="single" w:sz="4" w:space="0" w:color="auto"/>
              <w:bottom w:val="single" w:sz="4" w:space="0" w:color="auto"/>
              <w:right w:val="single" w:sz="4" w:space="0" w:color="auto"/>
            </w:tcBorders>
            <w:hideMark/>
          </w:tcPr>
          <w:p w14:paraId="7803D361" w14:textId="77777777" w:rsidR="005D082C" w:rsidRPr="00F347D4" w:rsidRDefault="005D082C" w:rsidP="00635AD1">
            <w:pPr>
              <w:tabs>
                <w:tab w:val="left" w:pos="900"/>
              </w:tabs>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Subwencja wyrównawcza</w:t>
            </w:r>
          </w:p>
        </w:tc>
        <w:tc>
          <w:tcPr>
            <w:tcW w:w="1478" w:type="dxa"/>
            <w:tcBorders>
              <w:top w:val="single" w:sz="4" w:space="0" w:color="auto"/>
              <w:left w:val="single" w:sz="4" w:space="0" w:color="auto"/>
              <w:bottom w:val="single" w:sz="4" w:space="0" w:color="auto"/>
              <w:right w:val="single" w:sz="4" w:space="0" w:color="auto"/>
            </w:tcBorders>
            <w:hideMark/>
          </w:tcPr>
          <w:p w14:paraId="45D11A1D" w14:textId="77777777" w:rsidR="005D082C" w:rsidRPr="00F347D4" w:rsidRDefault="00B40360"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7 882 564</w:t>
            </w:r>
          </w:p>
        </w:tc>
        <w:tc>
          <w:tcPr>
            <w:tcW w:w="1843" w:type="dxa"/>
            <w:tcBorders>
              <w:top w:val="single" w:sz="4" w:space="0" w:color="auto"/>
              <w:left w:val="single" w:sz="4" w:space="0" w:color="auto"/>
              <w:bottom w:val="single" w:sz="4" w:space="0" w:color="auto"/>
              <w:right w:val="single" w:sz="4" w:space="0" w:color="auto"/>
            </w:tcBorders>
            <w:hideMark/>
          </w:tcPr>
          <w:p w14:paraId="01E39757" w14:textId="77777777" w:rsidR="005D082C" w:rsidRPr="00F347D4" w:rsidRDefault="00B40360"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7 882 564</w:t>
            </w:r>
            <w:r w:rsidR="005D082C" w:rsidRPr="00F347D4">
              <w:rPr>
                <w:rFonts w:ascii="Times New Roman" w:eastAsia="Times New Roman" w:hAnsi="Times New Roman" w:cs="Times New Roman"/>
                <w:sz w:val="24"/>
                <w:szCs w:val="24"/>
                <w:lang w:eastAsia="pl-PL"/>
              </w:rP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13319F0D" w14:textId="77777777" w:rsidR="005D082C" w:rsidRPr="00F347D4" w:rsidRDefault="005D082C" w:rsidP="00635AD1">
            <w:pPr>
              <w:tabs>
                <w:tab w:val="left" w:pos="900"/>
              </w:tabs>
              <w:spacing w:after="0" w:line="360" w:lineRule="auto"/>
              <w:jc w:val="right"/>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100,0 </w:t>
            </w:r>
          </w:p>
        </w:tc>
        <w:tc>
          <w:tcPr>
            <w:tcW w:w="1942" w:type="dxa"/>
            <w:tcBorders>
              <w:top w:val="single" w:sz="4" w:space="0" w:color="auto"/>
              <w:left w:val="single" w:sz="4" w:space="0" w:color="auto"/>
              <w:bottom w:val="single" w:sz="4" w:space="0" w:color="auto"/>
              <w:right w:val="single" w:sz="4" w:space="0" w:color="auto"/>
            </w:tcBorders>
            <w:hideMark/>
          </w:tcPr>
          <w:p w14:paraId="71AF8346" w14:textId="77777777" w:rsidR="005D082C" w:rsidRPr="00F347D4" w:rsidRDefault="005932A6"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5,3</w:t>
            </w:r>
          </w:p>
        </w:tc>
      </w:tr>
      <w:tr w:rsidR="005D082C" w:rsidRPr="00F347D4" w14:paraId="5BE1B98E" w14:textId="77777777" w:rsidTr="00635AD1">
        <w:tc>
          <w:tcPr>
            <w:tcW w:w="2770" w:type="dxa"/>
            <w:tcBorders>
              <w:top w:val="single" w:sz="4" w:space="0" w:color="auto"/>
              <w:left w:val="single" w:sz="4" w:space="0" w:color="auto"/>
              <w:bottom w:val="single" w:sz="4" w:space="0" w:color="auto"/>
              <w:right w:val="single" w:sz="4" w:space="0" w:color="auto"/>
            </w:tcBorders>
            <w:hideMark/>
          </w:tcPr>
          <w:p w14:paraId="0070373E" w14:textId="77777777" w:rsidR="005D082C" w:rsidRPr="00F347D4" w:rsidRDefault="005D082C" w:rsidP="00635AD1">
            <w:pPr>
              <w:tabs>
                <w:tab w:val="left" w:pos="900"/>
              </w:tabs>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Subwencja oświatowa</w:t>
            </w:r>
          </w:p>
        </w:tc>
        <w:tc>
          <w:tcPr>
            <w:tcW w:w="1478" w:type="dxa"/>
            <w:tcBorders>
              <w:top w:val="single" w:sz="4" w:space="0" w:color="auto"/>
              <w:left w:val="single" w:sz="4" w:space="0" w:color="auto"/>
              <w:bottom w:val="single" w:sz="4" w:space="0" w:color="auto"/>
              <w:right w:val="single" w:sz="4" w:space="0" w:color="auto"/>
            </w:tcBorders>
            <w:hideMark/>
          </w:tcPr>
          <w:p w14:paraId="6C040489" w14:textId="77777777" w:rsidR="005D082C" w:rsidRPr="00F347D4" w:rsidRDefault="00B40360"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39 262 490</w:t>
            </w:r>
          </w:p>
        </w:tc>
        <w:tc>
          <w:tcPr>
            <w:tcW w:w="1843" w:type="dxa"/>
            <w:tcBorders>
              <w:top w:val="single" w:sz="4" w:space="0" w:color="auto"/>
              <w:left w:val="single" w:sz="4" w:space="0" w:color="auto"/>
              <w:bottom w:val="single" w:sz="4" w:space="0" w:color="auto"/>
              <w:right w:val="single" w:sz="4" w:space="0" w:color="auto"/>
            </w:tcBorders>
            <w:hideMark/>
          </w:tcPr>
          <w:p w14:paraId="712EF2C1" w14:textId="77777777" w:rsidR="005D082C" w:rsidRPr="00F347D4" w:rsidRDefault="00B40360"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39 262 490</w:t>
            </w:r>
          </w:p>
        </w:tc>
        <w:tc>
          <w:tcPr>
            <w:tcW w:w="1417" w:type="dxa"/>
            <w:tcBorders>
              <w:top w:val="single" w:sz="4" w:space="0" w:color="auto"/>
              <w:left w:val="single" w:sz="4" w:space="0" w:color="auto"/>
              <w:bottom w:val="single" w:sz="4" w:space="0" w:color="auto"/>
              <w:right w:val="single" w:sz="4" w:space="0" w:color="auto"/>
            </w:tcBorders>
            <w:hideMark/>
          </w:tcPr>
          <w:p w14:paraId="3123CC93" w14:textId="77777777" w:rsidR="005D082C" w:rsidRPr="00F347D4" w:rsidRDefault="005D082C" w:rsidP="00635AD1">
            <w:pPr>
              <w:tabs>
                <w:tab w:val="left" w:pos="900"/>
              </w:tabs>
              <w:spacing w:after="0" w:line="360" w:lineRule="auto"/>
              <w:jc w:val="right"/>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100,0</w:t>
            </w:r>
          </w:p>
        </w:tc>
        <w:tc>
          <w:tcPr>
            <w:tcW w:w="1942" w:type="dxa"/>
            <w:tcBorders>
              <w:top w:val="single" w:sz="4" w:space="0" w:color="auto"/>
              <w:left w:val="single" w:sz="4" w:space="0" w:color="auto"/>
              <w:bottom w:val="single" w:sz="4" w:space="0" w:color="auto"/>
              <w:right w:val="single" w:sz="4" w:space="0" w:color="auto"/>
            </w:tcBorders>
            <w:hideMark/>
          </w:tcPr>
          <w:p w14:paraId="456C03FC" w14:textId="77777777" w:rsidR="005D082C" w:rsidRPr="00F347D4" w:rsidRDefault="005932A6"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26,2</w:t>
            </w:r>
          </w:p>
        </w:tc>
      </w:tr>
      <w:tr w:rsidR="005D082C" w:rsidRPr="00F347D4" w14:paraId="560D80FA" w14:textId="77777777" w:rsidTr="00635AD1">
        <w:tc>
          <w:tcPr>
            <w:tcW w:w="2770" w:type="dxa"/>
            <w:tcBorders>
              <w:top w:val="single" w:sz="4" w:space="0" w:color="auto"/>
              <w:left w:val="single" w:sz="4" w:space="0" w:color="auto"/>
              <w:bottom w:val="single" w:sz="4" w:space="0" w:color="auto"/>
              <w:right w:val="single" w:sz="4" w:space="0" w:color="auto"/>
            </w:tcBorders>
            <w:hideMark/>
          </w:tcPr>
          <w:p w14:paraId="7D9862B6" w14:textId="77777777" w:rsidR="005D082C" w:rsidRPr="00F347D4" w:rsidRDefault="005D082C" w:rsidP="00635AD1">
            <w:pPr>
              <w:tabs>
                <w:tab w:val="left" w:pos="900"/>
              </w:tabs>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Subwencja równoważąca</w:t>
            </w:r>
          </w:p>
        </w:tc>
        <w:tc>
          <w:tcPr>
            <w:tcW w:w="1478" w:type="dxa"/>
            <w:tcBorders>
              <w:top w:val="single" w:sz="4" w:space="0" w:color="auto"/>
              <w:left w:val="single" w:sz="4" w:space="0" w:color="auto"/>
              <w:bottom w:val="single" w:sz="4" w:space="0" w:color="auto"/>
              <w:right w:val="single" w:sz="4" w:space="0" w:color="auto"/>
            </w:tcBorders>
            <w:hideMark/>
          </w:tcPr>
          <w:p w14:paraId="5A0FD00F" w14:textId="77777777" w:rsidR="005D082C" w:rsidRPr="00F347D4" w:rsidRDefault="00B40360"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3 378 786</w:t>
            </w:r>
          </w:p>
        </w:tc>
        <w:tc>
          <w:tcPr>
            <w:tcW w:w="1843" w:type="dxa"/>
            <w:tcBorders>
              <w:top w:val="single" w:sz="4" w:space="0" w:color="auto"/>
              <w:left w:val="single" w:sz="4" w:space="0" w:color="auto"/>
              <w:bottom w:val="single" w:sz="4" w:space="0" w:color="auto"/>
              <w:right w:val="single" w:sz="4" w:space="0" w:color="auto"/>
            </w:tcBorders>
            <w:hideMark/>
          </w:tcPr>
          <w:p w14:paraId="2BADB7AD" w14:textId="77777777" w:rsidR="005D082C" w:rsidRPr="00F347D4" w:rsidRDefault="00B40360" w:rsidP="00B40360">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3 378 786</w:t>
            </w:r>
          </w:p>
        </w:tc>
        <w:tc>
          <w:tcPr>
            <w:tcW w:w="1417" w:type="dxa"/>
            <w:tcBorders>
              <w:top w:val="single" w:sz="4" w:space="0" w:color="auto"/>
              <w:left w:val="single" w:sz="4" w:space="0" w:color="auto"/>
              <w:bottom w:val="single" w:sz="4" w:space="0" w:color="auto"/>
              <w:right w:val="single" w:sz="4" w:space="0" w:color="auto"/>
            </w:tcBorders>
            <w:hideMark/>
          </w:tcPr>
          <w:p w14:paraId="426C34B9" w14:textId="77777777" w:rsidR="005D082C" w:rsidRPr="00F347D4" w:rsidRDefault="005D082C" w:rsidP="00635AD1">
            <w:pPr>
              <w:tabs>
                <w:tab w:val="left" w:pos="900"/>
              </w:tabs>
              <w:spacing w:after="0" w:line="360" w:lineRule="auto"/>
              <w:jc w:val="right"/>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100,0</w:t>
            </w:r>
          </w:p>
        </w:tc>
        <w:tc>
          <w:tcPr>
            <w:tcW w:w="1942" w:type="dxa"/>
            <w:tcBorders>
              <w:top w:val="single" w:sz="4" w:space="0" w:color="auto"/>
              <w:left w:val="single" w:sz="4" w:space="0" w:color="auto"/>
              <w:bottom w:val="single" w:sz="4" w:space="0" w:color="auto"/>
              <w:right w:val="single" w:sz="4" w:space="0" w:color="auto"/>
            </w:tcBorders>
            <w:hideMark/>
          </w:tcPr>
          <w:p w14:paraId="4C2F84FB" w14:textId="77777777" w:rsidR="005D082C" w:rsidRPr="00F347D4" w:rsidRDefault="005932A6" w:rsidP="005932A6">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2,3</w:t>
            </w:r>
          </w:p>
        </w:tc>
      </w:tr>
      <w:tr w:rsidR="005D082C" w:rsidRPr="00F347D4" w14:paraId="293BB2FB" w14:textId="77777777" w:rsidTr="00635AD1">
        <w:tc>
          <w:tcPr>
            <w:tcW w:w="2770" w:type="dxa"/>
            <w:tcBorders>
              <w:top w:val="single" w:sz="4" w:space="0" w:color="auto"/>
              <w:left w:val="single" w:sz="4" w:space="0" w:color="auto"/>
              <w:bottom w:val="single" w:sz="4" w:space="0" w:color="auto"/>
              <w:right w:val="single" w:sz="4" w:space="0" w:color="auto"/>
            </w:tcBorders>
            <w:hideMark/>
          </w:tcPr>
          <w:p w14:paraId="5F19D0F5" w14:textId="77777777" w:rsidR="005D082C" w:rsidRPr="00F347D4" w:rsidRDefault="005D082C" w:rsidP="00635AD1">
            <w:pPr>
              <w:tabs>
                <w:tab w:val="left" w:pos="900"/>
              </w:tabs>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Uzupełnienie subwencji</w:t>
            </w:r>
          </w:p>
        </w:tc>
        <w:tc>
          <w:tcPr>
            <w:tcW w:w="1478" w:type="dxa"/>
            <w:tcBorders>
              <w:top w:val="single" w:sz="4" w:space="0" w:color="auto"/>
              <w:left w:val="single" w:sz="4" w:space="0" w:color="auto"/>
              <w:bottom w:val="single" w:sz="4" w:space="0" w:color="auto"/>
              <w:right w:val="single" w:sz="4" w:space="0" w:color="auto"/>
            </w:tcBorders>
            <w:hideMark/>
          </w:tcPr>
          <w:p w14:paraId="7C72348C" w14:textId="77777777" w:rsidR="005D082C" w:rsidRPr="00F347D4" w:rsidRDefault="00B40360"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80 903</w:t>
            </w:r>
          </w:p>
        </w:tc>
        <w:tc>
          <w:tcPr>
            <w:tcW w:w="1843" w:type="dxa"/>
            <w:tcBorders>
              <w:top w:val="single" w:sz="4" w:space="0" w:color="auto"/>
              <w:left w:val="single" w:sz="4" w:space="0" w:color="auto"/>
              <w:bottom w:val="single" w:sz="4" w:space="0" w:color="auto"/>
              <w:right w:val="single" w:sz="4" w:space="0" w:color="auto"/>
            </w:tcBorders>
            <w:hideMark/>
          </w:tcPr>
          <w:p w14:paraId="4456CE21" w14:textId="77777777" w:rsidR="005D082C" w:rsidRPr="00F347D4" w:rsidRDefault="00B40360"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80 903</w:t>
            </w:r>
          </w:p>
        </w:tc>
        <w:tc>
          <w:tcPr>
            <w:tcW w:w="1417" w:type="dxa"/>
            <w:tcBorders>
              <w:top w:val="single" w:sz="4" w:space="0" w:color="auto"/>
              <w:left w:val="single" w:sz="4" w:space="0" w:color="auto"/>
              <w:bottom w:val="single" w:sz="4" w:space="0" w:color="auto"/>
              <w:right w:val="single" w:sz="4" w:space="0" w:color="auto"/>
            </w:tcBorders>
            <w:hideMark/>
          </w:tcPr>
          <w:p w14:paraId="512E97C9" w14:textId="77777777" w:rsidR="005D082C" w:rsidRPr="00F347D4" w:rsidRDefault="005D082C" w:rsidP="00635AD1">
            <w:pPr>
              <w:tabs>
                <w:tab w:val="left" w:pos="900"/>
              </w:tabs>
              <w:spacing w:after="0" w:line="360" w:lineRule="auto"/>
              <w:jc w:val="right"/>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100,0</w:t>
            </w:r>
          </w:p>
        </w:tc>
        <w:tc>
          <w:tcPr>
            <w:tcW w:w="1942" w:type="dxa"/>
            <w:tcBorders>
              <w:top w:val="single" w:sz="4" w:space="0" w:color="auto"/>
              <w:left w:val="single" w:sz="4" w:space="0" w:color="auto"/>
              <w:bottom w:val="single" w:sz="4" w:space="0" w:color="auto"/>
              <w:right w:val="single" w:sz="4" w:space="0" w:color="auto"/>
            </w:tcBorders>
            <w:hideMark/>
          </w:tcPr>
          <w:p w14:paraId="0381E505" w14:textId="77777777" w:rsidR="005D082C" w:rsidRPr="00F347D4" w:rsidRDefault="005932A6"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0,1</w:t>
            </w:r>
          </w:p>
        </w:tc>
      </w:tr>
      <w:tr w:rsidR="006B682D" w:rsidRPr="00F347D4" w14:paraId="0649720D" w14:textId="77777777" w:rsidTr="00635AD1">
        <w:tc>
          <w:tcPr>
            <w:tcW w:w="2770" w:type="dxa"/>
            <w:tcBorders>
              <w:top w:val="single" w:sz="4" w:space="0" w:color="auto"/>
              <w:left w:val="single" w:sz="4" w:space="0" w:color="auto"/>
              <w:bottom w:val="single" w:sz="4" w:space="0" w:color="auto"/>
              <w:right w:val="single" w:sz="4" w:space="0" w:color="auto"/>
            </w:tcBorders>
          </w:tcPr>
          <w:p w14:paraId="724E0991" w14:textId="77777777" w:rsidR="006B682D" w:rsidRPr="00F347D4" w:rsidRDefault="006B682D" w:rsidP="00635AD1">
            <w:pPr>
              <w:tabs>
                <w:tab w:val="left" w:pos="900"/>
              </w:tabs>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Dotacja z Funduszu Inwestycji Lokalnych</w:t>
            </w:r>
          </w:p>
        </w:tc>
        <w:tc>
          <w:tcPr>
            <w:tcW w:w="1478" w:type="dxa"/>
            <w:tcBorders>
              <w:top w:val="single" w:sz="4" w:space="0" w:color="auto"/>
              <w:left w:val="single" w:sz="4" w:space="0" w:color="auto"/>
              <w:bottom w:val="single" w:sz="4" w:space="0" w:color="auto"/>
              <w:right w:val="single" w:sz="4" w:space="0" w:color="auto"/>
            </w:tcBorders>
          </w:tcPr>
          <w:p w14:paraId="36D1FD55" w14:textId="77777777" w:rsidR="006B682D" w:rsidRDefault="006B682D"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0</w:t>
            </w:r>
          </w:p>
        </w:tc>
        <w:tc>
          <w:tcPr>
            <w:tcW w:w="1843" w:type="dxa"/>
            <w:tcBorders>
              <w:top w:val="single" w:sz="4" w:space="0" w:color="auto"/>
              <w:left w:val="single" w:sz="4" w:space="0" w:color="auto"/>
              <w:bottom w:val="single" w:sz="4" w:space="0" w:color="auto"/>
              <w:right w:val="single" w:sz="4" w:space="0" w:color="auto"/>
            </w:tcBorders>
          </w:tcPr>
          <w:p w14:paraId="30F070E2" w14:textId="77777777" w:rsidR="006B682D" w:rsidRDefault="006B682D"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5 015 488</w:t>
            </w:r>
          </w:p>
        </w:tc>
        <w:tc>
          <w:tcPr>
            <w:tcW w:w="1417" w:type="dxa"/>
            <w:tcBorders>
              <w:top w:val="single" w:sz="4" w:space="0" w:color="auto"/>
              <w:left w:val="single" w:sz="4" w:space="0" w:color="auto"/>
              <w:bottom w:val="single" w:sz="4" w:space="0" w:color="auto"/>
              <w:right w:val="single" w:sz="4" w:space="0" w:color="auto"/>
            </w:tcBorders>
          </w:tcPr>
          <w:p w14:paraId="13276120" w14:textId="77777777" w:rsidR="006B682D" w:rsidRPr="00F347D4" w:rsidRDefault="006B682D" w:rsidP="00635AD1">
            <w:pPr>
              <w:tabs>
                <w:tab w:val="left" w:pos="900"/>
              </w:tabs>
              <w:spacing w:after="0" w:line="360" w:lineRule="auto"/>
              <w:jc w:val="right"/>
              <w:rPr>
                <w:rFonts w:ascii="Times New Roman" w:eastAsia="Times New Roman" w:hAnsi="Times New Roman" w:cs="Times New Roman"/>
                <w:sz w:val="24"/>
                <w:szCs w:val="24"/>
                <w:lang w:eastAsia="pl-PL"/>
              </w:rPr>
            </w:pPr>
          </w:p>
        </w:tc>
        <w:tc>
          <w:tcPr>
            <w:tcW w:w="1942" w:type="dxa"/>
            <w:tcBorders>
              <w:top w:val="single" w:sz="4" w:space="0" w:color="auto"/>
              <w:left w:val="single" w:sz="4" w:space="0" w:color="auto"/>
              <w:bottom w:val="single" w:sz="4" w:space="0" w:color="auto"/>
              <w:right w:val="single" w:sz="4" w:space="0" w:color="auto"/>
            </w:tcBorders>
          </w:tcPr>
          <w:p w14:paraId="68C5C5FD" w14:textId="77777777" w:rsidR="006B682D" w:rsidRPr="00F347D4" w:rsidRDefault="005932A6"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3,3</w:t>
            </w:r>
          </w:p>
        </w:tc>
      </w:tr>
      <w:tr w:rsidR="005D082C" w:rsidRPr="00F347D4" w14:paraId="6249CB63" w14:textId="77777777" w:rsidTr="00635AD1">
        <w:tc>
          <w:tcPr>
            <w:tcW w:w="2770" w:type="dxa"/>
            <w:tcBorders>
              <w:top w:val="single" w:sz="4" w:space="0" w:color="auto"/>
              <w:left w:val="single" w:sz="4" w:space="0" w:color="auto"/>
              <w:bottom w:val="single" w:sz="4" w:space="0" w:color="auto"/>
              <w:right w:val="single" w:sz="4" w:space="0" w:color="auto"/>
            </w:tcBorders>
            <w:hideMark/>
          </w:tcPr>
          <w:p w14:paraId="4AA908DB" w14:textId="77777777" w:rsidR="005D082C" w:rsidRPr="00F347D4" w:rsidRDefault="005D082C" w:rsidP="00635AD1">
            <w:pPr>
              <w:tabs>
                <w:tab w:val="left" w:pos="900"/>
              </w:tabs>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Dotacje</w:t>
            </w:r>
            <w:r>
              <w:rPr>
                <w:rFonts w:ascii="Times New Roman" w:eastAsia="Times New Roman" w:hAnsi="Times New Roman" w:cs="Times New Roman"/>
                <w:sz w:val="24"/>
                <w:szCs w:val="24"/>
                <w:lang w:eastAsia="pl-PL"/>
              </w:rPr>
              <w:t xml:space="preserve"> oraz środki z funduszy celowych</w:t>
            </w:r>
          </w:p>
        </w:tc>
        <w:tc>
          <w:tcPr>
            <w:tcW w:w="1478" w:type="dxa"/>
            <w:tcBorders>
              <w:top w:val="single" w:sz="4" w:space="0" w:color="auto"/>
              <w:left w:val="single" w:sz="4" w:space="0" w:color="auto"/>
              <w:bottom w:val="single" w:sz="4" w:space="0" w:color="auto"/>
              <w:right w:val="single" w:sz="4" w:space="0" w:color="auto"/>
            </w:tcBorders>
            <w:hideMark/>
          </w:tcPr>
          <w:p w14:paraId="51C592DF" w14:textId="77777777" w:rsidR="005D082C" w:rsidRPr="00F347D4" w:rsidRDefault="00A50EF3"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43 843 592</w:t>
            </w:r>
          </w:p>
        </w:tc>
        <w:tc>
          <w:tcPr>
            <w:tcW w:w="1843" w:type="dxa"/>
            <w:tcBorders>
              <w:top w:val="single" w:sz="4" w:space="0" w:color="auto"/>
              <w:left w:val="single" w:sz="4" w:space="0" w:color="auto"/>
              <w:bottom w:val="single" w:sz="4" w:space="0" w:color="auto"/>
              <w:right w:val="single" w:sz="4" w:space="0" w:color="auto"/>
            </w:tcBorders>
            <w:hideMark/>
          </w:tcPr>
          <w:p w14:paraId="23A062A2" w14:textId="77777777" w:rsidR="005D082C" w:rsidRPr="00F347D4" w:rsidRDefault="00A50EF3"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41 379 457,42</w:t>
            </w:r>
          </w:p>
        </w:tc>
        <w:tc>
          <w:tcPr>
            <w:tcW w:w="1417" w:type="dxa"/>
            <w:tcBorders>
              <w:top w:val="single" w:sz="4" w:space="0" w:color="auto"/>
              <w:left w:val="single" w:sz="4" w:space="0" w:color="auto"/>
              <w:bottom w:val="single" w:sz="4" w:space="0" w:color="auto"/>
              <w:right w:val="single" w:sz="4" w:space="0" w:color="auto"/>
            </w:tcBorders>
            <w:hideMark/>
          </w:tcPr>
          <w:p w14:paraId="5AF4B0B9" w14:textId="77777777" w:rsidR="005D082C" w:rsidRPr="00F347D4" w:rsidRDefault="005932A6"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94,4</w:t>
            </w:r>
          </w:p>
        </w:tc>
        <w:tc>
          <w:tcPr>
            <w:tcW w:w="1942" w:type="dxa"/>
            <w:tcBorders>
              <w:top w:val="single" w:sz="4" w:space="0" w:color="auto"/>
              <w:left w:val="single" w:sz="4" w:space="0" w:color="auto"/>
              <w:bottom w:val="single" w:sz="4" w:space="0" w:color="auto"/>
              <w:right w:val="single" w:sz="4" w:space="0" w:color="auto"/>
            </w:tcBorders>
            <w:hideMark/>
          </w:tcPr>
          <w:p w14:paraId="782C9B2B" w14:textId="77777777" w:rsidR="005D082C" w:rsidRPr="00F347D4" w:rsidRDefault="00A50EF3"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27,6</w:t>
            </w:r>
          </w:p>
        </w:tc>
      </w:tr>
      <w:tr w:rsidR="005D082C" w:rsidRPr="00F347D4" w14:paraId="4DBF39A2" w14:textId="77777777" w:rsidTr="00635AD1">
        <w:tc>
          <w:tcPr>
            <w:tcW w:w="2770" w:type="dxa"/>
            <w:tcBorders>
              <w:top w:val="single" w:sz="4" w:space="0" w:color="auto"/>
              <w:left w:val="single" w:sz="4" w:space="0" w:color="auto"/>
              <w:bottom w:val="single" w:sz="4" w:space="0" w:color="auto"/>
              <w:right w:val="single" w:sz="4" w:space="0" w:color="auto"/>
            </w:tcBorders>
            <w:hideMark/>
          </w:tcPr>
          <w:p w14:paraId="440C7E17" w14:textId="77777777" w:rsidR="005D082C" w:rsidRPr="00F347D4" w:rsidRDefault="005D082C" w:rsidP="00635AD1">
            <w:pPr>
              <w:tabs>
                <w:tab w:val="left" w:pos="900"/>
              </w:tabs>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Pozostałe transfery</w:t>
            </w:r>
          </w:p>
        </w:tc>
        <w:tc>
          <w:tcPr>
            <w:tcW w:w="1478" w:type="dxa"/>
            <w:tcBorders>
              <w:top w:val="single" w:sz="4" w:space="0" w:color="auto"/>
              <w:left w:val="single" w:sz="4" w:space="0" w:color="auto"/>
              <w:bottom w:val="single" w:sz="4" w:space="0" w:color="auto"/>
              <w:right w:val="single" w:sz="4" w:space="0" w:color="auto"/>
            </w:tcBorders>
            <w:hideMark/>
          </w:tcPr>
          <w:p w14:paraId="2E4E0C20" w14:textId="77777777" w:rsidR="005D082C" w:rsidRPr="00F347D4" w:rsidRDefault="006B682D"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98</w:t>
            </w:r>
            <w:r w:rsidR="005D082C">
              <w:rPr>
                <w:rFonts w:ascii="Times New Roman" w:eastAsia="Times New Roman" w:hAnsi="Times New Roman" w:cs="Times New Roman"/>
                <w:sz w:val="24"/>
                <w:szCs w:val="24"/>
                <w:lang w:eastAsia="pl-PL"/>
              </w:rPr>
              <w:t xml:space="preserve"> 000</w:t>
            </w:r>
          </w:p>
        </w:tc>
        <w:tc>
          <w:tcPr>
            <w:tcW w:w="1843" w:type="dxa"/>
            <w:tcBorders>
              <w:top w:val="single" w:sz="4" w:space="0" w:color="auto"/>
              <w:left w:val="single" w:sz="4" w:space="0" w:color="auto"/>
              <w:bottom w:val="single" w:sz="4" w:space="0" w:color="auto"/>
              <w:right w:val="single" w:sz="4" w:space="0" w:color="auto"/>
            </w:tcBorders>
            <w:hideMark/>
          </w:tcPr>
          <w:p w14:paraId="03340451" w14:textId="77777777" w:rsidR="005D082C" w:rsidRPr="00F347D4" w:rsidRDefault="006B682D"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87 737,59</w:t>
            </w:r>
          </w:p>
        </w:tc>
        <w:tc>
          <w:tcPr>
            <w:tcW w:w="1417" w:type="dxa"/>
            <w:tcBorders>
              <w:top w:val="single" w:sz="4" w:space="0" w:color="auto"/>
              <w:left w:val="single" w:sz="4" w:space="0" w:color="auto"/>
              <w:bottom w:val="single" w:sz="4" w:space="0" w:color="auto"/>
              <w:right w:val="single" w:sz="4" w:space="0" w:color="auto"/>
            </w:tcBorders>
            <w:hideMark/>
          </w:tcPr>
          <w:p w14:paraId="7D963EFC" w14:textId="77777777" w:rsidR="005D082C" w:rsidRPr="00F347D4" w:rsidRDefault="006B682D"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89,6</w:t>
            </w:r>
          </w:p>
        </w:tc>
        <w:tc>
          <w:tcPr>
            <w:tcW w:w="1942" w:type="dxa"/>
            <w:tcBorders>
              <w:top w:val="single" w:sz="4" w:space="0" w:color="auto"/>
              <w:left w:val="single" w:sz="4" w:space="0" w:color="auto"/>
              <w:bottom w:val="single" w:sz="4" w:space="0" w:color="auto"/>
              <w:right w:val="single" w:sz="4" w:space="0" w:color="auto"/>
            </w:tcBorders>
            <w:hideMark/>
          </w:tcPr>
          <w:p w14:paraId="07FB4629" w14:textId="77777777" w:rsidR="005D082C" w:rsidRPr="00F347D4" w:rsidRDefault="005932A6"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0,1</w:t>
            </w:r>
          </w:p>
        </w:tc>
      </w:tr>
      <w:tr w:rsidR="005D082C" w:rsidRPr="00F347D4" w14:paraId="34417D44" w14:textId="77777777" w:rsidTr="00635AD1">
        <w:tc>
          <w:tcPr>
            <w:tcW w:w="2770" w:type="dxa"/>
            <w:tcBorders>
              <w:top w:val="single" w:sz="4" w:space="0" w:color="auto"/>
              <w:left w:val="single" w:sz="4" w:space="0" w:color="auto"/>
              <w:bottom w:val="single" w:sz="4" w:space="0" w:color="auto"/>
              <w:right w:val="single" w:sz="4" w:space="0" w:color="auto"/>
            </w:tcBorders>
            <w:hideMark/>
          </w:tcPr>
          <w:p w14:paraId="3C12D22B" w14:textId="77777777" w:rsidR="005D082C" w:rsidRPr="00F347D4" w:rsidRDefault="005D082C" w:rsidP="00635AD1">
            <w:pPr>
              <w:tabs>
                <w:tab w:val="left" w:pos="900"/>
              </w:tabs>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Udział w podatku </w:t>
            </w:r>
            <w:proofErr w:type="spellStart"/>
            <w:r w:rsidRPr="00F347D4">
              <w:rPr>
                <w:rFonts w:ascii="Times New Roman" w:eastAsia="Times New Roman" w:hAnsi="Times New Roman" w:cs="Times New Roman"/>
                <w:sz w:val="24"/>
                <w:szCs w:val="24"/>
                <w:lang w:eastAsia="pl-PL"/>
              </w:rPr>
              <w:t>dochod</w:t>
            </w:r>
            <w:proofErr w:type="spellEnd"/>
            <w:r w:rsidRPr="00F347D4">
              <w:rPr>
                <w:rFonts w:ascii="Times New Roman" w:eastAsia="Times New Roman" w:hAnsi="Times New Roman" w:cs="Times New Roman"/>
                <w:sz w:val="24"/>
                <w:szCs w:val="24"/>
                <w:lang w:eastAsia="pl-PL"/>
              </w:rPr>
              <w:t>.</w:t>
            </w:r>
          </w:p>
        </w:tc>
        <w:tc>
          <w:tcPr>
            <w:tcW w:w="1478" w:type="dxa"/>
            <w:tcBorders>
              <w:top w:val="single" w:sz="4" w:space="0" w:color="auto"/>
              <w:left w:val="single" w:sz="4" w:space="0" w:color="auto"/>
              <w:bottom w:val="single" w:sz="4" w:space="0" w:color="auto"/>
              <w:right w:val="single" w:sz="4" w:space="0" w:color="auto"/>
            </w:tcBorders>
            <w:hideMark/>
          </w:tcPr>
          <w:p w14:paraId="39159F0D" w14:textId="77777777" w:rsidR="005D082C" w:rsidRPr="00F347D4" w:rsidRDefault="00B40360"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22 127 140</w:t>
            </w:r>
          </w:p>
        </w:tc>
        <w:tc>
          <w:tcPr>
            <w:tcW w:w="1843" w:type="dxa"/>
            <w:tcBorders>
              <w:top w:val="single" w:sz="4" w:space="0" w:color="auto"/>
              <w:left w:val="single" w:sz="4" w:space="0" w:color="auto"/>
              <w:bottom w:val="single" w:sz="4" w:space="0" w:color="auto"/>
              <w:right w:val="single" w:sz="4" w:space="0" w:color="auto"/>
            </w:tcBorders>
            <w:hideMark/>
          </w:tcPr>
          <w:p w14:paraId="0D8390FD" w14:textId="77777777" w:rsidR="005D082C" w:rsidRPr="00F347D4" w:rsidRDefault="00B40360" w:rsidP="00B40360">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25 602 541,19</w:t>
            </w:r>
          </w:p>
        </w:tc>
        <w:tc>
          <w:tcPr>
            <w:tcW w:w="1417" w:type="dxa"/>
            <w:tcBorders>
              <w:top w:val="single" w:sz="4" w:space="0" w:color="auto"/>
              <w:left w:val="single" w:sz="4" w:space="0" w:color="auto"/>
              <w:bottom w:val="single" w:sz="4" w:space="0" w:color="auto"/>
              <w:right w:val="single" w:sz="4" w:space="0" w:color="auto"/>
            </w:tcBorders>
            <w:hideMark/>
          </w:tcPr>
          <w:p w14:paraId="0B5DF688" w14:textId="77777777" w:rsidR="005D082C" w:rsidRPr="00F347D4" w:rsidRDefault="00B40360"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115,7</w:t>
            </w:r>
          </w:p>
        </w:tc>
        <w:tc>
          <w:tcPr>
            <w:tcW w:w="1942" w:type="dxa"/>
            <w:tcBorders>
              <w:top w:val="single" w:sz="4" w:space="0" w:color="auto"/>
              <w:left w:val="single" w:sz="4" w:space="0" w:color="auto"/>
              <w:bottom w:val="single" w:sz="4" w:space="0" w:color="auto"/>
              <w:right w:val="single" w:sz="4" w:space="0" w:color="auto"/>
            </w:tcBorders>
            <w:hideMark/>
          </w:tcPr>
          <w:p w14:paraId="2EC770DC" w14:textId="77777777" w:rsidR="005D082C" w:rsidRPr="00F347D4" w:rsidRDefault="005932A6"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17,1</w:t>
            </w:r>
          </w:p>
        </w:tc>
      </w:tr>
      <w:tr w:rsidR="005D082C" w:rsidRPr="00F347D4" w14:paraId="76D0E74E" w14:textId="77777777" w:rsidTr="00635AD1">
        <w:tc>
          <w:tcPr>
            <w:tcW w:w="2770" w:type="dxa"/>
            <w:tcBorders>
              <w:top w:val="single" w:sz="4" w:space="0" w:color="auto"/>
              <w:left w:val="single" w:sz="4" w:space="0" w:color="auto"/>
              <w:bottom w:val="single" w:sz="4" w:space="0" w:color="auto"/>
              <w:right w:val="single" w:sz="4" w:space="0" w:color="auto"/>
            </w:tcBorders>
            <w:hideMark/>
          </w:tcPr>
          <w:p w14:paraId="4F6F6F45" w14:textId="77777777" w:rsidR="005D082C" w:rsidRPr="00F347D4" w:rsidRDefault="005D082C" w:rsidP="00635AD1">
            <w:pPr>
              <w:tabs>
                <w:tab w:val="left" w:pos="900"/>
              </w:tabs>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Pozostałe dochody własne</w:t>
            </w:r>
          </w:p>
        </w:tc>
        <w:tc>
          <w:tcPr>
            <w:tcW w:w="1478" w:type="dxa"/>
            <w:tcBorders>
              <w:top w:val="single" w:sz="4" w:space="0" w:color="auto"/>
              <w:left w:val="single" w:sz="4" w:space="0" w:color="auto"/>
              <w:bottom w:val="single" w:sz="4" w:space="0" w:color="auto"/>
              <w:right w:val="single" w:sz="4" w:space="0" w:color="auto"/>
            </w:tcBorders>
            <w:hideMark/>
          </w:tcPr>
          <w:p w14:paraId="010C948B" w14:textId="77777777" w:rsidR="005D082C" w:rsidRPr="00F347D4" w:rsidRDefault="00A50EF3" w:rsidP="0056283D">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16 878 899</w:t>
            </w:r>
          </w:p>
        </w:tc>
        <w:tc>
          <w:tcPr>
            <w:tcW w:w="1843" w:type="dxa"/>
            <w:tcBorders>
              <w:top w:val="single" w:sz="4" w:space="0" w:color="auto"/>
              <w:left w:val="single" w:sz="4" w:space="0" w:color="auto"/>
              <w:bottom w:val="single" w:sz="4" w:space="0" w:color="auto"/>
              <w:right w:val="single" w:sz="4" w:space="0" w:color="auto"/>
            </w:tcBorders>
            <w:hideMark/>
          </w:tcPr>
          <w:p w14:paraId="5AAB503E" w14:textId="77777777" w:rsidR="005D082C" w:rsidRPr="00F347D4" w:rsidRDefault="00A50EF3"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18 073 879,99</w:t>
            </w:r>
            <w:r w:rsidR="005D082C" w:rsidRPr="00F347D4">
              <w:rPr>
                <w:rFonts w:ascii="Times New Roman" w:eastAsia="Times New Roman" w:hAnsi="Times New Roman" w:cs="Times New Roman"/>
                <w:sz w:val="24"/>
                <w:szCs w:val="24"/>
                <w:lang w:eastAsia="pl-PL"/>
              </w:rP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793239C1" w14:textId="77777777" w:rsidR="005D082C" w:rsidRPr="00F347D4" w:rsidRDefault="00A50EF3"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107,0</w:t>
            </w:r>
          </w:p>
        </w:tc>
        <w:tc>
          <w:tcPr>
            <w:tcW w:w="1942" w:type="dxa"/>
            <w:tcBorders>
              <w:top w:val="single" w:sz="4" w:space="0" w:color="auto"/>
              <w:left w:val="single" w:sz="4" w:space="0" w:color="auto"/>
              <w:bottom w:val="single" w:sz="4" w:space="0" w:color="auto"/>
              <w:right w:val="single" w:sz="4" w:space="0" w:color="auto"/>
            </w:tcBorders>
            <w:hideMark/>
          </w:tcPr>
          <w:p w14:paraId="16DEA79D" w14:textId="77777777" w:rsidR="005D082C" w:rsidRPr="00F347D4" w:rsidRDefault="00A50EF3"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12,0</w:t>
            </w:r>
          </w:p>
        </w:tc>
      </w:tr>
      <w:tr w:rsidR="005D082C" w:rsidRPr="00F347D4" w14:paraId="15864823" w14:textId="77777777" w:rsidTr="00635AD1">
        <w:tc>
          <w:tcPr>
            <w:tcW w:w="2770" w:type="dxa"/>
            <w:tcBorders>
              <w:top w:val="single" w:sz="4" w:space="0" w:color="auto"/>
              <w:left w:val="single" w:sz="4" w:space="0" w:color="auto"/>
              <w:bottom w:val="single" w:sz="4" w:space="0" w:color="auto"/>
              <w:right w:val="single" w:sz="4" w:space="0" w:color="auto"/>
            </w:tcBorders>
            <w:hideMark/>
          </w:tcPr>
          <w:p w14:paraId="4746A128" w14:textId="77777777" w:rsidR="005D082C" w:rsidRPr="00F347D4" w:rsidRDefault="005D082C" w:rsidP="00635AD1">
            <w:pPr>
              <w:tabs>
                <w:tab w:val="left" w:pos="900"/>
              </w:tabs>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Środki z funduszy strukturalnych</w:t>
            </w:r>
          </w:p>
        </w:tc>
        <w:tc>
          <w:tcPr>
            <w:tcW w:w="1478" w:type="dxa"/>
            <w:tcBorders>
              <w:top w:val="single" w:sz="4" w:space="0" w:color="auto"/>
              <w:left w:val="single" w:sz="4" w:space="0" w:color="auto"/>
              <w:bottom w:val="single" w:sz="4" w:space="0" w:color="auto"/>
              <w:right w:val="single" w:sz="4" w:space="0" w:color="auto"/>
            </w:tcBorders>
            <w:hideMark/>
          </w:tcPr>
          <w:p w14:paraId="7BA16540" w14:textId="77777777" w:rsidR="005D082C" w:rsidRPr="00F347D4" w:rsidRDefault="006B682D"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11 871 741</w:t>
            </w:r>
          </w:p>
        </w:tc>
        <w:tc>
          <w:tcPr>
            <w:tcW w:w="1843" w:type="dxa"/>
            <w:tcBorders>
              <w:top w:val="single" w:sz="4" w:space="0" w:color="auto"/>
              <w:left w:val="single" w:sz="4" w:space="0" w:color="auto"/>
              <w:bottom w:val="single" w:sz="4" w:space="0" w:color="auto"/>
              <w:right w:val="single" w:sz="4" w:space="0" w:color="auto"/>
            </w:tcBorders>
            <w:hideMark/>
          </w:tcPr>
          <w:p w14:paraId="79B653C3" w14:textId="77777777" w:rsidR="005D082C" w:rsidRPr="00F347D4" w:rsidRDefault="006B682D"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8 902 978,77</w:t>
            </w:r>
          </w:p>
        </w:tc>
        <w:tc>
          <w:tcPr>
            <w:tcW w:w="1417" w:type="dxa"/>
            <w:tcBorders>
              <w:top w:val="single" w:sz="4" w:space="0" w:color="auto"/>
              <w:left w:val="single" w:sz="4" w:space="0" w:color="auto"/>
              <w:bottom w:val="single" w:sz="4" w:space="0" w:color="auto"/>
              <w:right w:val="single" w:sz="4" w:space="0" w:color="auto"/>
            </w:tcBorders>
            <w:hideMark/>
          </w:tcPr>
          <w:p w14:paraId="62B8686F" w14:textId="77777777" w:rsidR="005D082C" w:rsidRPr="00F347D4" w:rsidRDefault="005D082C"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75,0</w:t>
            </w:r>
          </w:p>
        </w:tc>
        <w:tc>
          <w:tcPr>
            <w:tcW w:w="1942" w:type="dxa"/>
            <w:tcBorders>
              <w:top w:val="single" w:sz="4" w:space="0" w:color="auto"/>
              <w:left w:val="single" w:sz="4" w:space="0" w:color="auto"/>
              <w:bottom w:val="single" w:sz="4" w:space="0" w:color="auto"/>
              <w:right w:val="single" w:sz="4" w:space="0" w:color="auto"/>
            </w:tcBorders>
            <w:hideMark/>
          </w:tcPr>
          <w:p w14:paraId="578B4942" w14:textId="77777777" w:rsidR="005D082C" w:rsidRPr="00F347D4" w:rsidRDefault="005932A6"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5,9</w:t>
            </w:r>
          </w:p>
        </w:tc>
      </w:tr>
      <w:tr w:rsidR="005D082C" w:rsidRPr="00F347D4" w14:paraId="4195695D" w14:textId="77777777" w:rsidTr="00635AD1">
        <w:tc>
          <w:tcPr>
            <w:tcW w:w="2770" w:type="dxa"/>
            <w:tcBorders>
              <w:top w:val="single" w:sz="4" w:space="0" w:color="auto"/>
              <w:left w:val="single" w:sz="4" w:space="0" w:color="auto"/>
              <w:bottom w:val="single" w:sz="4" w:space="0" w:color="auto"/>
              <w:right w:val="single" w:sz="4" w:space="0" w:color="auto"/>
            </w:tcBorders>
            <w:hideMark/>
          </w:tcPr>
          <w:p w14:paraId="5B8A346A" w14:textId="77777777" w:rsidR="005D082C" w:rsidRPr="00F347D4" w:rsidRDefault="005D082C" w:rsidP="00635AD1">
            <w:pPr>
              <w:tabs>
                <w:tab w:val="left" w:pos="900"/>
              </w:tabs>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Dochody ze sprzedaży mienia</w:t>
            </w:r>
          </w:p>
        </w:tc>
        <w:tc>
          <w:tcPr>
            <w:tcW w:w="1478" w:type="dxa"/>
            <w:tcBorders>
              <w:top w:val="single" w:sz="4" w:space="0" w:color="auto"/>
              <w:left w:val="single" w:sz="4" w:space="0" w:color="auto"/>
              <w:bottom w:val="single" w:sz="4" w:space="0" w:color="auto"/>
              <w:right w:val="single" w:sz="4" w:space="0" w:color="auto"/>
            </w:tcBorders>
            <w:hideMark/>
          </w:tcPr>
          <w:p w14:paraId="6009AE35" w14:textId="77777777" w:rsidR="005D082C" w:rsidRPr="00F347D4" w:rsidRDefault="00B40360"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105 000</w:t>
            </w:r>
          </w:p>
        </w:tc>
        <w:tc>
          <w:tcPr>
            <w:tcW w:w="1843" w:type="dxa"/>
            <w:tcBorders>
              <w:top w:val="single" w:sz="4" w:space="0" w:color="auto"/>
              <w:left w:val="single" w:sz="4" w:space="0" w:color="auto"/>
              <w:bottom w:val="single" w:sz="4" w:space="0" w:color="auto"/>
              <w:right w:val="single" w:sz="4" w:space="0" w:color="auto"/>
            </w:tcBorders>
            <w:hideMark/>
          </w:tcPr>
          <w:p w14:paraId="6E6D1013" w14:textId="77777777" w:rsidR="005D082C" w:rsidRPr="00F347D4" w:rsidRDefault="00B40360"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121 505,68</w:t>
            </w:r>
          </w:p>
        </w:tc>
        <w:tc>
          <w:tcPr>
            <w:tcW w:w="1417" w:type="dxa"/>
            <w:tcBorders>
              <w:top w:val="single" w:sz="4" w:space="0" w:color="auto"/>
              <w:left w:val="single" w:sz="4" w:space="0" w:color="auto"/>
              <w:bottom w:val="single" w:sz="4" w:space="0" w:color="auto"/>
              <w:right w:val="single" w:sz="4" w:space="0" w:color="auto"/>
            </w:tcBorders>
            <w:hideMark/>
          </w:tcPr>
          <w:p w14:paraId="690EAD86" w14:textId="77777777" w:rsidR="005D082C" w:rsidRPr="00F347D4" w:rsidRDefault="00B40360"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115,7</w:t>
            </w:r>
          </w:p>
        </w:tc>
        <w:tc>
          <w:tcPr>
            <w:tcW w:w="1942" w:type="dxa"/>
            <w:tcBorders>
              <w:top w:val="single" w:sz="4" w:space="0" w:color="auto"/>
              <w:left w:val="single" w:sz="4" w:space="0" w:color="auto"/>
              <w:bottom w:val="single" w:sz="4" w:space="0" w:color="auto"/>
              <w:right w:val="single" w:sz="4" w:space="0" w:color="auto"/>
            </w:tcBorders>
            <w:hideMark/>
          </w:tcPr>
          <w:p w14:paraId="7323DAFF" w14:textId="77777777" w:rsidR="005D082C" w:rsidRPr="00F347D4" w:rsidRDefault="005932A6"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0,1</w:t>
            </w:r>
          </w:p>
        </w:tc>
      </w:tr>
      <w:tr w:rsidR="005D082C" w:rsidRPr="00F347D4" w14:paraId="32A9BC23" w14:textId="77777777" w:rsidTr="00635AD1">
        <w:tc>
          <w:tcPr>
            <w:tcW w:w="2770" w:type="dxa"/>
            <w:tcBorders>
              <w:top w:val="single" w:sz="4" w:space="0" w:color="auto"/>
              <w:left w:val="single" w:sz="4" w:space="0" w:color="auto"/>
              <w:bottom w:val="single" w:sz="4" w:space="0" w:color="auto"/>
              <w:right w:val="single" w:sz="4" w:space="0" w:color="auto"/>
            </w:tcBorders>
            <w:hideMark/>
          </w:tcPr>
          <w:p w14:paraId="1BF7F106" w14:textId="77777777" w:rsidR="005D082C" w:rsidRPr="00F347D4" w:rsidRDefault="005D082C" w:rsidP="00635AD1">
            <w:pPr>
              <w:tabs>
                <w:tab w:val="left" w:pos="900"/>
              </w:tabs>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OGÓŁEM</w:t>
            </w:r>
          </w:p>
        </w:tc>
        <w:tc>
          <w:tcPr>
            <w:tcW w:w="1478" w:type="dxa"/>
            <w:tcBorders>
              <w:top w:val="single" w:sz="4" w:space="0" w:color="auto"/>
              <w:left w:val="single" w:sz="4" w:space="0" w:color="auto"/>
              <w:bottom w:val="single" w:sz="4" w:space="0" w:color="auto"/>
              <w:right w:val="single" w:sz="4" w:space="0" w:color="auto"/>
            </w:tcBorders>
            <w:hideMark/>
          </w:tcPr>
          <w:p w14:paraId="11E63DA9" w14:textId="77777777" w:rsidR="005D082C" w:rsidRPr="00F347D4" w:rsidRDefault="00635AD1" w:rsidP="00635AD1">
            <w:pPr>
              <w:tabs>
                <w:tab w:val="left" w:pos="900"/>
              </w:tabs>
              <w:spacing w:after="0" w:line="360" w:lineRule="auto"/>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145 529 115</w:t>
            </w:r>
            <w:r w:rsidR="005D082C">
              <w:rPr>
                <w:rFonts w:ascii="Times New Roman" w:eastAsia="Times New Roman" w:hAnsi="Times New Roman" w:cs="Times New Roman"/>
                <w:b/>
                <w:bCs/>
                <w:sz w:val="24"/>
                <w:szCs w:val="24"/>
                <w:lang w:eastAsia="pl-PL"/>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48D84500" w14:textId="77777777" w:rsidR="005D082C" w:rsidRPr="00F347D4" w:rsidRDefault="00635AD1" w:rsidP="00635AD1">
            <w:pPr>
              <w:tabs>
                <w:tab w:val="left" w:pos="900"/>
              </w:tabs>
              <w:spacing w:after="0" w:line="360" w:lineRule="auto"/>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149 788 331,64</w:t>
            </w:r>
          </w:p>
        </w:tc>
        <w:tc>
          <w:tcPr>
            <w:tcW w:w="1417" w:type="dxa"/>
            <w:tcBorders>
              <w:top w:val="single" w:sz="4" w:space="0" w:color="auto"/>
              <w:left w:val="single" w:sz="4" w:space="0" w:color="auto"/>
              <w:bottom w:val="single" w:sz="4" w:space="0" w:color="auto"/>
              <w:right w:val="single" w:sz="4" w:space="0" w:color="auto"/>
            </w:tcBorders>
            <w:hideMark/>
          </w:tcPr>
          <w:p w14:paraId="2BDBEB37" w14:textId="77777777" w:rsidR="005D082C" w:rsidRPr="00F347D4" w:rsidRDefault="00635AD1" w:rsidP="00635AD1">
            <w:pPr>
              <w:tabs>
                <w:tab w:val="left" w:pos="900"/>
              </w:tabs>
              <w:spacing w:after="0" w:line="360" w:lineRule="auto"/>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102,9</w:t>
            </w:r>
          </w:p>
        </w:tc>
        <w:tc>
          <w:tcPr>
            <w:tcW w:w="1942" w:type="dxa"/>
            <w:tcBorders>
              <w:top w:val="single" w:sz="4" w:space="0" w:color="auto"/>
              <w:left w:val="single" w:sz="4" w:space="0" w:color="auto"/>
              <w:bottom w:val="single" w:sz="4" w:space="0" w:color="auto"/>
              <w:right w:val="single" w:sz="4" w:space="0" w:color="auto"/>
            </w:tcBorders>
            <w:hideMark/>
          </w:tcPr>
          <w:p w14:paraId="2EDB6B22" w14:textId="77777777" w:rsidR="005D082C" w:rsidRPr="00F347D4" w:rsidRDefault="005D082C" w:rsidP="00635AD1">
            <w:pPr>
              <w:tabs>
                <w:tab w:val="left" w:pos="900"/>
              </w:tabs>
              <w:spacing w:after="0" w:line="360" w:lineRule="auto"/>
              <w:jc w:val="right"/>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100</w:t>
            </w:r>
          </w:p>
        </w:tc>
      </w:tr>
    </w:tbl>
    <w:p w14:paraId="34A35AD0" w14:textId="77777777" w:rsidR="005932A6" w:rsidRDefault="005932A6" w:rsidP="005D082C">
      <w:pPr>
        <w:spacing w:after="0" w:line="360" w:lineRule="auto"/>
        <w:jc w:val="both"/>
        <w:rPr>
          <w:rFonts w:ascii="Times New Roman" w:eastAsia="Times New Roman" w:hAnsi="Times New Roman" w:cs="Times New Roman"/>
          <w:sz w:val="24"/>
          <w:szCs w:val="24"/>
          <w:lang w:eastAsia="pl-PL"/>
        </w:rPr>
      </w:pPr>
    </w:p>
    <w:p w14:paraId="79DFBE11" w14:textId="77777777" w:rsidR="008D6D05" w:rsidRDefault="008D6D05" w:rsidP="005D082C">
      <w:pPr>
        <w:spacing w:after="0" w:line="360" w:lineRule="auto"/>
        <w:jc w:val="both"/>
        <w:rPr>
          <w:rFonts w:ascii="Times New Roman" w:eastAsia="Times New Roman" w:hAnsi="Times New Roman" w:cs="Times New Roman"/>
          <w:sz w:val="24"/>
          <w:szCs w:val="24"/>
          <w:lang w:eastAsia="pl-PL"/>
        </w:rPr>
      </w:pPr>
    </w:p>
    <w:p w14:paraId="178B9095" w14:textId="77777777" w:rsidR="008D6D05" w:rsidRDefault="008D6D05" w:rsidP="005D082C">
      <w:pPr>
        <w:spacing w:after="0" w:line="360" w:lineRule="auto"/>
        <w:jc w:val="both"/>
        <w:rPr>
          <w:rFonts w:ascii="Times New Roman" w:eastAsia="Times New Roman" w:hAnsi="Times New Roman" w:cs="Times New Roman"/>
          <w:sz w:val="24"/>
          <w:szCs w:val="24"/>
          <w:lang w:eastAsia="pl-PL"/>
        </w:rPr>
      </w:pPr>
    </w:p>
    <w:p w14:paraId="60366816" w14:textId="77777777" w:rsidR="008D6D05" w:rsidRDefault="008D6D05" w:rsidP="005D082C">
      <w:pPr>
        <w:spacing w:after="0" w:line="360" w:lineRule="auto"/>
        <w:jc w:val="both"/>
        <w:rPr>
          <w:rFonts w:ascii="Times New Roman" w:eastAsia="Times New Roman" w:hAnsi="Times New Roman" w:cs="Times New Roman"/>
          <w:sz w:val="24"/>
          <w:szCs w:val="24"/>
          <w:lang w:eastAsia="pl-PL"/>
        </w:rPr>
      </w:pPr>
    </w:p>
    <w:p w14:paraId="22440A88" w14:textId="77777777" w:rsidR="008D6D05" w:rsidRDefault="008D6D05" w:rsidP="005D082C">
      <w:pPr>
        <w:spacing w:after="0" w:line="360" w:lineRule="auto"/>
        <w:jc w:val="both"/>
        <w:rPr>
          <w:rFonts w:ascii="Times New Roman" w:eastAsia="Times New Roman" w:hAnsi="Times New Roman" w:cs="Times New Roman"/>
          <w:sz w:val="24"/>
          <w:szCs w:val="24"/>
          <w:lang w:eastAsia="pl-PL"/>
        </w:rPr>
      </w:pPr>
    </w:p>
    <w:p w14:paraId="2754C485" w14:textId="77777777" w:rsidR="008D6D05" w:rsidRDefault="008D6D05" w:rsidP="005D082C">
      <w:pPr>
        <w:spacing w:after="0" w:line="360" w:lineRule="auto"/>
        <w:jc w:val="both"/>
        <w:rPr>
          <w:rFonts w:ascii="Times New Roman" w:eastAsia="Times New Roman" w:hAnsi="Times New Roman" w:cs="Times New Roman"/>
          <w:sz w:val="24"/>
          <w:szCs w:val="24"/>
          <w:lang w:eastAsia="pl-PL"/>
        </w:rPr>
      </w:pPr>
    </w:p>
    <w:p w14:paraId="7A03F63C" w14:textId="77777777" w:rsidR="008D6D05" w:rsidRPr="00F347D4" w:rsidRDefault="008D6D05" w:rsidP="005D082C">
      <w:pPr>
        <w:spacing w:after="0" w:line="360" w:lineRule="auto"/>
        <w:jc w:val="both"/>
        <w:rPr>
          <w:rFonts w:ascii="Times New Roman" w:eastAsia="Times New Roman" w:hAnsi="Times New Roman" w:cs="Times New Roman"/>
          <w:sz w:val="24"/>
          <w:szCs w:val="24"/>
          <w:lang w:eastAsia="pl-PL"/>
        </w:rPr>
      </w:pPr>
    </w:p>
    <w:p w14:paraId="050A466C"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lastRenderedPageBreak/>
        <w:t xml:space="preserve">W podziale na dochody bieżące i majątkowe plan </w:t>
      </w:r>
      <w:r w:rsidR="00B40360">
        <w:rPr>
          <w:rFonts w:ascii="Times New Roman" w:eastAsia="Times New Roman" w:hAnsi="Times New Roman" w:cs="Times New Roman"/>
          <w:sz w:val="24"/>
          <w:szCs w:val="24"/>
          <w:lang w:eastAsia="pl-PL"/>
        </w:rPr>
        <w:t>i wykonanie budżetu 2020</w:t>
      </w:r>
      <w:r w:rsidRPr="00F347D4">
        <w:rPr>
          <w:rFonts w:ascii="Times New Roman" w:eastAsia="Times New Roman" w:hAnsi="Times New Roman" w:cs="Times New Roman"/>
          <w:sz w:val="24"/>
          <w:szCs w:val="24"/>
          <w:lang w:eastAsia="pl-PL"/>
        </w:rPr>
        <w:t xml:space="preserve"> roku przeds</w:t>
      </w:r>
      <w:r>
        <w:rPr>
          <w:rFonts w:ascii="Times New Roman" w:eastAsia="Times New Roman" w:hAnsi="Times New Roman" w:cs="Times New Roman"/>
          <w:sz w:val="24"/>
          <w:szCs w:val="24"/>
          <w:lang w:eastAsia="pl-PL"/>
        </w:rPr>
        <w:t>tawia się w sposób następujący:</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70"/>
        <w:gridCol w:w="1478"/>
        <w:gridCol w:w="1701"/>
        <w:gridCol w:w="1341"/>
        <w:gridCol w:w="2160"/>
      </w:tblGrid>
      <w:tr w:rsidR="005D082C" w:rsidRPr="00F347D4" w14:paraId="383CBB26" w14:textId="77777777" w:rsidTr="00635AD1">
        <w:tc>
          <w:tcPr>
            <w:tcW w:w="2770" w:type="dxa"/>
            <w:tcBorders>
              <w:top w:val="single" w:sz="4" w:space="0" w:color="auto"/>
              <w:left w:val="single" w:sz="4" w:space="0" w:color="auto"/>
              <w:bottom w:val="single" w:sz="4" w:space="0" w:color="auto"/>
              <w:right w:val="single" w:sz="4" w:space="0" w:color="auto"/>
            </w:tcBorders>
            <w:vAlign w:val="center"/>
            <w:hideMark/>
          </w:tcPr>
          <w:p w14:paraId="763C62FD" w14:textId="77777777" w:rsidR="005D082C" w:rsidRPr="00F347D4" w:rsidRDefault="005D082C" w:rsidP="00635AD1">
            <w:pPr>
              <w:tabs>
                <w:tab w:val="left" w:pos="900"/>
              </w:tabs>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Rodzaj dochodu</w:t>
            </w:r>
          </w:p>
        </w:tc>
        <w:tc>
          <w:tcPr>
            <w:tcW w:w="1478" w:type="dxa"/>
            <w:tcBorders>
              <w:top w:val="single" w:sz="4" w:space="0" w:color="auto"/>
              <w:left w:val="single" w:sz="4" w:space="0" w:color="auto"/>
              <w:bottom w:val="single" w:sz="4" w:space="0" w:color="auto"/>
              <w:right w:val="single" w:sz="4" w:space="0" w:color="auto"/>
            </w:tcBorders>
            <w:vAlign w:val="center"/>
            <w:hideMark/>
          </w:tcPr>
          <w:p w14:paraId="05AE883D" w14:textId="77777777" w:rsidR="005D082C" w:rsidRPr="00F347D4" w:rsidRDefault="005D082C" w:rsidP="00635AD1">
            <w:pPr>
              <w:tabs>
                <w:tab w:val="left" w:pos="900"/>
              </w:tabs>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Plan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AD373F" w14:textId="77777777" w:rsidR="005D082C" w:rsidRPr="00F347D4" w:rsidRDefault="005D082C" w:rsidP="00635AD1">
            <w:pPr>
              <w:tabs>
                <w:tab w:val="left" w:pos="900"/>
              </w:tabs>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Wykonanie</w:t>
            </w:r>
          </w:p>
        </w:tc>
        <w:tc>
          <w:tcPr>
            <w:tcW w:w="1341" w:type="dxa"/>
            <w:tcBorders>
              <w:top w:val="single" w:sz="4" w:space="0" w:color="auto"/>
              <w:left w:val="single" w:sz="4" w:space="0" w:color="auto"/>
              <w:bottom w:val="single" w:sz="4" w:space="0" w:color="auto"/>
              <w:right w:val="single" w:sz="4" w:space="0" w:color="auto"/>
            </w:tcBorders>
            <w:vAlign w:val="center"/>
            <w:hideMark/>
          </w:tcPr>
          <w:p w14:paraId="772D305E" w14:textId="77777777" w:rsidR="005D082C" w:rsidRPr="00F347D4" w:rsidRDefault="005D082C" w:rsidP="00635AD1">
            <w:pPr>
              <w:tabs>
                <w:tab w:val="left" w:pos="900"/>
              </w:tabs>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 wykonania</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BA5871A" w14:textId="77777777" w:rsidR="005D082C" w:rsidRPr="00F347D4" w:rsidRDefault="005D082C" w:rsidP="00635AD1">
            <w:pPr>
              <w:tabs>
                <w:tab w:val="left" w:pos="900"/>
              </w:tabs>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Procentowy udział w dochodach ogółem</w:t>
            </w:r>
          </w:p>
        </w:tc>
      </w:tr>
      <w:tr w:rsidR="005D082C" w:rsidRPr="00F347D4" w14:paraId="33AE5A0C" w14:textId="77777777" w:rsidTr="00635AD1">
        <w:tc>
          <w:tcPr>
            <w:tcW w:w="2770" w:type="dxa"/>
            <w:tcBorders>
              <w:top w:val="single" w:sz="4" w:space="0" w:color="auto"/>
              <w:left w:val="single" w:sz="4" w:space="0" w:color="auto"/>
              <w:bottom w:val="single" w:sz="4" w:space="0" w:color="auto"/>
              <w:right w:val="single" w:sz="4" w:space="0" w:color="auto"/>
            </w:tcBorders>
            <w:hideMark/>
          </w:tcPr>
          <w:p w14:paraId="0CE47E52" w14:textId="77777777" w:rsidR="005D082C" w:rsidRPr="00F347D4" w:rsidRDefault="005D082C" w:rsidP="00635AD1">
            <w:pPr>
              <w:tabs>
                <w:tab w:val="left" w:pos="900"/>
              </w:tabs>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Dochody bieżące</w:t>
            </w:r>
          </w:p>
        </w:tc>
        <w:tc>
          <w:tcPr>
            <w:tcW w:w="1478" w:type="dxa"/>
            <w:tcBorders>
              <w:top w:val="single" w:sz="4" w:space="0" w:color="auto"/>
              <w:left w:val="single" w:sz="4" w:space="0" w:color="auto"/>
              <w:bottom w:val="single" w:sz="4" w:space="0" w:color="auto"/>
              <w:right w:val="single" w:sz="4" w:space="0" w:color="auto"/>
            </w:tcBorders>
            <w:hideMark/>
          </w:tcPr>
          <w:p w14:paraId="34CEB747" w14:textId="77777777" w:rsidR="005D082C" w:rsidRPr="00F347D4" w:rsidRDefault="00635AD1"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107 927 115</w:t>
            </w:r>
          </w:p>
        </w:tc>
        <w:tc>
          <w:tcPr>
            <w:tcW w:w="1701" w:type="dxa"/>
            <w:tcBorders>
              <w:top w:val="single" w:sz="4" w:space="0" w:color="auto"/>
              <w:left w:val="single" w:sz="4" w:space="0" w:color="auto"/>
              <w:bottom w:val="single" w:sz="4" w:space="0" w:color="auto"/>
              <w:right w:val="single" w:sz="4" w:space="0" w:color="auto"/>
            </w:tcBorders>
            <w:hideMark/>
          </w:tcPr>
          <w:p w14:paraId="7959EE10" w14:textId="77777777" w:rsidR="005D082C" w:rsidRPr="00F347D4" w:rsidRDefault="00635AD1"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111 218 908,48</w:t>
            </w:r>
            <w:r w:rsidR="005D082C" w:rsidRPr="00F347D4">
              <w:rPr>
                <w:rFonts w:ascii="Times New Roman" w:eastAsia="Times New Roman" w:hAnsi="Times New Roman" w:cs="Times New Roman"/>
                <w:sz w:val="24"/>
                <w:szCs w:val="24"/>
                <w:lang w:eastAsia="pl-PL"/>
              </w:rPr>
              <w:t xml:space="preserve"> </w:t>
            </w:r>
          </w:p>
        </w:tc>
        <w:tc>
          <w:tcPr>
            <w:tcW w:w="1341" w:type="dxa"/>
            <w:tcBorders>
              <w:top w:val="single" w:sz="4" w:space="0" w:color="auto"/>
              <w:left w:val="single" w:sz="4" w:space="0" w:color="auto"/>
              <w:bottom w:val="single" w:sz="4" w:space="0" w:color="auto"/>
              <w:right w:val="single" w:sz="4" w:space="0" w:color="auto"/>
            </w:tcBorders>
            <w:hideMark/>
          </w:tcPr>
          <w:p w14:paraId="0A0EE2C3" w14:textId="77777777" w:rsidR="005D082C" w:rsidRPr="00F347D4" w:rsidRDefault="00635AD1"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103</w:t>
            </w:r>
            <w:r w:rsidR="005D082C">
              <w:rPr>
                <w:rFonts w:ascii="Times New Roman" w:eastAsia="Times New Roman" w:hAnsi="Times New Roman" w:cs="Times New Roman"/>
                <w:sz w:val="24"/>
                <w:szCs w:val="24"/>
                <w:lang w:eastAsia="pl-PL"/>
              </w:rPr>
              <w:t>,0</w:t>
            </w:r>
            <w:r w:rsidR="005D082C" w:rsidRPr="00F347D4">
              <w:rPr>
                <w:rFonts w:ascii="Times New Roman" w:eastAsia="Times New Roman" w:hAnsi="Times New Roman" w:cs="Times New Roman"/>
                <w:sz w:val="24"/>
                <w:szCs w:val="24"/>
                <w:lang w:eastAsia="pl-PL"/>
              </w:rPr>
              <w:t xml:space="preserve"> </w:t>
            </w:r>
          </w:p>
        </w:tc>
        <w:tc>
          <w:tcPr>
            <w:tcW w:w="2160" w:type="dxa"/>
            <w:tcBorders>
              <w:top w:val="single" w:sz="4" w:space="0" w:color="auto"/>
              <w:left w:val="single" w:sz="4" w:space="0" w:color="auto"/>
              <w:bottom w:val="single" w:sz="4" w:space="0" w:color="auto"/>
              <w:right w:val="single" w:sz="4" w:space="0" w:color="auto"/>
            </w:tcBorders>
            <w:hideMark/>
          </w:tcPr>
          <w:p w14:paraId="781E0B8F" w14:textId="77777777" w:rsidR="005D082C" w:rsidRPr="00F347D4" w:rsidRDefault="00B40360"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74,3</w:t>
            </w:r>
          </w:p>
        </w:tc>
      </w:tr>
      <w:tr w:rsidR="005D082C" w:rsidRPr="00F347D4" w14:paraId="2022F9AB" w14:textId="77777777" w:rsidTr="00635AD1">
        <w:tc>
          <w:tcPr>
            <w:tcW w:w="2770" w:type="dxa"/>
            <w:tcBorders>
              <w:top w:val="single" w:sz="4" w:space="0" w:color="auto"/>
              <w:left w:val="single" w:sz="4" w:space="0" w:color="auto"/>
              <w:bottom w:val="single" w:sz="4" w:space="0" w:color="auto"/>
              <w:right w:val="single" w:sz="4" w:space="0" w:color="auto"/>
            </w:tcBorders>
            <w:hideMark/>
          </w:tcPr>
          <w:p w14:paraId="42C143D1" w14:textId="77777777" w:rsidR="005D082C" w:rsidRPr="00F347D4" w:rsidRDefault="005D082C" w:rsidP="00635AD1">
            <w:pPr>
              <w:tabs>
                <w:tab w:val="left" w:pos="900"/>
              </w:tabs>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Dochody majątkowe</w:t>
            </w:r>
          </w:p>
        </w:tc>
        <w:tc>
          <w:tcPr>
            <w:tcW w:w="1478" w:type="dxa"/>
            <w:tcBorders>
              <w:top w:val="single" w:sz="4" w:space="0" w:color="auto"/>
              <w:left w:val="single" w:sz="4" w:space="0" w:color="auto"/>
              <w:bottom w:val="single" w:sz="4" w:space="0" w:color="auto"/>
              <w:right w:val="single" w:sz="4" w:space="0" w:color="auto"/>
            </w:tcBorders>
            <w:hideMark/>
          </w:tcPr>
          <w:p w14:paraId="0B539161" w14:textId="77777777" w:rsidR="005D082C" w:rsidRPr="00F347D4" w:rsidRDefault="00635AD1"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37 602 000</w:t>
            </w:r>
          </w:p>
        </w:tc>
        <w:tc>
          <w:tcPr>
            <w:tcW w:w="1701" w:type="dxa"/>
            <w:tcBorders>
              <w:top w:val="single" w:sz="4" w:space="0" w:color="auto"/>
              <w:left w:val="single" w:sz="4" w:space="0" w:color="auto"/>
              <w:bottom w:val="single" w:sz="4" w:space="0" w:color="auto"/>
              <w:right w:val="single" w:sz="4" w:space="0" w:color="auto"/>
            </w:tcBorders>
            <w:hideMark/>
          </w:tcPr>
          <w:p w14:paraId="1FFCF1A9" w14:textId="77777777" w:rsidR="005D082C" w:rsidRPr="00F347D4" w:rsidRDefault="00635AD1"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38 569 423,16</w:t>
            </w:r>
            <w:r w:rsidR="005D082C" w:rsidRPr="00F347D4">
              <w:rPr>
                <w:rFonts w:ascii="Times New Roman" w:eastAsia="Times New Roman" w:hAnsi="Times New Roman" w:cs="Times New Roman"/>
                <w:sz w:val="24"/>
                <w:szCs w:val="24"/>
                <w:lang w:eastAsia="pl-PL"/>
              </w:rPr>
              <w:t xml:space="preserve"> </w:t>
            </w:r>
          </w:p>
        </w:tc>
        <w:tc>
          <w:tcPr>
            <w:tcW w:w="1341" w:type="dxa"/>
            <w:tcBorders>
              <w:top w:val="single" w:sz="4" w:space="0" w:color="auto"/>
              <w:left w:val="single" w:sz="4" w:space="0" w:color="auto"/>
              <w:bottom w:val="single" w:sz="4" w:space="0" w:color="auto"/>
              <w:right w:val="single" w:sz="4" w:space="0" w:color="auto"/>
            </w:tcBorders>
            <w:hideMark/>
          </w:tcPr>
          <w:p w14:paraId="45CF9572" w14:textId="77777777" w:rsidR="005D082C" w:rsidRPr="00F347D4" w:rsidRDefault="00B40360"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102,6</w:t>
            </w:r>
          </w:p>
        </w:tc>
        <w:tc>
          <w:tcPr>
            <w:tcW w:w="2160" w:type="dxa"/>
            <w:tcBorders>
              <w:top w:val="single" w:sz="4" w:space="0" w:color="auto"/>
              <w:left w:val="single" w:sz="4" w:space="0" w:color="auto"/>
              <w:bottom w:val="single" w:sz="4" w:space="0" w:color="auto"/>
              <w:right w:val="single" w:sz="4" w:space="0" w:color="auto"/>
            </w:tcBorders>
            <w:hideMark/>
          </w:tcPr>
          <w:p w14:paraId="47A500F8" w14:textId="77777777" w:rsidR="005D082C" w:rsidRPr="00F347D4" w:rsidRDefault="00B40360"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25,7</w:t>
            </w:r>
          </w:p>
        </w:tc>
      </w:tr>
      <w:tr w:rsidR="005D082C" w:rsidRPr="00F347D4" w14:paraId="66F3066C" w14:textId="77777777" w:rsidTr="00635AD1">
        <w:tc>
          <w:tcPr>
            <w:tcW w:w="2770" w:type="dxa"/>
            <w:tcBorders>
              <w:top w:val="single" w:sz="4" w:space="0" w:color="auto"/>
              <w:left w:val="single" w:sz="4" w:space="0" w:color="auto"/>
              <w:bottom w:val="single" w:sz="4" w:space="0" w:color="auto"/>
              <w:right w:val="single" w:sz="4" w:space="0" w:color="auto"/>
            </w:tcBorders>
            <w:hideMark/>
          </w:tcPr>
          <w:p w14:paraId="78D0EB36" w14:textId="77777777" w:rsidR="005D082C" w:rsidRPr="00F347D4" w:rsidRDefault="005D082C" w:rsidP="00635AD1">
            <w:pPr>
              <w:tabs>
                <w:tab w:val="left" w:pos="900"/>
              </w:tabs>
              <w:spacing w:after="0" w:line="360" w:lineRule="auto"/>
              <w:jc w:val="center"/>
              <w:rPr>
                <w:rFonts w:ascii="Times New Roman" w:eastAsia="Times New Roman" w:hAnsi="Times New Roman" w:cs="Times New Roman"/>
                <w:b/>
                <w:sz w:val="24"/>
                <w:szCs w:val="24"/>
                <w:lang w:eastAsia="pl-PL"/>
              </w:rPr>
            </w:pPr>
            <w:r w:rsidRPr="00F347D4">
              <w:rPr>
                <w:rFonts w:ascii="Times New Roman" w:eastAsia="Times New Roman" w:hAnsi="Times New Roman" w:cs="Times New Roman"/>
                <w:b/>
                <w:sz w:val="24"/>
                <w:szCs w:val="24"/>
                <w:lang w:eastAsia="pl-PL"/>
              </w:rPr>
              <w:t>Dochody ogółem</w:t>
            </w:r>
          </w:p>
        </w:tc>
        <w:tc>
          <w:tcPr>
            <w:tcW w:w="1478" w:type="dxa"/>
            <w:tcBorders>
              <w:top w:val="single" w:sz="4" w:space="0" w:color="auto"/>
              <w:left w:val="single" w:sz="4" w:space="0" w:color="auto"/>
              <w:bottom w:val="single" w:sz="4" w:space="0" w:color="auto"/>
              <w:right w:val="single" w:sz="4" w:space="0" w:color="auto"/>
            </w:tcBorders>
            <w:hideMark/>
          </w:tcPr>
          <w:p w14:paraId="01DC6B82" w14:textId="77777777" w:rsidR="005D082C" w:rsidRPr="00F347D4" w:rsidRDefault="00635AD1" w:rsidP="00635AD1">
            <w:pPr>
              <w:tabs>
                <w:tab w:val="left" w:pos="900"/>
              </w:tabs>
              <w:spacing w:after="0" w:line="360" w:lineRule="auto"/>
              <w:jc w:val="right"/>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145 529 115</w:t>
            </w:r>
          </w:p>
        </w:tc>
        <w:tc>
          <w:tcPr>
            <w:tcW w:w="1701" w:type="dxa"/>
            <w:tcBorders>
              <w:top w:val="single" w:sz="4" w:space="0" w:color="auto"/>
              <w:left w:val="single" w:sz="4" w:space="0" w:color="auto"/>
              <w:bottom w:val="single" w:sz="4" w:space="0" w:color="auto"/>
              <w:right w:val="single" w:sz="4" w:space="0" w:color="auto"/>
            </w:tcBorders>
            <w:hideMark/>
          </w:tcPr>
          <w:p w14:paraId="00151B7E" w14:textId="77777777" w:rsidR="005D082C" w:rsidRPr="00F347D4" w:rsidRDefault="00635AD1" w:rsidP="00635AD1">
            <w:pPr>
              <w:tabs>
                <w:tab w:val="left" w:pos="900"/>
              </w:tabs>
              <w:spacing w:after="0" w:line="360" w:lineRule="auto"/>
              <w:jc w:val="right"/>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149 788 331,64</w:t>
            </w:r>
          </w:p>
        </w:tc>
        <w:tc>
          <w:tcPr>
            <w:tcW w:w="1341" w:type="dxa"/>
            <w:tcBorders>
              <w:top w:val="single" w:sz="4" w:space="0" w:color="auto"/>
              <w:left w:val="single" w:sz="4" w:space="0" w:color="auto"/>
              <w:bottom w:val="single" w:sz="4" w:space="0" w:color="auto"/>
              <w:right w:val="single" w:sz="4" w:space="0" w:color="auto"/>
            </w:tcBorders>
            <w:hideMark/>
          </w:tcPr>
          <w:p w14:paraId="44CC6C45" w14:textId="77777777" w:rsidR="005D082C" w:rsidRPr="00F347D4" w:rsidRDefault="00635AD1" w:rsidP="00635AD1">
            <w:pPr>
              <w:tabs>
                <w:tab w:val="left" w:pos="900"/>
              </w:tabs>
              <w:spacing w:after="0" w:line="360" w:lineRule="auto"/>
              <w:jc w:val="right"/>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102,9</w:t>
            </w:r>
          </w:p>
        </w:tc>
        <w:tc>
          <w:tcPr>
            <w:tcW w:w="2160" w:type="dxa"/>
            <w:tcBorders>
              <w:top w:val="single" w:sz="4" w:space="0" w:color="auto"/>
              <w:left w:val="single" w:sz="4" w:space="0" w:color="auto"/>
              <w:bottom w:val="single" w:sz="4" w:space="0" w:color="auto"/>
              <w:right w:val="single" w:sz="4" w:space="0" w:color="auto"/>
            </w:tcBorders>
            <w:hideMark/>
          </w:tcPr>
          <w:p w14:paraId="71626614" w14:textId="77777777" w:rsidR="005D082C" w:rsidRPr="00F347D4" w:rsidRDefault="005D082C" w:rsidP="00635AD1">
            <w:pPr>
              <w:tabs>
                <w:tab w:val="left" w:pos="900"/>
              </w:tabs>
              <w:spacing w:after="0" w:line="360" w:lineRule="auto"/>
              <w:jc w:val="right"/>
              <w:rPr>
                <w:rFonts w:ascii="Times New Roman" w:eastAsia="Times New Roman" w:hAnsi="Times New Roman" w:cs="Times New Roman"/>
                <w:b/>
                <w:sz w:val="24"/>
                <w:szCs w:val="24"/>
                <w:lang w:eastAsia="pl-PL"/>
              </w:rPr>
            </w:pPr>
            <w:r w:rsidRPr="00F347D4">
              <w:rPr>
                <w:rFonts w:ascii="Times New Roman" w:eastAsia="Times New Roman" w:hAnsi="Times New Roman" w:cs="Times New Roman"/>
                <w:b/>
                <w:sz w:val="24"/>
                <w:szCs w:val="24"/>
                <w:lang w:eastAsia="pl-PL"/>
              </w:rPr>
              <w:t>100</w:t>
            </w:r>
          </w:p>
        </w:tc>
      </w:tr>
    </w:tbl>
    <w:p w14:paraId="144A5280"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024BB63F"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Dokonując analizy wykonania dochodów dochodzimy do następujących wniosków:</w:t>
      </w:r>
    </w:p>
    <w:p w14:paraId="2D9B35C7"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366AD130" w14:textId="77777777" w:rsidR="005D082C" w:rsidRDefault="002D27C3" w:rsidP="005D082C">
      <w:pPr>
        <w:numPr>
          <w:ilvl w:val="0"/>
          <w:numId w:val="9"/>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Pomimo zamknięcia gospodarki spowodowanego pandemią </w:t>
      </w:r>
      <w:proofErr w:type="spellStart"/>
      <w:r>
        <w:rPr>
          <w:rFonts w:ascii="Times New Roman" w:eastAsia="Times New Roman" w:hAnsi="Times New Roman" w:cs="Times New Roman"/>
          <w:sz w:val="24"/>
          <w:szCs w:val="24"/>
          <w:lang w:eastAsia="pl-PL"/>
        </w:rPr>
        <w:t>koronawirusa</w:t>
      </w:r>
      <w:proofErr w:type="spellEnd"/>
      <w:r>
        <w:rPr>
          <w:rFonts w:ascii="Times New Roman" w:eastAsia="Times New Roman" w:hAnsi="Times New Roman" w:cs="Times New Roman"/>
          <w:sz w:val="24"/>
          <w:szCs w:val="24"/>
          <w:lang w:eastAsia="pl-PL"/>
        </w:rPr>
        <w:t xml:space="preserve"> poszczególne kategorie dochodów zostały wykonane lepiej od ostrożnych założeń, co wpłynęło na wygenerowanie rekordowej nadwyżki budżetowej. </w:t>
      </w:r>
    </w:p>
    <w:p w14:paraId="3AE7EA44" w14:textId="77777777" w:rsidR="002D27C3" w:rsidRPr="00F347D4" w:rsidRDefault="002D27C3" w:rsidP="005D082C">
      <w:pPr>
        <w:numPr>
          <w:ilvl w:val="0"/>
          <w:numId w:val="9"/>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 wyższe wykonanie dochodów wpływ ma głównie nie wprowadzona do planu roku 2020 dotacja z Funduszu Inwestycji Lokalnych w wysokości 5 015 488 zł. Środki te będą wydatkowane w 2021 roku a w roku 2020 wygenerowały nadwyżkę budżetową</w:t>
      </w:r>
    </w:p>
    <w:p w14:paraId="6E1305A5" w14:textId="77777777" w:rsidR="005D082C" w:rsidRPr="00F347D4" w:rsidRDefault="005D082C" w:rsidP="005D082C">
      <w:pPr>
        <w:numPr>
          <w:ilvl w:val="0"/>
          <w:numId w:val="9"/>
        </w:num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Wykonanie subwencji oświatowej, wyrównawczej, równoważącej i uzupełniającej wynosi 100%.</w:t>
      </w:r>
    </w:p>
    <w:p w14:paraId="6ACC8E10" w14:textId="77777777" w:rsidR="005D082C" w:rsidRPr="00F347D4" w:rsidRDefault="005D082C" w:rsidP="005D082C">
      <w:pPr>
        <w:numPr>
          <w:ilvl w:val="0"/>
          <w:numId w:val="9"/>
        </w:num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Wskaźnik wykona</w:t>
      </w:r>
      <w:r w:rsidR="002D27C3">
        <w:rPr>
          <w:rFonts w:ascii="Times New Roman" w:eastAsia="Times New Roman" w:hAnsi="Times New Roman" w:cs="Times New Roman"/>
          <w:sz w:val="24"/>
          <w:szCs w:val="24"/>
          <w:lang w:eastAsia="pl-PL"/>
        </w:rPr>
        <w:t>nia dotacji celowych wynosi 94,4</w:t>
      </w:r>
      <w:r w:rsidRPr="00F347D4">
        <w:rPr>
          <w:rFonts w:ascii="Times New Roman" w:eastAsia="Times New Roman" w:hAnsi="Times New Roman" w:cs="Times New Roman"/>
          <w:sz w:val="24"/>
          <w:szCs w:val="24"/>
          <w:lang w:eastAsia="pl-PL"/>
        </w:rPr>
        <w:t xml:space="preserve">% </w:t>
      </w:r>
    </w:p>
    <w:p w14:paraId="4472F738" w14:textId="77777777" w:rsidR="005D082C" w:rsidRPr="00F347D4" w:rsidRDefault="005D082C" w:rsidP="005D082C">
      <w:pPr>
        <w:numPr>
          <w:ilvl w:val="0"/>
          <w:numId w:val="9"/>
        </w:num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Wskaźnik wykonania pozostały</w:t>
      </w:r>
      <w:r>
        <w:rPr>
          <w:rFonts w:ascii="Times New Roman" w:eastAsia="Times New Roman" w:hAnsi="Times New Roman" w:cs="Times New Roman"/>
          <w:sz w:val="24"/>
          <w:szCs w:val="24"/>
          <w:lang w:eastAsia="pl-PL"/>
        </w:rPr>
        <w:t>c</w:t>
      </w:r>
      <w:r w:rsidR="002D27C3">
        <w:rPr>
          <w:rFonts w:ascii="Times New Roman" w:eastAsia="Times New Roman" w:hAnsi="Times New Roman" w:cs="Times New Roman"/>
          <w:sz w:val="24"/>
          <w:szCs w:val="24"/>
          <w:lang w:eastAsia="pl-PL"/>
        </w:rPr>
        <w:t xml:space="preserve">h dochodów własnych wynosi </w:t>
      </w:r>
      <w:r w:rsidR="00A50EF3">
        <w:rPr>
          <w:rFonts w:ascii="Times New Roman" w:eastAsia="Times New Roman" w:hAnsi="Times New Roman" w:cs="Times New Roman"/>
          <w:sz w:val="24"/>
          <w:szCs w:val="24"/>
          <w:lang w:eastAsia="pl-PL"/>
        </w:rPr>
        <w:t>107,0</w:t>
      </w:r>
      <w:r w:rsidRPr="00F347D4">
        <w:rPr>
          <w:rFonts w:ascii="Times New Roman" w:eastAsia="Times New Roman" w:hAnsi="Times New Roman" w:cs="Times New Roman"/>
          <w:sz w:val="24"/>
          <w:szCs w:val="24"/>
          <w:lang w:eastAsia="pl-PL"/>
        </w:rPr>
        <w:t xml:space="preserve">% </w:t>
      </w:r>
      <w:r w:rsidR="002D27C3">
        <w:rPr>
          <w:rFonts w:ascii="Times New Roman" w:eastAsia="Times New Roman" w:hAnsi="Times New Roman" w:cs="Times New Roman"/>
          <w:sz w:val="24"/>
          <w:szCs w:val="24"/>
          <w:lang w:eastAsia="pl-PL"/>
        </w:rPr>
        <w:t>- ta grupa dochodów również miała wpływ na wygenerowanie nadwyżki budżetowej</w:t>
      </w:r>
    </w:p>
    <w:p w14:paraId="0982FF7B" w14:textId="77777777" w:rsidR="005D082C" w:rsidRPr="00F347D4" w:rsidRDefault="005D082C" w:rsidP="005D082C">
      <w:pPr>
        <w:numPr>
          <w:ilvl w:val="0"/>
          <w:numId w:val="9"/>
        </w:num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Wykonanie udziału w podatku dochodowym od osób fi</w:t>
      </w:r>
      <w:r>
        <w:rPr>
          <w:rFonts w:ascii="Times New Roman" w:eastAsia="Times New Roman" w:hAnsi="Times New Roman" w:cs="Times New Roman"/>
          <w:sz w:val="24"/>
          <w:szCs w:val="24"/>
          <w:lang w:eastAsia="pl-PL"/>
        </w:rPr>
        <w:t>zycznych i prawnych</w:t>
      </w:r>
      <w:r w:rsidR="002D27C3">
        <w:rPr>
          <w:rFonts w:ascii="Times New Roman" w:eastAsia="Times New Roman" w:hAnsi="Times New Roman" w:cs="Times New Roman"/>
          <w:sz w:val="24"/>
          <w:szCs w:val="24"/>
          <w:lang w:eastAsia="pl-PL"/>
        </w:rPr>
        <w:t xml:space="preserve"> wynosi 115,7</w:t>
      </w:r>
      <w:r w:rsidRPr="00F347D4">
        <w:rPr>
          <w:rFonts w:ascii="Times New Roman" w:eastAsia="Times New Roman" w:hAnsi="Times New Roman" w:cs="Times New Roman"/>
          <w:sz w:val="24"/>
          <w:szCs w:val="24"/>
          <w:lang w:eastAsia="pl-PL"/>
        </w:rPr>
        <w:t>%</w:t>
      </w:r>
      <w:r w:rsidR="002D27C3">
        <w:rPr>
          <w:rFonts w:ascii="Times New Roman" w:eastAsia="Times New Roman" w:hAnsi="Times New Roman" w:cs="Times New Roman"/>
          <w:sz w:val="24"/>
          <w:szCs w:val="24"/>
          <w:lang w:eastAsia="pl-PL"/>
        </w:rPr>
        <w:t>. Ostateczne wykonanie tych dochodów okazało się bardzo optymistyczne i zamknięcie gospodarki w roku 2020 nie miało aż tak dużego wpływu na te dochody budżetowe Powiatu Świeckiego – ta pozycja dochodowa wygenerowała nadwyżkę budżetową</w:t>
      </w:r>
    </w:p>
    <w:p w14:paraId="018FC6E3" w14:textId="77777777" w:rsidR="005D082C" w:rsidRPr="00F347D4" w:rsidRDefault="005D082C" w:rsidP="005D082C">
      <w:pPr>
        <w:numPr>
          <w:ilvl w:val="0"/>
          <w:numId w:val="9"/>
        </w:num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Dochody ze sprzedaży mienia </w:t>
      </w:r>
      <w:r>
        <w:rPr>
          <w:rFonts w:ascii="Times New Roman" w:eastAsia="Times New Roman" w:hAnsi="Times New Roman" w:cs="Times New Roman"/>
          <w:sz w:val="24"/>
          <w:szCs w:val="24"/>
          <w:lang w:eastAsia="pl-PL"/>
        </w:rPr>
        <w:t>–</w:t>
      </w:r>
      <w:r w:rsidR="002D27C3">
        <w:rPr>
          <w:rFonts w:ascii="Times New Roman" w:eastAsia="Times New Roman" w:hAnsi="Times New Roman" w:cs="Times New Roman"/>
          <w:sz w:val="24"/>
          <w:szCs w:val="24"/>
          <w:lang w:eastAsia="pl-PL"/>
        </w:rPr>
        <w:t xml:space="preserve"> wskaźnik wykonania wynosi 115,7</w:t>
      </w:r>
      <w:r>
        <w:rPr>
          <w:rFonts w:ascii="Times New Roman" w:eastAsia="Times New Roman" w:hAnsi="Times New Roman" w:cs="Times New Roman"/>
          <w:sz w:val="24"/>
          <w:szCs w:val="24"/>
          <w:lang w:eastAsia="pl-PL"/>
        </w:rPr>
        <w:t>%</w:t>
      </w:r>
    </w:p>
    <w:p w14:paraId="03CDA499" w14:textId="77777777" w:rsidR="005D082C" w:rsidRPr="00F347D4" w:rsidRDefault="005D082C" w:rsidP="005D082C">
      <w:pPr>
        <w:numPr>
          <w:ilvl w:val="0"/>
          <w:numId w:val="9"/>
        </w:num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Środki z funduszy stru</w:t>
      </w:r>
      <w:r>
        <w:rPr>
          <w:rFonts w:ascii="Times New Roman" w:eastAsia="Times New Roman" w:hAnsi="Times New Roman" w:cs="Times New Roman"/>
          <w:sz w:val="24"/>
          <w:szCs w:val="24"/>
          <w:lang w:eastAsia="pl-PL"/>
        </w:rPr>
        <w:t xml:space="preserve">kturalnych – wskaźnik wykonania 75% </w:t>
      </w:r>
    </w:p>
    <w:p w14:paraId="0330228E"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68AA5D8F"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Szczegółowe zestawienie wykonania dochodów przedstawiono poniżej skupiając się w opisie jedynie na tych dochodach, których wykonanie odbiega od 100% oraz na opisie dotacji celowych i dochodów własnych. Z poszczególnych grup dochodów są to następujące dochody:</w:t>
      </w:r>
    </w:p>
    <w:p w14:paraId="6AD42BD0" w14:textId="77777777" w:rsidR="005D082C" w:rsidRPr="00F347D4" w:rsidRDefault="005D082C" w:rsidP="005D082C">
      <w:pPr>
        <w:spacing w:after="0" w:line="360" w:lineRule="auto"/>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2868"/>
        <w:gridCol w:w="2888"/>
        <w:gridCol w:w="2880"/>
      </w:tblGrid>
      <w:tr w:rsidR="005D082C" w:rsidRPr="00F347D4" w14:paraId="4ADAE29A"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CC99"/>
            <w:hideMark/>
          </w:tcPr>
          <w:p w14:paraId="68A1C96A" w14:textId="77777777" w:rsidR="005D082C" w:rsidRPr="00F347D4" w:rsidRDefault="005D082C" w:rsidP="00635AD1">
            <w:pPr>
              <w:spacing w:after="0" w:line="360" w:lineRule="auto"/>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lastRenderedPageBreak/>
              <w:t>1.</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CC99"/>
            <w:hideMark/>
          </w:tcPr>
          <w:p w14:paraId="21B8D548"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Dotacje celowe</w:t>
            </w:r>
            <w:r>
              <w:rPr>
                <w:rFonts w:ascii="Times New Roman" w:eastAsia="Times New Roman" w:hAnsi="Times New Roman" w:cs="Times New Roman"/>
                <w:sz w:val="24"/>
                <w:szCs w:val="24"/>
                <w:lang w:eastAsia="pl-PL"/>
              </w:rPr>
              <w:t xml:space="preserve"> oraz środki z państwowych funduszy celowych</w:t>
            </w:r>
          </w:p>
        </w:tc>
      </w:tr>
      <w:tr w:rsidR="005D082C" w:rsidRPr="00F347D4" w14:paraId="56C2E306"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3417AB" w14:textId="77777777" w:rsidR="005D082C" w:rsidRPr="00F347D4" w:rsidRDefault="005D082C" w:rsidP="00635AD1">
            <w:pPr>
              <w:spacing w:after="0" w:line="240" w:lineRule="auto"/>
              <w:rPr>
                <w:rFonts w:ascii="Times New Roman" w:eastAsia="Times New Roman" w:hAnsi="Times New Roman" w:cs="Times New Roman"/>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4B7CE046"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10B4BF84"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0123D584"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wskaźnik wykonania</w:t>
            </w:r>
          </w:p>
        </w:tc>
      </w:tr>
      <w:tr w:rsidR="005D082C" w:rsidRPr="00F347D4" w14:paraId="6629BDA1"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8C2E42" w14:textId="77777777" w:rsidR="005D082C" w:rsidRPr="00F347D4" w:rsidRDefault="005D082C" w:rsidP="00635AD1">
            <w:pPr>
              <w:spacing w:after="0" w:line="240" w:lineRule="auto"/>
              <w:rPr>
                <w:rFonts w:ascii="Times New Roman" w:eastAsia="Times New Roman" w:hAnsi="Times New Roman" w:cs="Times New Roman"/>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55D74715" w14:textId="77777777" w:rsidR="005D082C" w:rsidRPr="00F347D4" w:rsidRDefault="00A50EF3"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43 843 592</w:t>
            </w:r>
            <w:r w:rsidR="005D082C" w:rsidRPr="00F347D4">
              <w:rPr>
                <w:rFonts w:ascii="Times New Roman" w:eastAsia="Times New Roman" w:hAnsi="Times New Roman" w:cs="Times New Roman"/>
                <w:sz w:val="24"/>
                <w:szCs w:val="24"/>
                <w:lang w:eastAsia="pl-PL"/>
              </w:rPr>
              <w:t xml:space="preserve"> zł </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3ECED7CE" w14:textId="77777777" w:rsidR="005D082C" w:rsidRPr="00F347D4" w:rsidRDefault="00A50EF3"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41 379 457,42</w:t>
            </w:r>
            <w:r w:rsidR="005D082C" w:rsidRPr="00F347D4">
              <w:rPr>
                <w:rFonts w:ascii="Times New Roman" w:eastAsia="Times New Roman" w:hAnsi="Times New Roman" w:cs="Times New Roman"/>
                <w:sz w:val="24"/>
                <w:szCs w:val="24"/>
                <w:lang w:eastAsia="pl-PL"/>
              </w:rPr>
              <w:t xml:space="preserve"> zł </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2039D83F" w14:textId="77777777" w:rsidR="005D082C" w:rsidRPr="00F347D4" w:rsidRDefault="001C00BF"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94,4</w:t>
            </w:r>
            <w:r w:rsidR="005D082C" w:rsidRPr="00F347D4">
              <w:rPr>
                <w:rFonts w:ascii="Times New Roman" w:eastAsia="Times New Roman" w:hAnsi="Times New Roman" w:cs="Times New Roman"/>
                <w:sz w:val="24"/>
                <w:szCs w:val="24"/>
                <w:lang w:eastAsia="pl-PL"/>
              </w:rPr>
              <w:t>%</w:t>
            </w:r>
          </w:p>
        </w:tc>
      </w:tr>
    </w:tbl>
    <w:p w14:paraId="6A5CB409"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0173A25A" w14:textId="77777777" w:rsidR="005D082C" w:rsidRPr="00F347D4" w:rsidRDefault="005D082C" w:rsidP="005D082C">
      <w:pPr>
        <w:numPr>
          <w:ilvl w:val="0"/>
          <w:numId w:val="10"/>
        </w:num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Dotacje celowe od innych jednostek samorządu terytorialnego – plan – </w:t>
      </w:r>
      <w:r w:rsidR="006E0C0C">
        <w:rPr>
          <w:rFonts w:ascii="Times New Roman" w:eastAsia="Times New Roman" w:hAnsi="Times New Roman" w:cs="Times New Roman"/>
          <w:sz w:val="24"/>
          <w:szCs w:val="24"/>
          <w:u w:val="single"/>
          <w:lang w:eastAsia="pl-PL"/>
        </w:rPr>
        <w:t>11 443 450</w:t>
      </w:r>
      <w:r w:rsidRPr="00F347D4">
        <w:rPr>
          <w:rFonts w:ascii="Times New Roman" w:eastAsia="Times New Roman" w:hAnsi="Times New Roman" w:cs="Times New Roman"/>
          <w:sz w:val="24"/>
          <w:szCs w:val="24"/>
          <w:u w:val="single"/>
          <w:lang w:eastAsia="pl-PL"/>
        </w:rPr>
        <w:t xml:space="preserve"> zł</w:t>
      </w:r>
      <w:r w:rsidRPr="00F347D4">
        <w:rPr>
          <w:rFonts w:ascii="Times New Roman" w:eastAsia="Times New Roman" w:hAnsi="Times New Roman" w:cs="Times New Roman"/>
          <w:sz w:val="24"/>
          <w:szCs w:val="24"/>
          <w:lang w:eastAsia="pl-PL"/>
        </w:rPr>
        <w:t xml:space="preserve">, wykonanie – </w:t>
      </w:r>
      <w:r w:rsidR="006E0C0C">
        <w:rPr>
          <w:rFonts w:ascii="Times New Roman" w:eastAsia="Times New Roman" w:hAnsi="Times New Roman" w:cs="Times New Roman"/>
          <w:sz w:val="24"/>
          <w:szCs w:val="24"/>
          <w:u w:val="single"/>
          <w:lang w:eastAsia="pl-PL"/>
        </w:rPr>
        <w:t>9 932 714,73</w:t>
      </w:r>
      <w:r w:rsidRPr="00F347D4">
        <w:rPr>
          <w:rFonts w:ascii="Times New Roman" w:eastAsia="Times New Roman" w:hAnsi="Times New Roman" w:cs="Times New Roman"/>
          <w:sz w:val="24"/>
          <w:szCs w:val="24"/>
          <w:u w:val="single"/>
          <w:lang w:eastAsia="pl-PL"/>
        </w:rPr>
        <w:t xml:space="preserve"> zł</w:t>
      </w:r>
      <w:r w:rsidR="006E0C0C">
        <w:rPr>
          <w:rFonts w:ascii="Times New Roman" w:eastAsia="Times New Roman" w:hAnsi="Times New Roman" w:cs="Times New Roman"/>
          <w:sz w:val="24"/>
          <w:szCs w:val="24"/>
          <w:lang w:eastAsia="pl-PL"/>
        </w:rPr>
        <w:t>, wskaźnik wykonania – 86,8</w:t>
      </w:r>
      <w:r w:rsidRPr="00F347D4">
        <w:rPr>
          <w:rFonts w:ascii="Times New Roman" w:eastAsia="Times New Roman" w:hAnsi="Times New Roman" w:cs="Times New Roman"/>
          <w:sz w:val="24"/>
          <w:szCs w:val="24"/>
          <w:lang w:eastAsia="pl-PL"/>
        </w:rPr>
        <w:t>% - W szczególności wykonanie dochodów w tej grupie przedstawia się w sposób następujący:</w:t>
      </w:r>
    </w:p>
    <w:p w14:paraId="4C280B72" w14:textId="77777777" w:rsidR="005D082C" w:rsidRPr="00F347D4" w:rsidRDefault="005D082C" w:rsidP="005D082C">
      <w:pPr>
        <w:spacing w:after="0" w:line="360" w:lineRule="auto"/>
        <w:ind w:left="360"/>
        <w:jc w:val="both"/>
        <w:rPr>
          <w:rFonts w:ascii="Times New Roman" w:eastAsia="Times New Roman" w:hAnsi="Times New Roman" w:cs="Times New Roman"/>
          <w:sz w:val="24"/>
          <w:szCs w:val="24"/>
          <w:lang w:eastAsia="pl-PL"/>
        </w:rPr>
      </w:pPr>
    </w:p>
    <w:p w14:paraId="374BE976" w14:textId="77777777" w:rsidR="005D082C" w:rsidRDefault="005D082C" w:rsidP="005D082C">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Dotacja celowa od Gminy </w:t>
      </w:r>
      <w:r w:rsidR="00C16204">
        <w:rPr>
          <w:rFonts w:ascii="Times New Roman" w:eastAsia="Times New Roman" w:hAnsi="Times New Roman" w:cs="Times New Roman"/>
          <w:sz w:val="24"/>
          <w:szCs w:val="24"/>
          <w:lang w:eastAsia="pl-PL"/>
        </w:rPr>
        <w:t>Świecie</w:t>
      </w:r>
      <w:r w:rsidRPr="00F347D4">
        <w:rPr>
          <w:rFonts w:ascii="Times New Roman" w:eastAsia="Times New Roman" w:hAnsi="Times New Roman" w:cs="Times New Roman"/>
          <w:sz w:val="24"/>
          <w:szCs w:val="24"/>
          <w:lang w:eastAsia="pl-PL"/>
        </w:rPr>
        <w:t xml:space="preserve"> na zadanie p</w:t>
      </w:r>
      <w:r>
        <w:rPr>
          <w:rFonts w:ascii="Times New Roman" w:eastAsia="Times New Roman" w:hAnsi="Times New Roman" w:cs="Times New Roman"/>
          <w:sz w:val="24"/>
          <w:szCs w:val="24"/>
          <w:lang w:eastAsia="pl-PL"/>
        </w:rPr>
        <w:t xml:space="preserve">od nazwą: </w:t>
      </w:r>
      <w:r w:rsidR="00C16204">
        <w:rPr>
          <w:rFonts w:ascii="Times New Roman" w:eastAsia="Times New Roman" w:hAnsi="Times New Roman" w:cs="Times New Roman"/>
          <w:sz w:val="24"/>
          <w:szCs w:val="24"/>
          <w:lang w:eastAsia="pl-PL"/>
        </w:rPr>
        <w:t>„</w:t>
      </w:r>
      <w:r w:rsidR="00C16204" w:rsidRPr="00C16204">
        <w:rPr>
          <w:rFonts w:ascii="Times New Roman" w:hAnsi="Times New Roman" w:cs="Times New Roman"/>
          <w:sz w:val="24"/>
        </w:rPr>
        <w:t>Rozbudowa i przebudowa dróg powiatowych nr 1286C i nr 1252C w Świeciu na rondo wraz z odcinkiem bruku</w:t>
      </w:r>
      <w:r w:rsidR="00C16204" w:rsidRPr="00F347D4">
        <w:rPr>
          <w:rFonts w:ascii="Times New Roman" w:eastAsia="Times New Roman" w:hAnsi="Times New Roman" w:cs="Times New Roman"/>
          <w:sz w:val="24"/>
          <w:szCs w:val="24"/>
          <w:lang w:eastAsia="pl-PL"/>
        </w:rPr>
        <w:t xml:space="preserve"> </w:t>
      </w:r>
      <w:r w:rsidRPr="00F347D4">
        <w:rPr>
          <w:rFonts w:ascii="Times New Roman" w:eastAsia="Times New Roman" w:hAnsi="Times New Roman" w:cs="Times New Roman"/>
          <w:sz w:val="24"/>
          <w:szCs w:val="24"/>
          <w:lang w:eastAsia="pl-PL"/>
        </w:rPr>
        <w:t xml:space="preserve">plan: </w:t>
      </w:r>
      <w:r w:rsidR="00C16204">
        <w:rPr>
          <w:rFonts w:ascii="Times New Roman" w:eastAsia="Times New Roman" w:hAnsi="Times New Roman" w:cs="Times New Roman"/>
          <w:sz w:val="24"/>
          <w:szCs w:val="24"/>
          <w:lang w:eastAsia="pl-PL"/>
        </w:rPr>
        <w:t>2 200 000</w:t>
      </w:r>
      <w:r w:rsidRPr="00F347D4">
        <w:rPr>
          <w:rFonts w:ascii="Times New Roman" w:eastAsia="Times New Roman" w:hAnsi="Times New Roman" w:cs="Times New Roman"/>
          <w:sz w:val="24"/>
          <w:szCs w:val="24"/>
          <w:lang w:eastAsia="pl-PL"/>
        </w:rPr>
        <w:t xml:space="preserve"> zł, wykonanie: </w:t>
      </w:r>
      <w:r w:rsidR="001B58AF">
        <w:rPr>
          <w:rFonts w:ascii="Times New Roman" w:eastAsia="Times New Roman" w:hAnsi="Times New Roman" w:cs="Times New Roman"/>
          <w:sz w:val="24"/>
          <w:szCs w:val="24"/>
          <w:lang w:eastAsia="pl-PL"/>
        </w:rPr>
        <w:t>1 019 705,62</w:t>
      </w:r>
      <w:r w:rsidR="00C16204">
        <w:rPr>
          <w:rFonts w:ascii="Times New Roman" w:eastAsia="Times New Roman" w:hAnsi="Times New Roman" w:cs="Times New Roman"/>
          <w:sz w:val="24"/>
          <w:szCs w:val="24"/>
          <w:lang w:eastAsia="pl-PL"/>
        </w:rPr>
        <w:t xml:space="preserve"> zł, wskaźnik wykonania: </w:t>
      </w:r>
      <w:r w:rsidR="001B58AF">
        <w:rPr>
          <w:rFonts w:ascii="Times New Roman" w:eastAsia="Times New Roman" w:hAnsi="Times New Roman" w:cs="Times New Roman"/>
          <w:sz w:val="24"/>
          <w:szCs w:val="24"/>
          <w:lang w:eastAsia="pl-PL"/>
        </w:rPr>
        <w:t>46,3</w:t>
      </w:r>
      <w:r w:rsidRPr="00F347D4">
        <w:rPr>
          <w:rFonts w:ascii="Times New Roman" w:eastAsia="Times New Roman" w:hAnsi="Times New Roman" w:cs="Times New Roman"/>
          <w:sz w:val="24"/>
          <w:szCs w:val="24"/>
          <w:lang w:eastAsia="pl-PL"/>
        </w:rPr>
        <w:t>%</w:t>
      </w:r>
      <w:r w:rsidR="008D6D05">
        <w:rPr>
          <w:rFonts w:ascii="Times New Roman" w:eastAsia="Times New Roman" w:hAnsi="Times New Roman" w:cs="Times New Roman"/>
          <w:sz w:val="24"/>
          <w:szCs w:val="24"/>
          <w:lang w:eastAsia="pl-PL"/>
        </w:rPr>
        <w:t>. Z uwagi na wyższe środki pozyskane przez Powiat Świecki z zewnątrz także w związku z dokonaniem wydatków przed podpisaniem umowy nie było możliwości absorpcji pełnej dotacji w roku 2020. Zostanie to zrekompensowane powiatowi już w roku 2021 na innym zadaniu.</w:t>
      </w:r>
    </w:p>
    <w:p w14:paraId="76481906" w14:textId="77777777" w:rsidR="00C16204" w:rsidRDefault="00C16204" w:rsidP="00C16204">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Dotacja celowa od Gminy Świecie na zadanie pod nazwą: „</w:t>
      </w:r>
      <w:r w:rsidRPr="00C16204">
        <w:rPr>
          <w:rFonts w:ascii="Times New Roman" w:eastAsia="Times New Roman" w:hAnsi="Times New Roman" w:cs="Times New Roman"/>
          <w:sz w:val="24"/>
          <w:szCs w:val="24"/>
          <w:lang w:eastAsia="pl-PL"/>
        </w:rPr>
        <w:t>Przebudowa drog</w:t>
      </w:r>
      <w:r>
        <w:rPr>
          <w:rFonts w:ascii="Times New Roman" w:eastAsia="Times New Roman" w:hAnsi="Times New Roman" w:cs="Times New Roman"/>
          <w:sz w:val="24"/>
          <w:szCs w:val="24"/>
          <w:lang w:eastAsia="pl-PL"/>
        </w:rPr>
        <w:t>i powiatowej Świekatowo –Serock”: plan: 1 600 000 zł ,wykonanie: 1 600 000 zł, wskaźnik wykonania: 100%</w:t>
      </w:r>
    </w:p>
    <w:p w14:paraId="46F4EE1F" w14:textId="77777777" w:rsidR="005D082C" w:rsidRDefault="005D082C" w:rsidP="00C16204">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Dotacja celowa od Gminy Świekatowo na zadanie pod nazwą: „</w:t>
      </w:r>
      <w:r w:rsidR="00C16204" w:rsidRPr="00C16204">
        <w:rPr>
          <w:rFonts w:ascii="Times New Roman" w:eastAsia="Times New Roman" w:hAnsi="Times New Roman" w:cs="Times New Roman"/>
          <w:sz w:val="24"/>
          <w:szCs w:val="24"/>
          <w:lang w:eastAsia="pl-PL"/>
        </w:rPr>
        <w:t>Przebudowa drog</w:t>
      </w:r>
      <w:r w:rsidR="00C16204">
        <w:rPr>
          <w:rFonts w:ascii="Times New Roman" w:eastAsia="Times New Roman" w:hAnsi="Times New Roman" w:cs="Times New Roman"/>
          <w:sz w:val="24"/>
          <w:szCs w:val="24"/>
          <w:lang w:eastAsia="pl-PL"/>
        </w:rPr>
        <w:t xml:space="preserve">i powiatowej Świekatowo –Serock” </w:t>
      </w:r>
      <w:r>
        <w:rPr>
          <w:rFonts w:ascii="Times New Roman" w:eastAsia="Times New Roman" w:hAnsi="Times New Roman" w:cs="Times New Roman"/>
          <w:sz w:val="24"/>
          <w:szCs w:val="24"/>
          <w:lang w:eastAsia="pl-PL"/>
        </w:rPr>
        <w:t>: plan: 50</w:t>
      </w:r>
      <w:r w:rsidR="00C16204">
        <w:rPr>
          <w:rFonts w:ascii="Times New Roman" w:eastAsia="Times New Roman" w:hAnsi="Times New Roman" w:cs="Times New Roman"/>
          <w:sz w:val="24"/>
          <w:szCs w:val="24"/>
          <w:lang w:eastAsia="pl-PL"/>
        </w:rPr>
        <w:t>0</w:t>
      </w:r>
      <w:r>
        <w:rPr>
          <w:rFonts w:ascii="Times New Roman" w:eastAsia="Times New Roman" w:hAnsi="Times New Roman" w:cs="Times New Roman"/>
          <w:sz w:val="24"/>
          <w:szCs w:val="24"/>
          <w:lang w:eastAsia="pl-PL"/>
        </w:rPr>
        <w:t> 000 zł, wykonanie: 50</w:t>
      </w:r>
      <w:r w:rsidR="00C16204">
        <w:rPr>
          <w:rFonts w:ascii="Times New Roman" w:eastAsia="Times New Roman" w:hAnsi="Times New Roman" w:cs="Times New Roman"/>
          <w:sz w:val="24"/>
          <w:szCs w:val="24"/>
          <w:lang w:eastAsia="pl-PL"/>
        </w:rPr>
        <w:t>0</w:t>
      </w:r>
      <w:r>
        <w:rPr>
          <w:rFonts w:ascii="Times New Roman" w:eastAsia="Times New Roman" w:hAnsi="Times New Roman" w:cs="Times New Roman"/>
          <w:sz w:val="24"/>
          <w:szCs w:val="24"/>
          <w:lang w:eastAsia="pl-PL"/>
        </w:rPr>
        <w:t> 000 zł, wskaźnik wykonania: 100%</w:t>
      </w:r>
    </w:p>
    <w:p w14:paraId="3D5FE750" w14:textId="77777777" w:rsidR="005D082C" w:rsidRDefault="00C16204" w:rsidP="00C16204">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Dotacja celowa od Gminy Nowe</w:t>
      </w:r>
      <w:r w:rsidR="005D082C">
        <w:rPr>
          <w:rFonts w:ascii="Times New Roman" w:eastAsia="Times New Roman" w:hAnsi="Times New Roman" w:cs="Times New Roman"/>
          <w:sz w:val="24"/>
          <w:szCs w:val="24"/>
          <w:lang w:eastAsia="pl-PL"/>
        </w:rPr>
        <w:t xml:space="preserve"> na zadanie pod nazwą: „</w:t>
      </w:r>
      <w:r w:rsidRPr="00C16204">
        <w:rPr>
          <w:rFonts w:ascii="Times New Roman" w:eastAsia="Times New Roman" w:hAnsi="Times New Roman" w:cs="Times New Roman"/>
          <w:sz w:val="24"/>
          <w:szCs w:val="24"/>
          <w:lang w:eastAsia="pl-PL"/>
        </w:rPr>
        <w:t>Przebudowa drogi powiatowej Lipinki - Zdrojewo</w:t>
      </w:r>
      <w:r>
        <w:rPr>
          <w:rFonts w:ascii="Times New Roman" w:eastAsia="Times New Roman" w:hAnsi="Times New Roman" w:cs="Times New Roman"/>
          <w:sz w:val="24"/>
          <w:szCs w:val="24"/>
          <w:lang w:eastAsia="pl-PL"/>
        </w:rPr>
        <w:t>”: plan: 200 000 zł, wykonanie: 200</w:t>
      </w:r>
      <w:r w:rsidR="005D082C">
        <w:rPr>
          <w:rFonts w:ascii="Times New Roman" w:eastAsia="Times New Roman" w:hAnsi="Times New Roman" w:cs="Times New Roman"/>
          <w:sz w:val="24"/>
          <w:szCs w:val="24"/>
          <w:lang w:eastAsia="pl-PL"/>
        </w:rPr>
        <w:t> 000 zł, wskaźnik wykonania: 100%</w:t>
      </w:r>
    </w:p>
    <w:p w14:paraId="2339CFEA" w14:textId="77777777" w:rsidR="005D082C" w:rsidRDefault="005D082C" w:rsidP="005D082C">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Dotacja celowa od Gminy Pruszcz na zadanie pod nazwą: „</w:t>
      </w:r>
      <w:r w:rsidR="00C16204" w:rsidRPr="00C16204">
        <w:rPr>
          <w:rFonts w:ascii="Times New Roman" w:eastAsia="Times New Roman" w:hAnsi="Times New Roman" w:cs="Times New Roman"/>
          <w:sz w:val="24"/>
          <w:szCs w:val="24"/>
          <w:lang w:eastAsia="pl-PL"/>
        </w:rPr>
        <w:t>Przebudowa drog</w:t>
      </w:r>
      <w:r w:rsidR="00C16204">
        <w:rPr>
          <w:rFonts w:ascii="Times New Roman" w:eastAsia="Times New Roman" w:hAnsi="Times New Roman" w:cs="Times New Roman"/>
          <w:sz w:val="24"/>
          <w:szCs w:val="24"/>
          <w:lang w:eastAsia="pl-PL"/>
        </w:rPr>
        <w:t>i powiatowej Świekatowo –Serock</w:t>
      </w:r>
      <w:r w:rsidR="00C16204" w:rsidRPr="00C16204">
        <w:rPr>
          <w:rFonts w:ascii="Times New Roman" w:eastAsia="Times New Roman" w:hAnsi="Times New Roman" w:cs="Times New Roman"/>
          <w:sz w:val="24"/>
          <w:szCs w:val="24"/>
          <w:lang w:eastAsia="pl-PL"/>
        </w:rPr>
        <w:t xml:space="preserve"> Przebudowa drog</w:t>
      </w:r>
      <w:r w:rsidR="00C16204">
        <w:rPr>
          <w:rFonts w:ascii="Times New Roman" w:eastAsia="Times New Roman" w:hAnsi="Times New Roman" w:cs="Times New Roman"/>
          <w:sz w:val="24"/>
          <w:szCs w:val="24"/>
          <w:lang w:eastAsia="pl-PL"/>
        </w:rPr>
        <w:t>i powiatowej Świekatowo –Serock” plan: 300 000 zł, wykonanie: 300</w:t>
      </w:r>
      <w:r>
        <w:rPr>
          <w:rFonts w:ascii="Times New Roman" w:eastAsia="Times New Roman" w:hAnsi="Times New Roman" w:cs="Times New Roman"/>
          <w:sz w:val="24"/>
          <w:szCs w:val="24"/>
          <w:lang w:eastAsia="pl-PL"/>
        </w:rPr>
        <w:t> 000 zł, wskaźnik wykonania: 100%</w:t>
      </w:r>
    </w:p>
    <w:p w14:paraId="7BEA1467" w14:textId="77777777" w:rsidR="00C16204" w:rsidRDefault="00C16204" w:rsidP="005D082C">
      <w:pPr>
        <w:numPr>
          <w:ilvl w:val="0"/>
          <w:numId w:val="11"/>
        </w:numPr>
        <w:spacing w:after="0" w:line="360" w:lineRule="auto"/>
        <w:jc w:val="both"/>
        <w:rPr>
          <w:rFonts w:ascii="Times New Roman" w:eastAsia="Times New Roman" w:hAnsi="Times New Roman" w:cs="Times New Roman"/>
          <w:sz w:val="24"/>
          <w:szCs w:val="24"/>
          <w:lang w:eastAsia="pl-PL"/>
        </w:rPr>
      </w:pPr>
      <w:r w:rsidRPr="00370BC4">
        <w:rPr>
          <w:rFonts w:ascii="Times New Roman" w:eastAsia="Times New Roman" w:hAnsi="Times New Roman" w:cs="Times New Roman"/>
          <w:sz w:val="24"/>
          <w:szCs w:val="24"/>
          <w:lang w:eastAsia="pl-PL"/>
        </w:rPr>
        <w:t>Dotacja celowa od Gminy Pruszcz na zadanie pod nazwą: „</w:t>
      </w:r>
      <w:r w:rsidRPr="00370BC4">
        <w:rPr>
          <w:rFonts w:ascii="Times New Roman" w:hAnsi="Times New Roman" w:cs="Times New Roman"/>
          <w:sz w:val="24"/>
        </w:rPr>
        <w:t>Przebudowa drogi</w:t>
      </w:r>
      <w:r w:rsidRPr="00C16204">
        <w:rPr>
          <w:rFonts w:ascii="Times New Roman" w:hAnsi="Times New Roman" w:cs="Times New Roman"/>
          <w:sz w:val="24"/>
        </w:rPr>
        <w:t xml:space="preserve"> powiatowej nr 1267C Wudzyn – Pruszcz</w:t>
      </w:r>
      <w:r>
        <w:rPr>
          <w:rFonts w:ascii="Times New Roman" w:hAnsi="Times New Roman" w:cs="Times New Roman"/>
          <w:sz w:val="24"/>
        </w:rPr>
        <w:t>”: plan: 1 000 000 zł, wykonanie: 1 000 000 zł, wskaźnik wykonania: 100%</w:t>
      </w:r>
    </w:p>
    <w:p w14:paraId="5E1DAFCC" w14:textId="77777777" w:rsidR="005D082C" w:rsidRDefault="005D082C" w:rsidP="005D082C">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Dotacja celowa od Samorządu województwa na zadanie związane z przebudową dróg powiatowych w związku ze zmianą kategorii dróg z wojewódzki</w:t>
      </w:r>
      <w:r w:rsidR="00C16204">
        <w:rPr>
          <w:rFonts w:ascii="Times New Roman" w:eastAsia="Times New Roman" w:hAnsi="Times New Roman" w:cs="Times New Roman"/>
          <w:sz w:val="24"/>
          <w:szCs w:val="24"/>
          <w:lang w:eastAsia="pl-PL"/>
        </w:rPr>
        <w:t>ch na powiatowe: plan: 4 </w:t>
      </w:r>
      <w:r w:rsidR="001B58AF">
        <w:rPr>
          <w:rFonts w:ascii="Times New Roman" w:eastAsia="Times New Roman" w:hAnsi="Times New Roman" w:cs="Times New Roman"/>
          <w:sz w:val="24"/>
          <w:szCs w:val="24"/>
          <w:lang w:eastAsia="pl-PL"/>
        </w:rPr>
        <w:t>800 000 zł, wykonanie: 4 685 295,65 zł, wskaźnik wykonania:  96,4</w:t>
      </w:r>
      <w:r>
        <w:rPr>
          <w:rFonts w:ascii="Times New Roman" w:eastAsia="Times New Roman" w:hAnsi="Times New Roman" w:cs="Times New Roman"/>
          <w:sz w:val="24"/>
          <w:szCs w:val="24"/>
          <w:lang w:eastAsia="pl-PL"/>
        </w:rPr>
        <w:t>%</w:t>
      </w:r>
    </w:p>
    <w:p w14:paraId="33EE1308" w14:textId="77777777" w:rsidR="005D082C" w:rsidRDefault="00C16204" w:rsidP="005D082C">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Dotacja celowa od Gminy Drzycim</w:t>
      </w:r>
      <w:r w:rsidR="005D082C" w:rsidRPr="00F347D4">
        <w:rPr>
          <w:rFonts w:ascii="Times New Roman" w:eastAsia="Times New Roman" w:hAnsi="Times New Roman" w:cs="Times New Roman"/>
          <w:sz w:val="24"/>
          <w:szCs w:val="24"/>
          <w:lang w:eastAsia="pl-PL"/>
        </w:rPr>
        <w:t xml:space="preserve"> na zadanie p</w:t>
      </w:r>
      <w:r w:rsidR="005D082C">
        <w:rPr>
          <w:rFonts w:ascii="Times New Roman" w:eastAsia="Times New Roman" w:hAnsi="Times New Roman" w:cs="Times New Roman"/>
          <w:sz w:val="24"/>
          <w:szCs w:val="24"/>
          <w:lang w:eastAsia="pl-PL"/>
        </w:rPr>
        <w:t>od nazwą:</w:t>
      </w:r>
      <w:r w:rsidR="005D082C" w:rsidRPr="006D150B">
        <w:t xml:space="preserve"> </w:t>
      </w:r>
      <w:r w:rsidR="005D082C">
        <w:t>„</w:t>
      </w:r>
      <w:r w:rsidRPr="00C16204">
        <w:rPr>
          <w:rFonts w:ascii="Times New Roman" w:hAnsi="Times New Roman" w:cs="Times New Roman"/>
          <w:sz w:val="24"/>
          <w:szCs w:val="24"/>
        </w:rPr>
        <w:t>Przebudowa drogi powiatowej nr 1046C Błądzim – Drzycim – Laskowice: etap II</w:t>
      </w:r>
      <w:r w:rsidR="005D082C">
        <w:rPr>
          <w:rFonts w:ascii="Times New Roman" w:eastAsia="Times New Roman" w:hAnsi="Times New Roman" w:cs="Times New Roman"/>
          <w:sz w:val="24"/>
          <w:szCs w:val="24"/>
          <w:lang w:eastAsia="pl-PL"/>
        </w:rPr>
        <w:t xml:space="preserve">”: </w:t>
      </w:r>
      <w:r w:rsidR="005D082C" w:rsidRPr="00F347D4">
        <w:rPr>
          <w:rFonts w:ascii="Times New Roman" w:eastAsia="Times New Roman" w:hAnsi="Times New Roman" w:cs="Times New Roman"/>
          <w:sz w:val="24"/>
          <w:szCs w:val="24"/>
          <w:lang w:eastAsia="pl-PL"/>
        </w:rPr>
        <w:t xml:space="preserve">plan: </w:t>
      </w:r>
      <w:r>
        <w:rPr>
          <w:rFonts w:ascii="Times New Roman" w:eastAsia="Times New Roman" w:hAnsi="Times New Roman" w:cs="Times New Roman"/>
          <w:sz w:val="24"/>
          <w:szCs w:val="24"/>
          <w:lang w:eastAsia="pl-PL"/>
        </w:rPr>
        <w:t>70</w:t>
      </w:r>
      <w:r w:rsidR="005D082C" w:rsidRPr="00F347D4">
        <w:rPr>
          <w:rFonts w:ascii="Times New Roman" w:eastAsia="Times New Roman" w:hAnsi="Times New Roman" w:cs="Times New Roman"/>
          <w:sz w:val="24"/>
          <w:szCs w:val="24"/>
          <w:lang w:eastAsia="pl-PL"/>
        </w:rPr>
        <w:t xml:space="preserve"> 000 zł, wykonanie: </w:t>
      </w:r>
      <w:r>
        <w:rPr>
          <w:rFonts w:ascii="Times New Roman" w:eastAsia="Times New Roman" w:hAnsi="Times New Roman" w:cs="Times New Roman"/>
          <w:sz w:val="24"/>
          <w:szCs w:val="24"/>
          <w:lang w:eastAsia="pl-PL"/>
        </w:rPr>
        <w:t>70</w:t>
      </w:r>
      <w:r w:rsidR="005D082C" w:rsidRPr="00F347D4">
        <w:rPr>
          <w:rFonts w:ascii="Times New Roman" w:eastAsia="Times New Roman" w:hAnsi="Times New Roman" w:cs="Times New Roman"/>
          <w:sz w:val="24"/>
          <w:szCs w:val="24"/>
          <w:lang w:eastAsia="pl-PL"/>
        </w:rPr>
        <w:t> 000 zł, wskaźnik wykonania: 100%</w:t>
      </w:r>
    </w:p>
    <w:p w14:paraId="4F5CDF4A" w14:textId="77777777" w:rsidR="005D082C" w:rsidRPr="00BD20FC" w:rsidRDefault="005D082C" w:rsidP="005D082C">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Dotacja celowa od Gminy Świecie z przeznaczeniem na pokrycie kos</w:t>
      </w:r>
      <w:r w:rsidR="00370BC4">
        <w:rPr>
          <w:rFonts w:ascii="Times New Roman" w:hAnsi="Times New Roman" w:cs="Times New Roman"/>
          <w:sz w:val="24"/>
          <w:szCs w:val="24"/>
        </w:rPr>
        <w:t>ztów zadania pod nazwą</w:t>
      </w:r>
      <w:r>
        <w:rPr>
          <w:rFonts w:ascii="Times New Roman" w:hAnsi="Times New Roman" w:cs="Times New Roman"/>
          <w:sz w:val="24"/>
          <w:szCs w:val="24"/>
        </w:rPr>
        <w:t>:</w:t>
      </w:r>
      <w:r w:rsidR="00370BC4">
        <w:rPr>
          <w:rFonts w:ascii="Times New Roman" w:hAnsi="Times New Roman" w:cs="Times New Roman"/>
          <w:sz w:val="24"/>
          <w:szCs w:val="24"/>
        </w:rPr>
        <w:t xml:space="preserve"> „</w:t>
      </w:r>
      <w:r w:rsidR="00370BC4" w:rsidRPr="00370BC4">
        <w:rPr>
          <w:rFonts w:ascii="Times New Roman" w:hAnsi="Times New Roman" w:cs="Times New Roman"/>
          <w:sz w:val="24"/>
          <w:szCs w:val="24"/>
        </w:rPr>
        <w:t>Przebudowa parkingu z instalacją oświetleniową, budową wiatrołapu przy wejściu do windy wraz z wewnętrzną instalacją elektryczną w budynku przy ulicy Wojska Polskiego 173 oraz przebudowa drogi na działkach 694/1, 696/1 w obrębie ewidencyjnym Świecie, jednostce ewidencyjnej Świecie – Miasto</w:t>
      </w:r>
      <w:r w:rsidR="00370BC4" w:rsidRPr="00370BC4">
        <w:rPr>
          <w:sz w:val="24"/>
          <w:szCs w:val="24"/>
        </w:rPr>
        <w:t>”:</w:t>
      </w:r>
      <w:r w:rsidR="00370BC4">
        <w:rPr>
          <w:rFonts w:ascii="Times New Roman" w:hAnsi="Times New Roman" w:cs="Times New Roman"/>
          <w:sz w:val="24"/>
          <w:szCs w:val="24"/>
        </w:rPr>
        <w:t xml:space="preserve"> plan: 80 000 zł, wykonanie: 50 000 zł, wskaźnik wykonania: 62,5</w:t>
      </w:r>
      <w:r>
        <w:rPr>
          <w:rFonts w:ascii="Times New Roman" w:hAnsi="Times New Roman" w:cs="Times New Roman"/>
          <w:sz w:val="24"/>
          <w:szCs w:val="24"/>
        </w:rPr>
        <w:t>%</w:t>
      </w:r>
    </w:p>
    <w:p w14:paraId="38EEFB5E" w14:textId="77777777" w:rsidR="00BD20FC" w:rsidRPr="00BD20FC" w:rsidRDefault="00BD20FC" w:rsidP="005D082C">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Dotacja celowa z Gminy Jeżewo z przeznaczeniem na pokrycie wydatków bieżących związanych z umieszczeniem progu zwalniającego przy drodze powiatowej w miejscowości Krąplewice: plan: 6 000 zł, wykonanie: 6 000 zł ,wskaźnik wykonania: 100%</w:t>
      </w:r>
    </w:p>
    <w:p w14:paraId="432E04B0" w14:textId="77777777" w:rsidR="00BD20FC" w:rsidRPr="00056F18" w:rsidRDefault="00BD20FC" w:rsidP="005D082C">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Dotacja celowa z Gminy Pruszcz z przeznaczeniem na </w:t>
      </w:r>
      <w:r w:rsidRPr="00BD20FC">
        <w:rPr>
          <w:rFonts w:ascii="Times New Roman" w:hAnsi="Times New Roman" w:cs="Times New Roman"/>
          <w:sz w:val="24"/>
        </w:rPr>
        <w:t>Remont chodnika w miejscowości Łowinek</w:t>
      </w:r>
      <w:r>
        <w:rPr>
          <w:rFonts w:ascii="Times New Roman" w:hAnsi="Times New Roman" w:cs="Times New Roman"/>
          <w:sz w:val="24"/>
        </w:rPr>
        <w:t>: plan: 30 000 zł, wykonanie: 30 000 zł, wskaźnik wykonania: 100%</w:t>
      </w:r>
    </w:p>
    <w:p w14:paraId="5776AEF9" w14:textId="77777777" w:rsidR="005D082C" w:rsidRPr="00370BC4" w:rsidRDefault="005D082C" w:rsidP="005D082C">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Dotacja z celowa z Gminy Jeżewo na pokrycie kosztów utrzymania zamiejscowego Wydziału Komuni</w:t>
      </w:r>
      <w:r w:rsidR="00370BC4">
        <w:rPr>
          <w:rFonts w:ascii="Times New Roman" w:hAnsi="Times New Roman" w:cs="Times New Roman"/>
          <w:sz w:val="24"/>
          <w:szCs w:val="24"/>
        </w:rPr>
        <w:t>kacji i Dróg w Jeżewie: plan: 17 000 zł, wykonanie: 17 000 zł, wskaźnik wykonania:  100</w:t>
      </w:r>
      <w:r>
        <w:rPr>
          <w:rFonts w:ascii="Times New Roman" w:hAnsi="Times New Roman" w:cs="Times New Roman"/>
          <w:sz w:val="24"/>
          <w:szCs w:val="24"/>
        </w:rPr>
        <w:t>%</w:t>
      </w:r>
    </w:p>
    <w:p w14:paraId="7F237AE4" w14:textId="77777777" w:rsidR="00370BC4" w:rsidRPr="004E3686" w:rsidRDefault="00370BC4" w:rsidP="00370BC4">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Dotacja z celowa z Gminy Osie na pokrycie kosztów utrzymania zamiejscowego Wydziału Komunikacji i Dróg w Jeżewie: plan: 17 000 zł, wykonanie: 17 000 zł, wskaźnik wykonania:  100%</w:t>
      </w:r>
    </w:p>
    <w:p w14:paraId="0F2E8760" w14:textId="77777777" w:rsidR="00370BC4" w:rsidRPr="001B58AF" w:rsidRDefault="00370BC4" w:rsidP="00370BC4">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Dotacja z celowa z Gminy Drzycim na pokrycie kosztów utrzymania zamiejscowego Wydziału Komunikacji i Dróg w Jeżewie: plan: 17 000 zł, wykonanie: 17 000 zł, wskaźnik wykonania:  100%</w:t>
      </w:r>
    </w:p>
    <w:p w14:paraId="070C1BCF" w14:textId="77777777" w:rsidR="001B58AF" w:rsidRPr="00370BC4" w:rsidRDefault="001B58AF" w:rsidP="00370BC4">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Dotacja celowa z Powiatu Chełmińskiego z przeznaczeniem na pokrycie kosztów nauki lekcji religii: plan: 0 zł, wykonanie: 958,82 zł</w:t>
      </w:r>
    </w:p>
    <w:p w14:paraId="769394EF" w14:textId="77777777" w:rsidR="005D082C" w:rsidRDefault="005D082C" w:rsidP="005D082C">
      <w:pPr>
        <w:numPr>
          <w:ilvl w:val="0"/>
          <w:numId w:val="11"/>
        </w:num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Dotacje celowe od innych jednostek samorządu terytorialnego z przeznaczeniem na opłacenie kosztów utrzymania dzieci w placówkach opiekuńczo – wychowawczych oraz rodzinach zastępcz</w:t>
      </w:r>
      <w:r w:rsidR="00370BC4">
        <w:rPr>
          <w:rFonts w:ascii="Times New Roman" w:eastAsia="Times New Roman" w:hAnsi="Times New Roman" w:cs="Times New Roman"/>
          <w:sz w:val="24"/>
          <w:szCs w:val="24"/>
          <w:lang w:eastAsia="pl-PL"/>
        </w:rPr>
        <w:t>ych – plan – 230 000 zł, wykonanie – 191 186,14</w:t>
      </w:r>
      <w:r w:rsidRPr="00F347D4">
        <w:rPr>
          <w:rFonts w:ascii="Times New Roman" w:eastAsia="Times New Roman" w:hAnsi="Times New Roman" w:cs="Times New Roman"/>
          <w:sz w:val="24"/>
          <w:szCs w:val="24"/>
          <w:lang w:eastAsia="pl-PL"/>
        </w:rPr>
        <w:t xml:space="preserve"> zł</w:t>
      </w:r>
      <w:r w:rsidR="00BD20FC">
        <w:rPr>
          <w:rFonts w:ascii="Times New Roman" w:eastAsia="Times New Roman" w:hAnsi="Times New Roman" w:cs="Times New Roman"/>
          <w:sz w:val="24"/>
          <w:szCs w:val="24"/>
          <w:lang w:eastAsia="pl-PL"/>
        </w:rPr>
        <w:t>, wskaźnik wykonania: 83,1</w:t>
      </w:r>
      <w:r>
        <w:rPr>
          <w:rFonts w:ascii="Times New Roman" w:eastAsia="Times New Roman" w:hAnsi="Times New Roman" w:cs="Times New Roman"/>
          <w:sz w:val="24"/>
          <w:szCs w:val="24"/>
          <w:lang w:eastAsia="pl-PL"/>
        </w:rPr>
        <w:t>%</w:t>
      </w:r>
      <w:r w:rsidRPr="00F347D4">
        <w:rPr>
          <w:rFonts w:ascii="Times New Roman" w:eastAsia="Times New Roman" w:hAnsi="Times New Roman" w:cs="Times New Roman"/>
          <w:sz w:val="24"/>
          <w:szCs w:val="24"/>
          <w:lang w:eastAsia="pl-PL"/>
        </w:rPr>
        <w:t xml:space="preserve"> (szczegółowe sprawozdanie w dalszej części)</w:t>
      </w:r>
    </w:p>
    <w:p w14:paraId="16C592A2" w14:textId="77777777" w:rsidR="005D082C" w:rsidRDefault="005D082C" w:rsidP="005D082C">
      <w:pPr>
        <w:numPr>
          <w:ilvl w:val="0"/>
          <w:numId w:val="11"/>
        </w:num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Dotacja celowa od Samorządu Województwa Kujawsko – Pomorskiego z przeznaczeniem na w</w:t>
      </w:r>
      <w:r w:rsidR="00BD20FC">
        <w:rPr>
          <w:rFonts w:ascii="Times New Roman" w:eastAsia="Times New Roman" w:hAnsi="Times New Roman" w:cs="Times New Roman"/>
          <w:sz w:val="24"/>
          <w:szCs w:val="24"/>
          <w:lang w:eastAsia="pl-PL"/>
        </w:rPr>
        <w:t>ypłatę stypendiów – plan – 10 200 zł, wykonanie – 10 200</w:t>
      </w:r>
      <w:r w:rsidRPr="00F347D4">
        <w:rPr>
          <w:rFonts w:ascii="Times New Roman" w:eastAsia="Times New Roman" w:hAnsi="Times New Roman" w:cs="Times New Roman"/>
          <w:sz w:val="24"/>
          <w:szCs w:val="24"/>
          <w:lang w:eastAsia="pl-PL"/>
        </w:rPr>
        <w:t xml:space="preserve"> zł, wskaźnik wykonania – 100%</w:t>
      </w:r>
    </w:p>
    <w:p w14:paraId="3497036E" w14:textId="77777777" w:rsidR="00BD20FC" w:rsidRDefault="00BD20FC" w:rsidP="005D082C">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Dotacja celowa z Samorządu Województwa Kujawsko-Pomorskiego z przeznaczeniem na pokrycie kosztów ulg ustawowych w komunikacji autobusowej: plan: 166 250 zł, wykonanie: 166 515,45 zł, wskaźnik wykonania: 100%</w:t>
      </w:r>
    </w:p>
    <w:p w14:paraId="206B5DBE" w14:textId="77777777" w:rsidR="001B58AF" w:rsidRDefault="001B58AF" w:rsidP="005D082C">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Dotacja celowa od Gminy Pruszcz na częściowe pokrycie kosztów przewozów autobusowych na terenie Powiatu Świeckiego: plan: 20 000 zł, wykonanie: 20 000 zł, wskaźnik wykonania:  100%</w:t>
      </w:r>
    </w:p>
    <w:p w14:paraId="51F80023" w14:textId="77777777" w:rsidR="001B58AF" w:rsidRDefault="001B58AF" w:rsidP="005D082C">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Dotacja celowa od Gminy Lniano na częściowe pokrycie kosztów przewozów autobusowych na terenie Powiatu Świeckiego: plan: 18 000 zł, wykonanie: 3 161,73 zł, wskaźnik wykonania: 17,6%</w:t>
      </w:r>
    </w:p>
    <w:p w14:paraId="322A2ECF" w14:textId="77777777" w:rsidR="001B58AF" w:rsidRDefault="001B58AF" w:rsidP="005D082C">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Dotacja celowa od Gminy Świekatowo na częściowe pokrycie kosztów przewozów autobusowych na terenie Powiatu Świeckiego: plan: 18 000 zł, wykonanie: 3 508,20 zł, wskaźnik wykonania:  19,5%</w:t>
      </w:r>
    </w:p>
    <w:p w14:paraId="17528ADA" w14:textId="77777777" w:rsidR="001B58AF" w:rsidRDefault="001B58AF" w:rsidP="005D082C">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Dotacja celowa od Gminy Drzycim na częściowe pokrycie kosztów przewozów autobusowych na terenie Powiatu Świeckiego: plan: 18 000 zł, wykonanie: 3 508,20 zł, wskaźnik wykonania:  19,5%</w:t>
      </w:r>
    </w:p>
    <w:p w14:paraId="54A583E4" w14:textId="77777777" w:rsidR="001B58AF" w:rsidRDefault="001B58AF" w:rsidP="001B58AF">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Dotacja celowa od Gminy Osie na częściowe pokrycie kosztów przewozów autobusowych na terenie Powiatu Świeckiego: plan: 18 000 zł, wykonanie: 3 508,20 zł, wskaźnik wykonania:  19,5%</w:t>
      </w:r>
    </w:p>
    <w:p w14:paraId="6CC1B298" w14:textId="77777777" w:rsidR="00CA08BD" w:rsidRDefault="00CA08BD" w:rsidP="00CA08BD">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Dotacja celowa od Gminy Świecie na częściowe pokrycie kosztów przewozów autobusowych na terenie Powiatu Świeckiego: plan: 18 000 zł, wykonanie: 1 318,66 zł, wskaźnik wykonania:  7,3%</w:t>
      </w:r>
    </w:p>
    <w:p w14:paraId="5DED5938" w14:textId="77777777" w:rsidR="00CA08BD" w:rsidRDefault="00CA08BD" w:rsidP="00CA08BD">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Dotacja celowa od Gminy Nowe na częściowe pokrycie kosztów przewozów autobusowych na terenie Powiatu Świeckiego: plan: 18 000 zł, wykonanie: 3 161,73 zł, wskaźnik wykonania:  17,6%</w:t>
      </w:r>
    </w:p>
    <w:p w14:paraId="758497AD" w14:textId="77777777" w:rsidR="00CA08BD" w:rsidRDefault="00CA08BD" w:rsidP="00CA08BD">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Dotacja celowa od Gminy Dragacz na częściowe pokrycie kosztów przewozów autobusowych na terenie Powiatu Świeckiego: plan: 18 000 zł, wykonanie: 3 161,73 zł, wskaźnik wykonania:  17,6%</w:t>
      </w:r>
    </w:p>
    <w:p w14:paraId="7ABBBBFC" w14:textId="77777777" w:rsidR="00CA08BD" w:rsidRDefault="00CA08BD" w:rsidP="00CA08BD">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Dotacja celowa od Gminy Bukowiec na częściowe pokrycie kosztów przewozów autobusowych na terenie Powiatu Świeckiego: plan: 18 000 zł, wykonanie: 3 508,20 zł, wskaźnik wykonania:  19,5%</w:t>
      </w:r>
    </w:p>
    <w:p w14:paraId="0F27A15E" w14:textId="77777777" w:rsidR="00CA08BD" w:rsidRDefault="00CA08BD" w:rsidP="00CA08BD">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Dotacja celowa od Gminy Jeżewo na częściowe pokrycie kosztów przewozów autobusowych na terenie Powiatu Świeckiego: plan: 18 000 zł, wykonanie: 3 508,20 zł, wskaźnik wykonania:  19,5%</w:t>
      </w:r>
    </w:p>
    <w:p w14:paraId="7E665F7F" w14:textId="77777777" w:rsidR="00CA08BD" w:rsidRDefault="00CA08BD" w:rsidP="00CA08BD">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Dotacja celowa od Gminy Warlubie na częściowe pokrycie kosztów przewozów autobusowych na terenie Powiatu Świeckiego: plan: 18 000 zł, wykonanie: 3 508,20 zł, wskaźnik wykonania:  19,5%</w:t>
      </w:r>
    </w:p>
    <w:p w14:paraId="386A8EDD" w14:textId="77777777" w:rsidR="005D082C" w:rsidRPr="0045040D" w:rsidRDefault="005D082C" w:rsidP="008D6D05">
      <w:pPr>
        <w:spacing w:after="0" w:line="360" w:lineRule="auto"/>
        <w:jc w:val="both"/>
        <w:rPr>
          <w:rFonts w:ascii="Times New Roman" w:eastAsia="Times New Roman" w:hAnsi="Times New Roman" w:cs="Times New Roman"/>
          <w:sz w:val="24"/>
          <w:szCs w:val="24"/>
          <w:lang w:eastAsia="pl-PL"/>
        </w:rPr>
      </w:pPr>
    </w:p>
    <w:p w14:paraId="6AF77459" w14:textId="77777777" w:rsidR="005D082C" w:rsidRPr="00F347D4" w:rsidRDefault="005D082C" w:rsidP="005D082C">
      <w:pPr>
        <w:numPr>
          <w:ilvl w:val="1"/>
          <w:numId w:val="11"/>
        </w:numPr>
        <w:spacing w:after="0" w:line="360" w:lineRule="auto"/>
        <w:ind w:left="72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Dotacje z budżetu państwa oraz instytucji pośredniczących na współfinansowanie zadań unijnych: plan: </w:t>
      </w:r>
      <w:r w:rsidR="00CA08BD">
        <w:rPr>
          <w:rFonts w:ascii="Times New Roman" w:eastAsia="Times New Roman" w:hAnsi="Times New Roman" w:cs="Times New Roman"/>
          <w:sz w:val="24"/>
          <w:szCs w:val="24"/>
          <w:u w:val="single"/>
          <w:lang w:eastAsia="pl-PL"/>
        </w:rPr>
        <w:t>310 094</w:t>
      </w:r>
      <w:r w:rsidRPr="00F347D4">
        <w:rPr>
          <w:rFonts w:ascii="Times New Roman" w:eastAsia="Times New Roman" w:hAnsi="Times New Roman" w:cs="Times New Roman"/>
          <w:sz w:val="24"/>
          <w:szCs w:val="24"/>
          <w:u w:val="single"/>
          <w:lang w:eastAsia="pl-PL"/>
        </w:rPr>
        <w:t xml:space="preserve"> zł, </w:t>
      </w:r>
      <w:r w:rsidRPr="00F347D4">
        <w:rPr>
          <w:rFonts w:ascii="Times New Roman" w:eastAsia="Times New Roman" w:hAnsi="Times New Roman" w:cs="Times New Roman"/>
          <w:sz w:val="24"/>
          <w:szCs w:val="24"/>
          <w:lang w:eastAsia="pl-PL"/>
        </w:rPr>
        <w:t xml:space="preserve">wykonanie: </w:t>
      </w:r>
      <w:r w:rsidR="00A50EF3">
        <w:rPr>
          <w:rFonts w:ascii="Times New Roman" w:eastAsia="Times New Roman" w:hAnsi="Times New Roman" w:cs="Times New Roman"/>
          <w:sz w:val="24"/>
          <w:szCs w:val="24"/>
          <w:u w:val="single"/>
          <w:lang w:eastAsia="pl-PL"/>
        </w:rPr>
        <w:t>286 363,83</w:t>
      </w:r>
      <w:r w:rsidRPr="00F347D4">
        <w:rPr>
          <w:rFonts w:ascii="Times New Roman" w:eastAsia="Times New Roman" w:hAnsi="Times New Roman" w:cs="Times New Roman"/>
          <w:sz w:val="24"/>
          <w:szCs w:val="24"/>
          <w:u w:val="single"/>
          <w:lang w:eastAsia="pl-PL"/>
        </w:rPr>
        <w:t xml:space="preserve"> zł</w:t>
      </w:r>
      <w:r>
        <w:rPr>
          <w:rFonts w:ascii="Times New Roman" w:eastAsia="Times New Roman" w:hAnsi="Times New Roman" w:cs="Times New Roman"/>
          <w:sz w:val="24"/>
          <w:szCs w:val="24"/>
          <w:lang w:eastAsia="pl-PL"/>
        </w:rPr>
        <w:t>, wskaźnik wyk</w:t>
      </w:r>
      <w:r w:rsidR="00A50EF3">
        <w:rPr>
          <w:rFonts w:ascii="Times New Roman" w:eastAsia="Times New Roman" w:hAnsi="Times New Roman" w:cs="Times New Roman"/>
          <w:sz w:val="24"/>
          <w:szCs w:val="24"/>
          <w:lang w:eastAsia="pl-PL"/>
        </w:rPr>
        <w:t>onania: 92,3</w:t>
      </w:r>
      <w:r w:rsidRPr="00F347D4">
        <w:rPr>
          <w:rFonts w:ascii="Times New Roman" w:eastAsia="Times New Roman" w:hAnsi="Times New Roman" w:cs="Times New Roman"/>
          <w:sz w:val="24"/>
          <w:szCs w:val="24"/>
          <w:lang w:eastAsia="pl-PL"/>
        </w:rPr>
        <w:t>%</w:t>
      </w:r>
    </w:p>
    <w:p w14:paraId="32375FC9" w14:textId="77777777" w:rsidR="005D082C" w:rsidRDefault="005D082C" w:rsidP="005D082C">
      <w:pPr>
        <w:numPr>
          <w:ilvl w:val="1"/>
          <w:numId w:val="11"/>
        </w:numPr>
        <w:spacing w:after="0" w:line="360" w:lineRule="auto"/>
        <w:ind w:left="72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Dotacje celowe od Wojewody na zadania bieżące własne – plan – </w:t>
      </w:r>
      <w:r w:rsidR="002B461A">
        <w:rPr>
          <w:rFonts w:ascii="Times New Roman" w:eastAsia="Times New Roman" w:hAnsi="Times New Roman" w:cs="Times New Roman"/>
          <w:sz w:val="24"/>
          <w:szCs w:val="24"/>
          <w:u w:val="single"/>
          <w:lang w:eastAsia="pl-PL"/>
        </w:rPr>
        <w:t>3 021 648</w:t>
      </w:r>
      <w:r w:rsidRPr="00F347D4">
        <w:rPr>
          <w:rFonts w:ascii="Times New Roman" w:eastAsia="Times New Roman" w:hAnsi="Times New Roman" w:cs="Times New Roman"/>
          <w:sz w:val="24"/>
          <w:szCs w:val="24"/>
          <w:u w:val="single"/>
          <w:lang w:eastAsia="pl-PL"/>
        </w:rPr>
        <w:t xml:space="preserve"> zł</w:t>
      </w:r>
      <w:r w:rsidRPr="00F347D4">
        <w:rPr>
          <w:rFonts w:ascii="Times New Roman" w:eastAsia="Times New Roman" w:hAnsi="Times New Roman" w:cs="Times New Roman"/>
          <w:sz w:val="24"/>
          <w:szCs w:val="24"/>
          <w:lang w:eastAsia="pl-PL"/>
        </w:rPr>
        <w:t xml:space="preserve">, wykonanie – </w:t>
      </w:r>
      <w:r w:rsidR="002B461A">
        <w:rPr>
          <w:rFonts w:ascii="Times New Roman" w:eastAsia="Times New Roman" w:hAnsi="Times New Roman" w:cs="Times New Roman"/>
          <w:sz w:val="24"/>
          <w:szCs w:val="24"/>
          <w:u w:val="single"/>
          <w:lang w:eastAsia="pl-PL"/>
        </w:rPr>
        <w:t>3 009 312,34</w:t>
      </w:r>
      <w:r w:rsidRPr="00F347D4">
        <w:rPr>
          <w:rFonts w:ascii="Times New Roman" w:eastAsia="Times New Roman" w:hAnsi="Times New Roman" w:cs="Times New Roman"/>
          <w:sz w:val="24"/>
          <w:szCs w:val="24"/>
          <w:u w:val="single"/>
          <w:lang w:eastAsia="pl-PL"/>
        </w:rPr>
        <w:t xml:space="preserve"> zł</w:t>
      </w:r>
      <w:r w:rsidRPr="00F347D4">
        <w:rPr>
          <w:rFonts w:ascii="Times New Roman" w:eastAsia="Times New Roman" w:hAnsi="Times New Roman" w:cs="Times New Roman"/>
          <w:sz w:val="24"/>
          <w:szCs w:val="24"/>
          <w:lang w:eastAsia="pl-PL"/>
        </w:rPr>
        <w:t>, w</w:t>
      </w:r>
      <w:r w:rsidR="004A5162">
        <w:rPr>
          <w:rFonts w:ascii="Times New Roman" w:eastAsia="Times New Roman" w:hAnsi="Times New Roman" w:cs="Times New Roman"/>
          <w:sz w:val="24"/>
          <w:szCs w:val="24"/>
          <w:lang w:eastAsia="pl-PL"/>
        </w:rPr>
        <w:t>skaźnik wykonania – 99,6</w:t>
      </w:r>
      <w:r w:rsidRPr="00F347D4">
        <w:rPr>
          <w:rFonts w:ascii="Times New Roman" w:eastAsia="Times New Roman" w:hAnsi="Times New Roman" w:cs="Times New Roman"/>
          <w:sz w:val="24"/>
          <w:szCs w:val="24"/>
          <w:lang w:eastAsia="pl-PL"/>
        </w:rPr>
        <w:t>% - główną pozycję w tej grupie dotacji stanowi dotacja celowa na domy pomocy społecznej, która w strukturze całej</w:t>
      </w:r>
      <w:r w:rsidR="004A5162">
        <w:rPr>
          <w:rFonts w:ascii="Times New Roman" w:eastAsia="Times New Roman" w:hAnsi="Times New Roman" w:cs="Times New Roman"/>
          <w:sz w:val="24"/>
          <w:szCs w:val="24"/>
          <w:lang w:eastAsia="pl-PL"/>
        </w:rPr>
        <w:t xml:space="preserve"> grupy dotacji stanowi ok. 92</w:t>
      </w:r>
      <w:r w:rsidRPr="00F347D4">
        <w:rPr>
          <w:rFonts w:ascii="Times New Roman" w:eastAsia="Times New Roman" w:hAnsi="Times New Roman" w:cs="Times New Roman"/>
          <w:sz w:val="24"/>
          <w:szCs w:val="24"/>
          <w:lang w:eastAsia="pl-PL"/>
        </w:rPr>
        <w:t>% środków, pozos</w:t>
      </w:r>
      <w:r w:rsidR="004A5162">
        <w:rPr>
          <w:rFonts w:ascii="Times New Roman" w:eastAsia="Times New Roman" w:hAnsi="Times New Roman" w:cs="Times New Roman"/>
          <w:sz w:val="24"/>
          <w:szCs w:val="24"/>
          <w:lang w:eastAsia="pl-PL"/>
        </w:rPr>
        <w:t>tałe dotacje dotyczyły oświaty oraz ochrony zdrowia.</w:t>
      </w:r>
      <w:r w:rsidRPr="00F347D4">
        <w:rPr>
          <w:rFonts w:ascii="Times New Roman" w:eastAsia="Times New Roman" w:hAnsi="Times New Roman" w:cs="Times New Roman"/>
          <w:sz w:val="24"/>
          <w:szCs w:val="24"/>
          <w:lang w:eastAsia="pl-PL"/>
        </w:rPr>
        <w:t xml:space="preserve"> Wykonanie zgodne z planem.</w:t>
      </w:r>
    </w:p>
    <w:p w14:paraId="116279C4" w14:textId="77777777" w:rsidR="005D082C" w:rsidRPr="00F347D4" w:rsidRDefault="005D082C" w:rsidP="005D082C">
      <w:pPr>
        <w:numPr>
          <w:ilvl w:val="1"/>
          <w:numId w:val="11"/>
        </w:numPr>
        <w:spacing w:after="0" w:line="360" w:lineRule="auto"/>
        <w:ind w:left="72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Dotacje celowe od Wo</w:t>
      </w:r>
      <w:r>
        <w:rPr>
          <w:rFonts w:ascii="Times New Roman" w:eastAsia="Times New Roman" w:hAnsi="Times New Roman" w:cs="Times New Roman"/>
          <w:sz w:val="24"/>
          <w:szCs w:val="24"/>
          <w:lang w:eastAsia="pl-PL"/>
        </w:rPr>
        <w:t>jewody na zadania bieżące realizowane na podstawie porozumień z organami administracji rządowej</w:t>
      </w:r>
      <w:r w:rsidRPr="00F347D4">
        <w:rPr>
          <w:rFonts w:ascii="Times New Roman" w:eastAsia="Times New Roman" w:hAnsi="Times New Roman" w:cs="Times New Roman"/>
          <w:sz w:val="24"/>
          <w:szCs w:val="24"/>
          <w:lang w:eastAsia="pl-PL"/>
        </w:rPr>
        <w:t xml:space="preserve"> – plan – </w:t>
      </w:r>
      <w:r w:rsidR="004A5162">
        <w:rPr>
          <w:rFonts w:ascii="Times New Roman" w:eastAsia="Times New Roman" w:hAnsi="Times New Roman" w:cs="Times New Roman"/>
          <w:sz w:val="24"/>
          <w:szCs w:val="24"/>
          <w:u w:val="single"/>
          <w:lang w:eastAsia="pl-PL"/>
        </w:rPr>
        <w:t>220 560</w:t>
      </w:r>
      <w:r w:rsidRPr="00F347D4">
        <w:rPr>
          <w:rFonts w:ascii="Times New Roman" w:eastAsia="Times New Roman" w:hAnsi="Times New Roman" w:cs="Times New Roman"/>
          <w:sz w:val="24"/>
          <w:szCs w:val="24"/>
          <w:u w:val="single"/>
          <w:lang w:eastAsia="pl-PL"/>
        </w:rPr>
        <w:t xml:space="preserve"> zł</w:t>
      </w:r>
      <w:r w:rsidRPr="00F347D4">
        <w:rPr>
          <w:rFonts w:ascii="Times New Roman" w:eastAsia="Times New Roman" w:hAnsi="Times New Roman" w:cs="Times New Roman"/>
          <w:sz w:val="24"/>
          <w:szCs w:val="24"/>
          <w:lang w:eastAsia="pl-PL"/>
        </w:rPr>
        <w:t xml:space="preserve">, wykonanie – </w:t>
      </w:r>
      <w:r w:rsidR="004A5162">
        <w:rPr>
          <w:rFonts w:ascii="Times New Roman" w:eastAsia="Times New Roman" w:hAnsi="Times New Roman" w:cs="Times New Roman"/>
          <w:sz w:val="24"/>
          <w:szCs w:val="24"/>
          <w:u w:val="single"/>
          <w:lang w:eastAsia="pl-PL"/>
        </w:rPr>
        <w:t>167 738,52</w:t>
      </w:r>
      <w:r>
        <w:rPr>
          <w:rFonts w:ascii="Times New Roman" w:eastAsia="Times New Roman" w:hAnsi="Times New Roman" w:cs="Times New Roman"/>
          <w:sz w:val="24"/>
          <w:szCs w:val="24"/>
          <w:u w:val="single"/>
          <w:lang w:eastAsia="pl-PL"/>
        </w:rPr>
        <w:t xml:space="preserve"> </w:t>
      </w:r>
      <w:r w:rsidRPr="00F347D4">
        <w:rPr>
          <w:rFonts w:ascii="Times New Roman" w:eastAsia="Times New Roman" w:hAnsi="Times New Roman" w:cs="Times New Roman"/>
          <w:sz w:val="24"/>
          <w:szCs w:val="24"/>
          <w:u w:val="single"/>
          <w:lang w:eastAsia="pl-PL"/>
        </w:rPr>
        <w:t>zł</w:t>
      </w:r>
      <w:r w:rsidRPr="00F347D4">
        <w:rPr>
          <w:rFonts w:ascii="Times New Roman" w:eastAsia="Times New Roman" w:hAnsi="Times New Roman" w:cs="Times New Roman"/>
          <w:sz w:val="24"/>
          <w:szCs w:val="24"/>
          <w:lang w:eastAsia="pl-PL"/>
        </w:rPr>
        <w:t>, w</w:t>
      </w:r>
      <w:r w:rsidR="004A5162">
        <w:rPr>
          <w:rFonts w:ascii="Times New Roman" w:eastAsia="Times New Roman" w:hAnsi="Times New Roman" w:cs="Times New Roman"/>
          <w:sz w:val="24"/>
          <w:szCs w:val="24"/>
          <w:lang w:eastAsia="pl-PL"/>
        </w:rPr>
        <w:t>skaźnik wykonania – 76</w:t>
      </w:r>
      <w:r w:rsidRPr="00F347D4">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 zrealizowano dochody z tytułu realizacji rządowego programu: „Za życiem”</w:t>
      </w:r>
      <w:r w:rsidR="004A5162">
        <w:rPr>
          <w:rFonts w:ascii="Times New Roman" w:eastAsia="Times New Roman" w:hAnsi="Times New Roman" w:cs="Times New Roman"/>
          <w:sz w:val="24"/>
          <w:szCs w:val="24"/>
          <w:lang w:eastAsia="pl-PL"/>
        </w:rPr>
        <w:t xml:space="preserve"> oraz uzyskano dotację na pokrycie kosztów kwalifikacji wojskowej</w:t>
      </w:r>
    </w:p>
    <w:p w14:paraId="09E5FC38" w14:textId="77777777" w:rsidR="005D082C" w:rsidRDefault="005D082C" w:rsidP="005D082C">
      <w:pPr>
        <w:numPr>
          <w:ilvl w:val="1"/>
          <w:numId w:val="11"/>
        </w:numPr>
        <w:spacing w:after="0" w:line="360" w:lineRule="auto"/>
        <w:ind w:left="72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Dotacje celowe od Wojewody na zadania inwestycyjne z zakresu administracji rządowej – plan – </w:t>
      </w:r>
      <w:r w:rsidR="004A5162">
        <w:rPr>
          <w:rFonts w:ascii="Times New Roman" w:eastAsia="Times New Roman" w:hAnsi="Times New Roman" w:cs="Times New Roman"/>
          <w:sz w:val="24"/>
          <w:szCs w:val="24"/>
          <w:u w:val="single"/>
          <w:lang w:eastAsia="pl-PL"/>
        </w:rPr>
        <w:t>5 862 722</w:t>
      </w:r>
      <w:r w:rsidRPr="00F347D4">
        <w:rPr>
          <w:rFonts w:ascii="Times New Roman" w:eastAsia="Times New Roman" w:hAnsi="Times New Roman" w:cs="Times New Roman"/>
          <w:sz w:val="24"/>
          <w:szCs w:val="24"/>
          <w:u w:val="single"/>
          <w:lang w:eastAsia="pl-PL"/>
        </w:rPr>
        <w:t xml:space="preserve"> zł</w:t>
      </w:r>
      <w:r w:rsidRPr="00F347D4">
        <w:rPr>
          <w:rFonts w:ascii="Times New Roman" w:eastAsia="Times New Roman" w:hAnsi="Times New Roman" w:cs="Times New Roman"/>
          <w:sz w:val="24"/>
          <w:szCs w:val="24"/>
          <w:lang w:eastAsia="pl-PL"/>
        </w:rPr>
        <w:t xml:space="preserve">, wykonanie – </w:t>
      </w:r>
      <w:r w:rsidR="004A5162">
        <w:rPr>
          <w:rFonts w:ascii="Times New Roman" w:eastAsia="Times New Roman" w:hAnsi="Times New Roman" w:cs="Times New Roman"/>
          <w:sz w:val="24"/>
          <w:szCs w:val="24"/>
          <w:u w:val="single"/>
          <w:lang w:eastAsia="pl-PL"/>
        </w:rPr>
        <w:t>5 862 721,72</w:t>
      </w:r>
      <w:r w:rsidRPr="00F347D4">
        <w:rPr>
          <w:rFonts w:ascii="Times New Roman" w:eastAsia="Times New Roman" w:hAnsi="Times New Roman" w:cs="Times New Roman"/>
          <w:sz w:val="24"/>
          <w:szCs w:val="24"/>
          <w:u w:val="single"/>
          <w:lang w:eastAsia="pl-PL"/>
        </w:rPr>
        <w:t xml:space="preserve"> zł</w:t>
      </w:r>
      <w:r w:rsidRPr="00F347D4">
        <w:rPr>
          <w:rFonts w:ascii="Times New Roman" w:eastAsia="Times New Roman" w:hAnsi="Times New Roman" w:cs="Times New Roman"/>
          <w:sz w:val="24"/>
          <w:szCs w:val="24"/>
          <w:lang w:eastAsia="pl-PL"/>
        </w:rPr>
        <w:t>, wskaźnik wykonania – 100% - w ramach tej grupy dochodów powiat otrzymał dot</w:t>
      </w:r>
      <w:r>
        <w:rPr>
          <w:rFonts w:ascii="Times New Roman" w:eastAsia="Times New Roman" w:hAnsi="Times New Roman" w:cs="Times New Roman"/>
          <w:sz w:val="24"/>
          <w:szCs w:val="24"/>
          <w:lang w:eastAsia="pl-PL"/>
        </w:rPr>
        <w:t xml:space="preserve">acje na budowę nowej siedziby </w:t>
      </w:r>
      <w:r w:rsidRPr="00F347D4">
        <w:rPr>
          <w:rFonts w:ascii="Times New Roman" w:eastAsia="Times New Roman" w:hAnsi="Times New Roman" w:cs="Times New Roman"/>
          <w:sz w:val="24"/>
          <w:szCs w:val="24"/>
          <w:lang w:eastAsia="pl-PL"/>
        </w:rPr>
        <w:t>Komendy Powiat</w:t>
      </w:r>
      <w:r w:rsidR="004A5162">
        <w:rPr>
          <w:rFonts w:ascii="Times New Roman" w:eastAsia="Times New Roman" w:hAnsi="Times New Roman" w:cs="Times New Roman"/>
          <w:sz w:val="24"/>
          <w:szCs w:val="24"/>
          <w:lang w:eastAsia="pl-PL"/>
        </w:rPr>
        <w:t>owej Państwowej Straż</w:t>
      </w:r>
      <w:r w:rsidR="008D6D05">
        <w:rPr>
          <w:rFonts w:ascii="Times New Roman" w:eastAsia="Times New Roman" w:hAnsi="Times New Roman" w:cs="Times New Roman"/>
          <w:sz w:val="24"/>
          <w:szCs w:val="24"/>
          <w:lang w:eastAsia="pl-PL"/>
        </w:rPr>
        <w:t>y Pożarnej, dotacje dla Nowego S</w:t>
      </w:r>
      <w:r w:rsidR="004A5162">
        <w:rPr>
          <w:rFonts w:ascii="Times New Roman" w:eastAsia="Times New Roman" w:hAnsi="Times New Roman" w:cs="Times New Roman"/>
          <w:sz w:val="24"/>
          <w:szCs w:val="24"/>
          <w:lang w:eastAsia="pl-PL"/>
        </w:rPr>
        <w:t xml:space="preserve">zpitala w Świeciu na pokrycie zakupów inwestycyjnych związanych ze zwalczaniem pandemii </w:t>
      </w:r>
      <w:proofErr w:type="spellStart"/>
      <w:r w:rsidR="004A5162">
        <w:rPr>
          <w:rFonts w:ascii="Times New Roman" w:eastAsia="Times New Roman" w:hAnsi="Times New Roman" w:cs="Times New Roman"/>
          <w:sz w:val="24"/>
          <w:szCs w:val="24"/>
          <w:lang w:eastAsia="pl-PL"/>
        </w:rPr>
        <w:t>koronawirusa</w:t>
      </w:r>
      <w:proofErr w:type="spellEnd"/>
    </w:p>
    <w:p w14:paraId="5709A3AB" w14:textId="77777777" w:rsidR="005D082C" w:rsidRDefault="005D082C" w:rsidP="005D082C">
      <w:pPr>
        <w:numPr>
          <w:ilvl w:val="1"/>
          <w:numId w:val="11"/>
        </w:numPr>
        <w:spacing w:after="0" w:line="360" w:lineRule="auto"/>
        <w:ind w:left="720"/>
        <w:jc w:val="both"/>
        <w:rPr>
          <w:rFonts w:ascii="Times New Roman" w:eastAsia="Times New Roman" w:hAnsi="Times New Roman" w:cs="Times New Roman"/>
          <w:sz w:val="24"/>
          <w:szCs w:val="24"/>
          <w:lang w:eastAsia="pl-PL"/>
        </w:rPr>
      </w:pPr>
      <w:r w:rsidRPr="004A5162">
        <w:rPr>
          <w:rFonts w:ascii="Times New Roman" w:eastAsia="Times New Roman" w:hAnsi="Times New Roman" w:cs="Times New Roman"/>
          <w:sz w:val="24"/>
          <w:szCs w:val="24"/>
          <w:lang w:eastAsia="pl-PL"/>
        </w:rPr>
        <w:t xml:space="preserve">Dotacje celowe od Wojewody na zadania inwestycyjne własne – plan – </w:t>
      </w:r>
      <w:r w:rsidR="004A5162" w:rsidRPr="004A5162">
        <w:rPr>
          <w:rFonts w:ascii="Times New Roman" w:eastAsia="Times New Roman" w:hAnsi="Times New Roman" w:cs="Times New Roman"/>
          <w:sz w:val="24"/>
          <w:szCs w:val="24"/>
          <w:u w:val="single"/>
          <w:lang w:eastAsia="pl-PL"/>
        </w:rPr>
        <w:t>35</w:t>
      </w:r>
      <w:r w:rsidRPr="004A5162">
        <w:rPr>
          <w:rFonts w:ascii="Times New Roman" w:eastAsia="Times New Roman" w:hAnsi="Times New Roman" w:cs="Times New Roman"/>
          <w:sz w:val="24"/>
          <w:szCs w:val="24"/>
          <w:u w:val="single"/>
          <w:lang w:eastAsia="pl-PL"/>
        </w:rPr>
        <w:t xml:space="preserve"> 000 zł</w:t>
      </w:r>
      <w:r w:rsidRPr="004A5162">
        <w:rPr>
          <w:rFonts w:ascii="Times New Roman" w:eastAsia="Times New Roman" w:hAnsi="Times New Roman" w:cs="Times New Roman"/>
          <w:sz w:val="24"/>
          <w:szCs w:val="24"/>
          <w:lang w:eastAsia="pl-PL"/>
        </w:rPr>
        <w:t xml:space="preserve">, wykonanie – </w:t>
      </w:r>
      <w:r w:rsidR="004A5162" w:rsidRPr="004A5162">
        <w:rPr>
          <w:rFonts w:ascii="Times New Roman" w:eastAsia="Times New Roman" w:hAnsi="Times New Roman" w:cs="Times New Roman"/>
          <w:sz w:val="24"/>
          <w:szCs w:val="24"/>
          <w:u w:val="single"/>
          <w:lang w:eastAsia="pl-PL"/>
        </w:rPr>
        <w:t>35</w:t>
      </w:r>
      <w:r w:rsidRPr="004A5162">
        <w:rPr>
          <w:rFonts w:ascii="Times New Roman" w:eastAsia="Times New Roman" w:hAnsi="Times New Roman" w:cs="Times New Roman"/>
          <w:sz w:val="24"/>
          <w:szCs w:val="24"/>
          <w:u w:val="single"/>
          <w:lang w:eastAsia="pl-PL"/>
        </w:rPr>
        <w:t xml:space="preserve"> 000 zł</w:t>
      </w:r>
      <w:r w:rsidR="004A5162" w:rsidRPr="004A5162">
        <w:rPr>
          <w:rFonts w:ascii="Times New Roman" w:eastAsia="Times New Roman" w:hAnsi="Times New Roman" w:cs="Times New Roman"/>
          <w:sz w:val="24"/>
          <w:szCs w:val="24"/>
          <w:lang w:eastAsia="pl-PL"/>
        </w:rPr>
        <w:t>, wskaźnik wykonania – 100</w:t>
      </w:r>
      <w:r w:rsidRPr="004A5162">
        <w:rPr>
          <w:rFonts w:ascii="Times New Roman" w:eastAsia="Times New Roman" w:hAnsi="Times New Roman" w:cs="Times New Roman"/>
          <w:sz w:val="24"/>
          <w:szCs w:val="24"/>
          <w:lang w:eastAsia="pl-PL"/>
        </w:rPr>
        <w:t>%: powiat otrzymał dotację</w:t>
      </w:r>
      <w:r w:rsidR="008D6D05">
        <w:rPr>
          <w:rFonts w:ascii="Times New Roman" w:eastAsia="Times New Roman" w:hAnsi="Times New Roman" w:cs="Times New Roman"/>
          <w:sz w:val="24"/>
          <w:szCs w:val="24"/>
          <w:lang w:eastAsia="pl-PL"/>
        </w:rPr>
        <w:t xml:space="preserve"> dla Nowego S</w:t>
      </w:r>
      <w:r w:rsidR="004A5162">
        <w:rPr>
          <w:rFonts w:ascii="Times New Roman" w:eastAsia="Times New Roman" w:hAnsi="Times New Roman" w:cs="Times New Roman"/>
          <w:sz w:val="24"/>
          <w:szCs w:val="24"/>
          <w:lang w:eastAsia="pl-PL"/>
        </w:rPr>
        <w:t xml:space="preserve">zpitala w Świeciu na pokrycie zakupów inwestycyjnych związanych ze zwalczaniem pandemii </w:t>
      </w:r>
      <w:proofErr w:type="spellStart"/>
      <w:r w:rsidR="004A5162">
        <w:rPr>
          <w:rFonts w:ascii="Times New Roman" w:eastAsia="Times New Roman" w:hAnsi="Times New Roman" w:cs="Times New Roman"/>
          <w:sz w:val="24"/>
          <w:szCs w:val="24"/>
          <w:lang w:eastAsia="pl-PL"/>
        </w:rPr>
        <w:t>koronawirusa</w:t>
      </w:r>
      <w:proofErr w:type="spellEnd"/>
      <w:r w:rsidRPr="004A5162">
        <w:rPr>
          <w:rFonts w:ascii="Times New Roman" w:eastAsia="Times New Roman" w:hAnsi="Times New Roman" w:cs="Times New Roman"/>
          <w:sz w:val="24"/>
          <w:szCs w:val="24"/>
          <w:lang w:eastAsia="pl-PL"/>
        </w:rPr>
        <w:t xml:space="preserve"> </w:t>
      </w:r>
    </w:p>
    <w:p w14:paraId="27D8C139" w14:textId="77777777" w:rsidR="004A5162" w:rsidRPr="004A5162" w:rsidRDefault="004A5162" w:rsidP="005D082C">
      <w:pPr>
        <w:numPr>
          <w:ilvl w:val="1"/>
          <w:numId w:val="11"/>
        </w:numPr>
        <w:spacing w:after="0" w:line="360" w:lineRule="auto"/>
        <w:ind w:left="720"/>
        <w:jc w:val="both"/>
        <w:rPr>
          <w:rFonts w:ascii="Times New Roman" w:eastAsia="Times New Roman" w:hAnsi="Times New Roman" w:cs="Times New Roman"/>
          <w:sz w:val="24"/>
          <w:szCs w:val="24"/>
          <w:lang w:eastAsia="pl-PL"/>
        </w:rPr>
      </w:pPr>
      <w:r w:rsidRPr="004A5162">
        <w:rPr>
          <w:rFonts w:ascii="Times New Roman" w:eastAsia="Times New Roman" w:hAnsi="Times New Roman" w:cs="Times New Roman"/>
          <w:sz w:val="24"/>
          <w:szCs w:val="24"/>
          <w:lang w:eastAsia="pl-PL"/>
        </w:rPr>
        <w:t xml:space="preserve">Dotacje celowe od Wojewody na zadania bieżące z zakresu administracji rządowej – plan – </w:t>
      </w:r>
      <w:r>
        <w:rPr>
          <w:rFonts w:ascii="Times New Roman" w:eastAsia="Times New Roman" w:hAnsi="Times New Roman" w:cs="Times New Roman"/>
          <w:sz w:val="24"/>
          <w:szCs w:val="24"/>
          <w:u w:val="single"/>
          <w:lang w:eastAsia="pl-PL"/>
        </w:rPr>
        <w:t>12 040 554</w:t>
      </w:r>
      <w:r w:rsidRPr="004A5162">
        <w:rPr>
          <w:rFonts w:ascii="Times New Roman" w:eastAsia="Times New Roman" w:hAnsi="Times New Roman" w:cs="Times New Roman"/>
          <w:sz w:val="24"/>
          <w:szCs w:val="24"/>
          <w:u w:val="single"/>
          <w:lang w:eastAsia="pl-PL"/>
        </w:rPr>
        <w:t xml:space="preserve"> zł</w:t>
      </w:r>
      <w:r w:rsidRPr="004A5162">
        <w:rPr>
          <w:rFonts w:ascii="Times New Roman" w:eastAsia="Times New Roman" w:hAnsi="Times New Roman" w:cs="Times New Roman"/>
          <w:sz w:val="24"/>
          <w:szCs w:val="24"/>
          <w:lang w:eastAsia="pl-PL"/>
        </w:rPr>
        <w:t xml:space="preserve">, wykonanie – </w:t>
      </w:r>
      <w:r>
        <w:rPr>
          <w:rFonts w:ascii="Times New Roman" w:eastAsia="Times New Roman" w:hAnsi="Times New Roman" w:cs="Times New Roman"/>
          <w:sz w:val="24"/>
          <w:szCs w:val="24"/>
          <w:u w:val="single"/>
          <w:lang w:eastAsia="pl-PL"/>
        </w:rPr>
        <w:t>11 968 829,86</w:t>
      </w:r>
      <w:r w:rsidRPr="004A5162">
        <w:rPr>
          <w:rFonts w:ascii="Times New Roman" w:eastAsia="Times New Roman" w:hAnsi="Times New Roman" w:cs="Times New Roman"/>
          <w:sz w:val="24"/>
          <w:szCs w:val="24"/>
          <w:u w:val="single"/>
          <w:lang w:eastAsia="pl-PL"/>
        </w:rPr>
        <w:t xml:space="preserve"> zł</w:t>
      </w:r>
      <w:r w:rsidRPr="004A5162">
        <w:rPr>
          <w:rFonts w:ascii="Times New Roman" w:eastAsia="Times New Roman" w:hAnsi="Times New Roman" w:cs="Times New Roman"/>
          <w:sz w:val="24"/>
          <w:szCs w:val="24"/>
          <w:lang w:eastAsia="pl-PL"/>
        </w:rPr>
        <w:t>, wskaźnik wykonania – 99,4% - głównymi pozycjami w tej grupie dochodów są dotacje na Komendę Powiatową Państwowej Straży Pożarnej oraz na opłacenie składek na ubezpieczenie zdrowotne za osoby bezrobotne w powiecie oraz dzieci z placówki opiekuńczo – wychowawczej – stanowią one blisko 70% wszystkich otrzymanych dotacji celowych na zadania z zakresu administracji rządowej przez Powiat Świecki. Ponadto w ramach zadań rządowych Powiat Świecki otrzymał w 2</w:t>
      </w:r>
      <w:r w:rsidR="00B37114">
        <w:rPr>
          <w:rFonts w:ascii="Times New Roman" w:eastAsia="Times New Roman" w:hAnsi="Times New Roman" w:cs="Times New Roman"/>
          <w:sz w:val="24"/>
          <w:szCs w:val="24"/>
          <w:lang w:eastAsia="pl-PL"/>
        </w:rPr>
        <w:t>020</w:t>
      </w:r>
      <w:r w:rsidRPr="004A5162">
        <w:rPr>
          <w:rFonts w:ascii="Times New Roman" w:eastAsia="Times New Roman" w:hAnsi="Times New Roman" w:cs="Times New Roman"/>
          <w:sz w:val="24"/>
          <w:szCs w:val="24"/>
          <w:lang w:eastAsia="pl-PL"/>
        </w:rPr>
        <w:t xml:space="preserve"> roku dotacje celowe na pokrycie kosztów </w:t>
      </w:r>
      <w:r w:rsidRPr="004A5162">
        <w:rPr>
          <w:rFonts w:ascii="Times New Roman" w:eastAsia="Times New Roman" w:hAnsi="Times New Roman" w:cs="Times New Roman"/>
          <w:sz w:val="24"/>
          <w:szCs w:val="24"/>
          <w:lang w:eastAsia="pl-PL"/>
        </w:rPr>
        <w:lastRenderedPageBreak/>
        <w:t>prowadzenia zespołu do spraw orzekania o stopniu niepełnosprawności, przeprowadzenie kwalifikacji wojskowej, zadania z zakresu geodezji, gospodarki gruntami i nieruchomościami, zadania realizowane przez powiatowy ins</w:t>
      </w:r>
      <w:r w:rsidR="008D6D05">
        <w:rPr>
          <w:rFonts w:ascii="Times New Roman" w:eastAsia="Times New Roman" w:hAnsi="Times New Roman" w:cs="Times New Roman"/>
          <w:sz w:val="24"/>
          <w:szCs w:val="24"/>
          <w:lang w:eastAsia="pl-PL"/>
        </w:rPr>
        <w:t>pektorat nadzoru budowlanego</w:t>
      </w:r>
      <w:r w:rsidRPr="004A5162">
        <w:rPr>
          <w:rFonts w:ascii="Times New Roman" w:eastAsia="Times New Roman" w:hAnsi="Times New Roman" w:cs="Times New Roman"/>
          <w:sz w:val="24"/>
          <w:szCs w:val="24"/>
          <w:lang w:eastAsia="pl-PL"/>
        </w:rPr>
        <w:t>, zadania związane z bezpłatną pomocą prawną oraz zadania związane z realizacją programu 500+</w:t>
      </w:r>
    </w:p>
    <w:p w14:paraId="417962FA"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68D6DE4B" w14:textId="77777777" w:rsidR="005D082C" w:rsidRPr="002B461A" w:rsidRDefault="005D082C" w:rsidP="005D082C">
      <w:pPr>
        <w:numPr>
          <w:ilvl w:val="1"/>
          <w:numId w:val="11"/>
        </w:numPr>
        <w:spacing w:after="0" w:line="360" w:lineRule="auto"/>
        <w:ind w:left="720"/>
        <w:jc w:val="both"/>
        <w:rPr>
          <w:rFonts w:ascii="Times New Roman" w:eastAsia="Times New Roman" w:hAnsi="Times New Roman" w:cs="Times New Roman"/>
          <w:sz w:val="24"/>
          <w:szCs w:val="24"/>
          <w:lang w:eastAsia="pl-PL"/>
        </w:rPr>
      </w:pPr>
      <w:r w:rsidRPr="002B461A">
        <w:rPr>
          <w:rFonts w:ascii="Times New Roman" w:eastAsia="Times New Roman" w:hAnsi="Times New Roman" w:cs="Times New Roman"/>
          <w:sz w:val="24"/>
          <w:szCs w:val="24"/>
          <w:lang w:eastAsia="pl-PL"/>
        </w:rPr>
        <w:t xml:space="preserve">Dotacje celowe z funduszy celowych na zadania bieżące oraz inwestycyjne – plan – </w:t>
      </w:r>
      <w:r w:rsidR="002B461A">
        <w:rPr>
          <w:rFonts w:ascii="Times New Roman" w:eastAsia="Times New Roman" w:hAnsi="Times New Roman" w:cs="Times New Roman"/>
          <w:sz w:val="24"/>
          <w:szCs w:val="24"/>
          <w:u w:val="single"/>
          <w:lang w:eastAsia="pl-PL"/>
        </w:rPr>
        <w:t xml:space="preserve">896 700 </w:t>
      </w:r>
      <w:r w:rsidRPr="002B461A">
        <w:rPr>
          <w:rFonts w:ascii="Times New Roman" w:eastAsia="Times New Roman" w:hAnsi="Times New Roman" w:cs="Times New Roman"/>
          <w:sz w:val="24"/>
          <w:szCs w:val="24"/>
          <w:u w:val="single"/>
          <w:lang w:eastAsia="pl-PL"/>
        </w:rPr>
        <w:t xml:space="preserve"> zł</w:t>
      </w:r>
      <w:r w:rsidRPr="002B461A">
        <w:rPr>
          <w:rFonts w:ascii="Times New Roman" w:eastAsia="Times New Roman" w:hAnsi="Times New Roman" w:cs="Times New Roman"/>
          <w:sz w:val="24"/>
          <w:szCs w:val="24"/>
          <w:lang w:eastAsia="pl-PL"/>
        </w:rPr>
        <w:t xml:space="preserve">, wykonanie – </w:t>
      </w:r>
      <w:r w:rsidR="002B461A">
        <w:rPr>
          <w:rFonts w:ascii="Times New Roman" w:eastAsia="Times New Roman" w:hAnsi="Times New Roman" w:cs="Times New Roman"/>
          <w:sz w:val="24"/>
          <w:szCs w:val="24"/>
          <w:u w:val="single"/>
          <w:lang w:eastAsia="pl-PL"/>
        </w:rPr>
        <w:t>880 666,77</w:t>
      </w:r>
      <w:r w:rsidRPr="002B461A">
        <w:rPr>
          <w:rFonts w:ascii="Times New Roman" w:eastAsia="Times New Roman" w:hAnsi="Times New Roman" w:cs="Times New Roman"/>
          <w:sz w:val="24"/>
          <w:szCs w:val="24"/>
          <w:u w:val="single"/>
          <w:lang w:eastAsia="pl-PL"/>
        </w:rPr>
        <w:t xml:space="preserve"> zł</w:t>
      </w:r>
      <w:r w:rsidR="002B461A">
        <w:rPr>
          <w:rFonts w:ascii="Times New Roman" w:eastAsia="Times New Roman" w:hAnsi="Times New Roman" w:cs="Times New Roman"/>
          <w:sz w:val="24"/>
          <w:szCs w:val="24"/>
          <w:lang w:eastAsia="pl-PL"/>
        </w:rPr>
        <w:t>, wskaźnik wykonania – 98,2</w:t>
      </w:r>
      <w:r w:rsidRPr="002B461A">
        <w:rPr>
          <w:rFonts w:ascii="Times New Roman" w:eastAsia="Times New Roman" w:hAnsi="Times New Roman" w:cs="Times New Roman"/>
          <w:sz w:val="24"/>
          <w:szCs w:val="24"/>
          <w:lang w:eastAsia="pl-PL"/>
        </w:rPr>
        <w:t xml:space="preserve">% - dotacja celowa z Funduszu Pracy na pokrycie kosztów wynagrodzeń w Powiatowym Urzędzie Pracy, dotacja celowa </w:t>
      </w:r>
      <w:r w:rsidR="002B461A">
        <w:rPr>
          <w:rFonts w:ascii="Times New Roman" w:eastAsia="Times New Roman" w:hAnsi="Times New Roman" w:cs="Times New Roman"/>
          <w:sz w:val="24"/>
          <w:szCs w:val="24"/>
          <w:lang w:eastAsia="pl-PL"/>
        </w:rPr>
        <w:t xml:space="preserve">z PFRON na realizację zakup samochodu do przewozu osób niepełnosprawnych dla DPS Gołuszyce oraz dotacja z Funduszu Wsparcia Straży Pożarnej </w:t>
      </w:r>
    </w:p>
    <w:p w14:paraId="161ADC68" w14:textId="77777777" w:rsidR="005D082C" w:rsidRDefault="005D082C" w:rsidP="005D082C">
      <w:pPr>
        <w:numPr>
          <w:ilvl w:val="1"/>
          <w:numId w:val="11"/>
        </w:num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Środki z Funduszu Dróg Samorządowych</w:t>
      </w:r>
      <w:r w:rsidRPr="00F347D4">
        <w:rPr>
          <w:rFonts w:ascii="Times New Roman" w:eastAsia="Times New Roman" w:hAnsi="Times New Roman" w:cs="Times New Roman"/>
          <w:sz w:val="24"/>
          <w:szCs w:val="24"/>
          <w:lang w:eastAsia="pl-PL"/>
        </w:rPr>
        <w:t xml:space="preserve"> na zadania inwestycyjne</w:t>
      </w:r>
      <w:r>
        <w:rPr>
          <w:rFonts w:ascii="Times New Roman" w:eastAsia="Times New Roman" w:hAnsi="Times New Roman" w:cs="Times New Roman"/>
          <w:sz w:val="24"/>
          <w:szCs w:val="24"/>
          <w:lang w:eastAsia="pl-PL"/>
        </w:rPr>
        <w:t xml:space="preserve"> własne – plan – </w:t>
      </w:r>
      <w:r w:rsidR="00A50EF3">
        <w:rPr>
          <w:rFonts w:ascii="Times New Roman" w:eastAsia="Times New Roman" w:hAnsi="Times New Roman" w:cs="Times New Roman"/>
          <w:sz w:val="24"/>
          <w:szCs w:val="24"/>
          <w:u w:val="single"/>
          <w:lang w:eastAsia="pl-PL"/>
        </w:rPr>
        <w:t>8 750 000</w:t>
      </w:r>
      <w:r w:rsidRPr="00003588">
        <w:rPr>
          <w:rFonts w:ascii="Times New Roman" w:eastAsia="Times New Roman" w:hAnsi="Times New Roman" w:cs="Times New Roman"/>
          <w:sz w:val="24"/>
          <w:szCs w:val="24"/>
          <w:u w:val="single"/>
          <w:lang w:eastAsia="pl-PL"/>
        </w:rPr>
        <w:t xml:space="preserve"> zł,</w:t>
      </w:r>
      <w:r w:rsidRPr="00F347D4">
        <w:rPr>
          <w:rFonts w:ascii="Times New Roman" w:eastAsia="Times New Roman" w:hAnsi="Times New Roman" w:cs="Times New Roman"/>
          <w:sz w:val="24"/>
          <w:szCs w:val="24"/>
          <w:u w:val="single"/>
          <w:lang w:eastAsia="pl-PL"/>
        </w:rPr>
        <w:t xml:space="preserve"> </w:t>
      </w:r>
      <w:r w:rsidRPr="00F347D4">
        <w:rPr>
          <w:rFonts w:ascii="Times New Roman" w:eastAsia="Times New Roman" w:hAnsi="Times New Roman" w:cs="Times New Roman"/>
          <w:sz w:val="24"/>
          <w:szCs w:val="24"/>
          <w:lang w:eastAsia="pl-PL"/>
        </w:rPr>
        <w:t xml:space="preserve">wykonanie </w:t>
      </w:r>
      <w:r w:rsidR="00A50EF3">
        <w:rPr>
          <w:rFonts w:ascii="Times New Roman" w:eastAsia="Times New Roman" w:hAnsi="Times New Roman" w:cs="Times New Roman"/>
          <w:sz w:val="24"/>
          <w:szCs w:val="24"/>
          <w:u w:val="single"/>
          <w:lang w:eastAsia="pl-PL"/>
        </w:rPr>
        <w:t>8 598 040</w:t>
      </w:r>
      <w:r w:rsidRPr="00F347D4">
        <w:rPr>
          <w:rFonts w:ascii="Times New Roman" w:eastAsia="Times New Roman" w:hAnsi="Times New Roman" w:cs="Times New Roman"/>
          <w:sz w:val="24"/>
          <w:szCs w:val="24"/>
          <w:u w:val="single"/>
          <w:lang w:eastAsia="pl-PL"/>
        </w:rPr>
        <w:t xml:space="preserve"> zł, </w:t>
      </w:r>
      <w:r w:rsidR="00A50EF3">
        <w:rPr>
          <w:rFonts w:ascii="Times New Roman" w:eastAsia="Times New Roman" w:hAnsi="Times New Roman" w:cs="Times New Roman"/>
          <w:sz w:val="24"/>
          <w:szCs w:val="24"/>
          <w:lang w:eastAsia="pl-PL"/>
        </w:rPr>
        <w:t>wskaźnik wykonania – 98,3</w:t>
      </w:r>
      <w:r w:rsidRPr="00F347D4">
        <w:rPr>
          <w:rFonts w:ascii="Times New Roman" w:eastAsia="Times New Roman" w:hAnsi="Times New Roman" w:cs="Times New Roman"/>
          <w:sz w:val="24"/>
          <w:szCs w:val="24"/>
          <w:lang w:eastAsia="pl-PL"/>
        </w:rPr>
        <w:t xml:space="preserve">% - w ramach </w:t>
      </w:r>
      <w:r>
        <w:rPr>
          <w:rFonts w:ascii="Times New Roman" w:eastAsia="Times New Roman" w:hAnsi="Times New Roman" w:cs="Times New Roman"/>
          <w:sz w:val="24"/>
          <w:szCs w:val="24"/>
          <w:lang w:eastAsia="pl-PL"/>
        </w:rPr>
        <w:t xml:space="preserve">rządowego programu drogowego </w:t>
      </w:r>
      <w:r w:rsidRPr="00F347D4">
        <w:rPr>
          <w:rFonts w:ascii="Times New Roman" w:eastAsia="Times New Roman" w:hAnsi="Times New Roman" w:cs="Times New Roman"/>
          <w:sz w:val="24"/>
          <w:szCs w:val="24"/>
          <w:lang w:eastAsia="pl-PL"/>
        </w:rPr>
        <w:t xml:space="preserve">Powiat </w:t>
      </w:r>
      <w:r>
        <w:rPr>
          <w:rFonts w:ascii="Times New Roman" w:eastAsia="Times New Roman" w:hAnsi="Times New Roman" w:cs="Times New Roman"/>
          <w:sz w:val="24"/>
          <w:szCs w:val="24"/>
          <w:lang w:eastAsia="pl-PL"/>
        </w:rPr>
        <w:t>Świecki otrzymał dotacje na cztery zadania inwestycyjnych</w:t>
      </w:r>
    </w:p>
    <w:p w14:paraId="1F86509C" w14:textId="77777777" w:rsidR="002B461A" w:rsidRDefault="002B461A" w:rsidP="002B461A">
      <w:pPr>
        <w:pStyle w:val="Akapitzlist"/>
      </w:pPr>
    </w:p>
    <w:p w14:paraId="7ECF2771" w14:textId="77777777" w:rsidR="002B461A" w:rsidRPr="00F347D4" w:rsidRDefault="002B461A" w:rsidP="005D082C">
      <w:pPr>
        <w:numPr>
          <w:ilvl w:val="1"/>
          <w:numId w:val="11"/>
        </w:numPr>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Środki z Funduszu Rozwoju Przewozów Autobusowych – plan: 1 262 864 zł, wykonanie: 638 069,56 zł, wskaźnik wykonania: 50,5% - środki adekwatne do składanych wniosków o płatność zgodnie z umową</w:t>
      </w:r>
    </w:p>
    <w:p w14:paraId="6C2911C9"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2868"/>
        <w:gridCol w:w="2888"/>
        <w:gridCol w:w="2880"/>
      </w:tblGrid>
      <w:tr w:rsidR="005D082C" w:rsidRPr="00F347D4" w14:paraId="26F0D3B0"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CC99"/>
            <w:hideMark/>
          </w:tcPr>
          <w:p w14:paraId="7E9C300C" w14:textId="77777777" w:rsidR="005D082C" w:rsidRPr="00F347D4" w:rsidRDefault="005D082C" w:rsidP="00635AD1">
            <w:pPr>
              <w:spacing w:after="0" w:line="360" w:lineRule="auto"/>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2.</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CC99"/>
            <w:hideMark/>
          </w:tcPr>
          <w:p w14:paraId="48EC2915"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Pozostałe dochody własne</w:t>
            </w:r>
          </w:p>
        </w:tc>
      </w:tr>
      <w:tr w:rsidR="005D082C" w:rsidRPr="00F347D4" w14:paraId="288376F3"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F5BE3B" w14:textId="77777777" w:rsidR="005D082C" w:rsidRPr="00F347D4" w:rsidRDefault="005D082C" w:rsidP="00635AD1">
            <w:pPr>
              <w:spacing w:after="0" w:line="240" w:lineRule="auto"/>
              <w:rPr>
                <w:rFonts w:ascii="Times New Roman" w:eastAsia="Times New Roman" w:hAnsi="Times New Roman" w:cs="Times New Roman"/>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118FDF96"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Pr="00F347D4">
              <w:rPr>
                <w:rFonts w:ascii="Times New Roman" w:eastAsia="Times New Roman" w:hAnsi="Times New Roman" w:cs="Times New Roman"/>
                <w:sz w:val="24"/>
                <w:szCs w:val="24"/>
                <w:lang w:eastAsia="pl-PL"/>
              </w:rPr>
              <w:t>lan</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57814499"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153189E3"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wskaźnik wykonania</w:t>
            </w:r>
          </w:p>
        </w:tc>
      </w:tr>
      <w:tr w:rsidR="005D082C" w:rsidRPr="00F347D4" w14:paraId="6BB0B39A"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770591" w14:textId="77777777" w:rsidR="005D082C" w:rsidRPr="00F347D4" w:rsidRDefault="005D082C" w:rsidP="00635AD1">
            <w:pPr>
              <w:spacing w:after="0" w:line="240" w:lineRule="auto"/>
              <w:rPr>
                <w:rFonts w:ascii="Times New Roman" w:eastAsia="Times New Roman" w:hAnsi="Times New Roman" w:cs="Times New Roman"/>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2F1D7BD8" w14:textId="77777777" w:rsidR="005D082C" w:rsidRPr="00F347D4" w:rsidRDefault="008F1015"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16 878 899</w:t>
            </w:r>
            <w:r w:rsidR="005D082C" w:rsidRPr="00F347D4">
              <w:rPr>
                <w:rFonts w:ascii="Times New Roman" w:eastAsia="Times New Roman" w:hAnsi="Times New Roman" w:cs="Times New Roman"/>
                <w:sz w:val="24"/>
                <w:szCs w:val="24"/>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1924E417" w14:textId="77777777" w:rsidR="005D082C" w:rsidRPr="00F347D4" w:rsidRDefault="008F1015"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18 073 879,99</w:t>
            </w:r>
            <w:r w:rsidR="005D082C" w:rsidRPr="00F347D4">
              <w:rPr>
                <w:rFonts w:ascii="Times New Roman" w:eastAsia="Times New Roman" w:hAnsi="Times New Roman" w:cs="Times New Roman"/>
                <w:sz w:val="24"/>
                <w:szCs w:val="24"/>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374EF8EF" w14:textId="77777777" w:rsidR="005D082C" w:rsidRPr="00F347D4" w:rsidRDefault="008F1015"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107,1</w:t>
            </w:r>
            <w:r w:rsidR="005D082C" w:rsidRPr="00F347D4">
              <w:rPr>
                <w:rFonts w:ascii="Times New Roman" w:eastAsia="Times New Roman" w:hAnsi="Times New Roman" w:cs="Times New Roman"/>
                <w:sz w:val="24"/>
                <w:szCs w:val="24"/>
                <w:lang w:eastAsia="pl-PL"/>
              </w:rPr>
              <w:t xml:space="preserve"> %</w:t>
            </w:r>
          </w:p>
        </w:tc>
      </w:tr>
    </w:tbl>
    <w:p w14:paraId="74E6FF6C" w14:textId="77777777" w:rsidR="005D082C" w:rsidRPr="00F347D4" w:rsidRDefault="005D082C" w:rsidP="005D082C">
      <w:pPr>
        <w:spacing w:after="0" w:line="360" w:lineRule="auto"/>
        <w:jc w:val="both"/>
        <w:rPr>
          <w:rFonts w:ascii="Times New Roman" w:eastAsia="Times New Roman" w:hAnsi="Times New Roman" w:cs="Times New Roman"/>
          <w:i/>
          <w:iCs/>
          <w:sz w:val="24"/>
          <w:szCs w:val="24"/>
          <w:lang w:eastAsia="pl-PL"/>
        </w:rPr>
      </w:pPr>
    </w:p>
    <w:p w14:paraId="5CE1C267" w14:textId="77777777" w:rsidR="005D082C" w:rsidRPr="001D0345" w:rsidRDefault="005D082C" w:rsidP="005D082C">
      <w:pPr>
        <w:numPr>
          <w:ilvl w:val="0"/>
          <w:numId w:val="12"/>
        </w:num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Dział 600 – Transport i Łączność, Rozdział 60014 – Drogi publiczne powiatowe oraz Rozdział 75618 – Wpływy z innych opłat stanowiących dochody jednostek samorządu terytorialnego na podstawie ustaw: Plan dochodów własnych ogółem – </w:t>
      </w:r>
      <w:r w:rsidR="008C3C07">
        <w:rPr>
          <w:rFonts w:ascii="Times New Roman" w:eastAsia="Times New Roman" w:hAnsi="Times New Roman" w:cs="Times New Roman"/>
          <w:sz w:val="24"/>
          <w:szCs w:val="24"/>
          <w:u w:val="single"/>
          <w:lang w:eastAsia="pl-PL"/>
        </w:rPr>
        <w:t>37</w:t>
      </w:r>
      <w:r>
        <w:rPr>
          <w:rFonts w:ascii="Times New Roman" w:eastAsia="Times New Roman" w:hAnsi="Times New Roman" w:cs="Times New Roman"/>
          <w:sz w:val="24"/>
          <w:szCs w:val="24"/>
          <w:u w:val="single"/>
          <w:lang w:eastAsia="pl-PL"/>
        </w:rPr>
        <w:t>5 000</w:t>
      </w:r>
      <w:r w:rsidRPr="00F347D4">
        <w:rPr>
          <w:rFonts w:ascii="Times New Roman" w:eastAsia="Times New Roman" w:hAnsi="Times New Roman" w:cs="Times New Roman"/>
          <w:sz w:val="24"/>
          <w:szCs w:val="24"/>
          <w:u w:val="single"/>
          <w:lang w:eastAsia="pl-PL"/>
        </w:rPr>
        <w:t xml:space="preserve"> zł</w:t>
      </w:r>
      <w:r w:rsidRPr="00F347D4">
        <w:rPr>
          <w:rFonts w:ascii="Times New Roman" w:eastAsia="Times New Roman" w:hAnsi="Times New Roman" w:cs="Times New Roman"/>
          <w:sz w:val="24"/>
          <w:szCs w:val="24"/>
          <w:lang w:eastAsia="pl-PL"/>
        </w:rPr>
        <w:t xml:space="preserve">, wykonanie – </w:t>
      </w:r>
      <w:r w:rsidR="008C3C07">
        <w:rPr>
          <w:rFonts w:ascii="Times New Roman" w:eastAsia="Times New Roman" w:hAnsi="Times New Roman" w:cs="Times New Roman"/>
          <w:sz w:val="24"/>
          <w:szCs w:val="24"/>
          <w:u w:val="single"/>
          <w:lang w:eastAsia="pl-PL"/>
        </w:rPr>
        <w:t>493 381,43</w:t>
      </w:r>
      <w:r w:rsidRPr="00F347D4">
        <w:rPr>
          <w:rFonts w:ascii="Times New Roman" w:eastAsia="Times New Roman" w:hAnsi="Times New Roman" w:cs="Times New Roman"/>
          <w:sz w:val="24"/>
          <w:szCs w:val="24"/>
          <w:lang w:eastAsia="pl-PL"/>
        </w:rPr>
        <w:t xml:space="preserve"> zł, wskaźnik wyk</w:t>
      </w:r>
      <w:r w:rsidR="008C3C07">
        <w:rPr>
          <w:rFonts w:ascii="Times New Roman" w:eastAsia="Times New Roman" w:hAnsi="Times New Roman" w:cs="Times New Roman"/>
          <w:sz w:val="24"/>
          <w:szCs w:val="24"/>
          <w:lang w:eastAsia="pl-PL"/>
        </w:rPr>
        <w:t>onania – 131,6</w:t>
      </w:r>
      <w:r w:rsidRPr="00F347D4">
        <w:rPr>
          <w:rFonts w:ascii="Times New Roman" w:eastAsia="Times New Roman" w:hAnsi="Times New Roman" w:cs="Times New Roman"/>
          <w:sz w:val="24"/>
          <w:szCs w:val="24"/>
          <w:lang w:eastAsia="pl-PL"/>
        </w:rPr>
        <w:t>% - na powyższe dochody złożyły się następujące grupy dochodów:</w:t>
      </w:r>
    </w:p>
    <w:p w14:paraId="5BEBC01C" w14:textId="77777777" w:rsidR="005D082C" w:rsidRDefault="005D082C" w:rsidP="005D082C">
      <w:pPr>
        <w:tabs>
          <w:tab w:val="num" w:pos="1440"/>
        </w:tabs>
        <w:spacing w:after="0" w:line="360" w:lineRule="auto"/>
        <w:ind w:left="2340" w:hanging="12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Wpływy za zaj</w:t>
      </w:r>
      <w:r w:rsidR="008C3C07">
        <w:rPr>
          <w:rFonts w:ascii="Times New Roman" w:eastAsia="Times New Roman" w:hAnsi="Times New Roman" w:cs="Times New Roman"/>
          <w:sz w:val="24"/>
          <w:szCs w:val="24"/>
          <w:lang w:eastAsia="pl-PL"/>
        </w:rPr>
        <w:t>ęcie pasa drogowego – 424 867,73</w:t>
      </w:r>
      <w:r w:rsidRPr="00F347D4">
        <w:rPr>
          <w:rFonts w:ascii="Times New Roman" w:eastAsia="Times New Roman" w:hAnsi="Times New Roman" w:cs="Times New Roman"/>
          <w:sz w:val="24"/>
          <w:szCs w:val="24"/>
          <w:lang w:eastAsia="pl-PL"/>
        </w:rPr>
        <w:t xml:space="preserve"> zł</w:t>
      </w:r>
    </w:p>
    <w:p w14:paraId="7E35D214" w14:textId="77777777" w:rsidR="008C3C07" w:rsidRPr="00F347D4" w:rsidRDefault="008C3C07" w:rsidP="005D082C">
      <w:pPr>
        <w:tabs>
          <w:tab w:val="num" w:pos="1440"/>
        </w:tabs>
        <w:spacing w:after="0" w:line="360" w:lineRule="auto"/>
        <w:ind w:left="2340" w:hanging="12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Zwrot z ZUS (tarcza kryzysowa): 66 566,48 zł</w:t>
      </w:r>
    </w:p>
    <w:p w14:paraId="71C93649" w14:textId="77777777" w:rsidR="005D082C" w:rsidRDefault="008C3C07" w:rsidP="005D082C">
      <w:pPr>
        <w:spacing w:after="0" w:line="360" w:lineRule="auto"/>
        <w:ind w:left="108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Pozostałe – 1 947,22</w:t>
      </w:r>
      <w:r w:rsidR="005D082C" w:rsidRPr="00F347D4">
        <w:rPr>
          <w:rFonts w:ascii="Times New Roman" w:eastAsia="Times New Roman" w:hAnsi="Times New Roman" w:cs="Times New Roman"/>
          <w:sz w:val="24"/>
          <w:szCs w:val="24"/>
          <w:lang w:eastAsia="pl-PL"/>
        </w:rPr>
        <w:t xml:space="preserve"> zł</w:t>
      </w:r>
      <w:r w:rsidR="005D082C">
        <w:rPr>
          <w:rFonts w:ascii="Times New Roman" w:eastAsia="Times New Roman" w:hAnsi="Times New Roman" w:cs="Times New Roman"/>
          <w:sz w:val="24"/>
          <w:szCs w:val="24"/>
          <w:lang w:eastAsia="pl-PL"/>
        </w:rPr>
        <w:t xml:space="preserve"> ( w tym kary za umieszczanie urządzeń w pasie drogowym</w:t>
      </w:r>
      <w:r w:rsidR="008D6D05">
        <w:rPr>
          <w:rFonts w:ascii="Times New Roman" w:eastAsia="Times New Roman" w:hAnsi="Times New Roman" w:cs="Times New Roman"/>
          <w:sz w:val="24"/>
          <w:szCs w:val="24"/>
          <w:lang w:eastAsia="pl-PL"/>
        </w:rPr>
        <w:t xml:space="preserve"> oraz odsz</w:t>
      </w:r>
      <w:r>
        <w:rPr>
          <w:rFonts w:ascii="Times New Roman" w:eastAsia="Times New Roman" w:hAnsi="Times New Roman" w:cs="Times New Roman"/>
          <w:sz w:val="24"/>
          <w:szCs w:val="24"/>
          <w:lang w:eastAsia="pl-PL"/>
        </w:rPr>
        <w:t>kodowania</w:t>
      </w:r>
      <w:r w:rsidR="005D082C">
        <w:rPr>
          <w:rFonts w:ascii="Times New Roman" w:eastAsia="Times New Roman" w:hAnsi="Times New Roman" w:cs="Times New Roman"/>
          <w:sz w:val="24"/>
          <w:szCs w:val="24"/>
          <w:lang w:eastAsia="pl-PL"/>
        </w:rPr>
        <w:t xml:space="preserve">) </w:t>
      </w:r>
    </w:p>
    <w:p w14:paraId="4F347373"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p w14:paraId="2A3DD008" w14:textId="77777777" w:rsidR="005D082C" w:rsidRDefault="008C3C07" w:rsidP="005D082C">
      <w:pPr>
        <w:pStyle w:val="Akapitzlist"/>
        <w:numPr>
          <w:ilvl w:val="0"/>
          <w:numId w:val="12"/>
        </w:numPr>
        <w:spacing w:line="360" w:lineRule="auto"/>
        <w:jc w:val="both"/>
      </w:pPr>
      <w:r>
        <w:t>Rozdział 60004: Lokalny transport zbiorowy; plan: 0 zł, wykonanie: 98 122,14 zł: środki te stanowią dochody przekazane przez przewoźników autobusowych na liniach na których osiągnięto zyski</w:t>
      </w:r>
    </w:p>
    <w:p w14:paraId="206280CD" w14:textId="77777777" w:rsidR="0004635C" w:rsidRPr="00F94BE7" w:rsidRDefault="0004635C" w:rsidP="005D082C">
      <w:pPr>
        <w:pStyle w:val="Akapitzlist"/>
        <w:numPr>
          <w:ilvl w:val="0"/>
          <w:numId w:val="12"/>
        </w:numPr>
        <w:spacing w:line="360" w:lineRule="auto"/>
        <w:jc w:val="both"/>
      </w:pPr>
      <w:r>
        <w:t>Rozdział 60095: pozostała działalność: plan; 0 zł, wykonanie: 70 zł</w:t>
      </w:r>
    </w:p>
    <w:p w14:paraId="7DF3ED4B" w14:textId="77777777" w:rsidR="005D082C" w:rsidRPr="00F347D4" w:rsidRDefault="005D082C" w:rsidP="005D082C">
      <w:pPr>
        <w:numPr>
          <w:ilvl w:val="0"/>
          <w:numId w:val="12"/>
        </w:num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Dział 700 – Gospodarka mieszkaniowa, Rozdział 70005 – Gospodarka gruntami i nieruchomościami – Plan dochodów własnych – </w:t>
      </w:r>
      <w:r w:rsidR="0029561C">
        <w:rPr>
          <w:rFonts w:ascii="Times New Roman" w:eastAsia="Times New Roman" w:hAnsi="Times New Roman" w:cs="Times New Roman"/>
          <w:sz w:val="24"/>
          <w:szCs w:val="24"/>
          <w:u w:val="single"/>
          <w:lang w:eastAsia="pl-PL"/>
        </w:rPr>
        <w:t>1</w:t>
      </w:r>
      <w:r w:rsidR="00320D31">
        <w:rPr>
          <w:rFonts w:ascii="Times New Roman" w:eastAsia="Times New Roman" w:hAnsi="Times New Roman" w:cs="Times New Roman"/>
          <w:sz w:val="24"/>
          <w:szCs w:val="24"/>
          <w:u w:val="single"/>
          <w:lang w:eastAsia="pl-PL"/>
        </w:rPr>
        <w:t> 503 000</w:t>
      </w:r>
      <w:r w:rsidRPr="00F347D4">
        <w:rPr>
          <w:rFonts w:ascii="Times New Roman" w:eastAsia="Times New Roman" w:hAnsi="Times New Roman" w:cs="Times New Roman"/>
          <w:sz w:val="24"/>
          <w:szCs w:val="24"/>
          <w:lang w:eastAsia="pl-PL"/>
        </w:rPr>
        <w:t xml:space="preserve"> zł, Wykonanie – </w:t>
      </w:r>
      <w:r w:rsidR="00325031">
        <w:rPr>
          <w:rFonts w:ascii="Times New Roman" w:eastAsia="Times New Roman" w:hAnsi="Times New Roman" w:cs="Times New Roman"/>
          <w:sz w:val="24"/>
          <w:szCs w:val="24"/>
          <w:u w:val="single"/>
          <w:lang w:eastAsia="pl-PL"/>
        </w:rPr>
        <w:t>1 580 908,20</w:t>
      </w:r>
      <w:r w:rsidR="00325031">
        <w:rPr>
          <w:rFonts w:ascii="Times New Roman" w:eastAsia="Times New Roman" w:hAnsi="Times New Roman" w:cs="Times New Roman"/>
          <w:sz w:val="24"/>
          <w:szCs w:val="24"/>
          <w:lang w:eastAsia="pl-PL"/>
        </w:rPr>
        <w:t xml:space="preserve"> zł, Wskaźnik wykonania – 105,2</w:t>
      </w:r>
      <w:r w:rsidRPr="00F347D4">
        <w:rPr>
          <w:rFonts w:ascii="Times New Roman" w:eastAsia="Times New Roman" w:hAnsi="Times New Roman" w:cs="Times New Roman"/>
          <w:sz w:val="24"/>
          <w:szCs w:val="24"/>
          <w:lang w:eastAsia="pl-PL"/>
        </w:rPr>
        <w:t>%. Planowane dochody w tym rozdziale podzielić można na kilka grup, a mianowicie:</w:t>
      </w:r>
    </w:p>
    <w:p w14:paraId="11E358A0" w14:textId="77777777" w:rsidR="005D082C" w:rsidRPr="00F347D4" w:rsidRDefault="005D082C" w:rsidP="005D082C">
      <w:pPr>
        <w:tabs>
          <w:tab w:val="num" w:pos="1440"/>
        </w:tabs>
        <w:spacing w:after="0" w:line="360" w:lineRule="auto"/>
        <w:ind w:left="108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Planowane dochody z dzierżawy majątku ruchomego i nieruchomego Spółce</w:t>
      </w:r>
      <w:r>
        <w:rPr>
          <w:rFonts w:ascii="Times New Roman" w:eastAsia="Times New Roman" w:hAnsi="Times New Roman" w:cs="Times New Roman"/>
          <w:sz w:val="24"/>
          <w:szCs w:val="24"/>
          <w:lang w:eastAsia="pl-PL"/>
        </w:rPr>
        <w:t xml:space="preserve"> Nowy Szpital – plan – 1 100 </w:t>
      </w:r>
      <w:r w:rsidR="00325031">
        <w:rPr>
          <w:rFonts w:ascii="Times New Roman" w:eastAsia="Times New Roman" w:hAnsi="Times New Roman" w:cs="Times New Roman"/>
          <w:sz w:val="24"/>
          <w:szCs w:val="24"/>
          <w:lang w:eastAsia="pl-PL"/>
        </w:rPr>
        <w:t xml:space="preserve">000 zł, wykonanie – </w:t>
      </w:r>
      <w:r w:rsidR="00C742FE">
        <w:rPr>
          <w:rFonts w:ascii="Times New Roman" w:eastAsia="Times New Roman" w:hAnsi="Times New Roman" w:cs="Times New Roman"/>
          <w:sz w:val="24"/>
          <w:szCs w:val="24"/>
          <w:lang w:eastAsia="pl-PL"/>
        </w:rPr>
        <w:t>1 090 020,44</w:t>
      </w:r>
      <w:r>
        <w:rPr>
          <w:rFonts w:ascii="Times New Roman" w:eastAsia="Times New Roman" w:hAnsi="Times New Roman" w:cs="Times New Roman"/>
          <w:sz w:val="24"/>
          <w:szCs w:val="24"/>
          <w:lang w:eastAsia="pl-PL"/>
        </w:rPr>
        <w:t xml:space="preserve"> zł</w:t>
      </w:r>
    </w:p>
    <w:p w14:paraId="59CBA7B3" w14:textId="77777777" w:rsidR="005D082C" w:rsidRPr="00F347D4" w:rsidRDefault="005D082C" w:rsidP="005D082C">
      <w:pPr>
        <w:tabs>
          <w:tab w:val="num" w:pos="1080"/>
        </w:tabs>
        <w:spacing w:after="0" w:line="360" w:lineRule="auto"/>
        <w:ind w:left="108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Planowane dochody z dzierżawy pomieszczeń przy ulicy</w:t>
      </w:r>
      <w:r>
        <w:rPr>
          <w:rFonts w:ascii="Times New Roman" w:eastAsia="Times New Roman" w:hAnsi="Times New Roman" w:cs="Times New Roman"/>
          <w:sz w:val="24"/>
          <w:szCs w:val="24"/>
          <w:lang w:eastAsia="pl-PL"/>
        </w:rPr>
        <w:t xml:space="preserve"> Wojska Polskieg</w:t>
      </w:r>
      <w:r w:rsidR="00325031">
        <w:rPr>
          <w:rFonts w:ascii="Times New Roman" w:eastAsia="Times New Roman" w:hAnsi="Times New Roman" w:cs="Times New Roman"/>
          <w:sz w:val="24"/>
          <w:szCs w:val="24"/>
          <w:lang w:eastAsia="pl-PL"/>
        </w:rPr>
        <w:t xml:space="preserve">o 173 – plan – 12 000 zł, wykonanie – </w:t>
      </w:r>
      <w:r w:rsidR="00C742FE">
        <w:rPr>
          <w:rFonts w:ascii="Times New Roman" w:eastAsia="Times New Roman" w:hAnsi="Times New Roman" w:cs="Times New Roman"/>
          <w:sz w:val="24"/>
          <w:szCs w:val="24"/>
          <w:lang w:eastAsia="pl-PL"/>
        </w:rPr>
        <w:t>26 195,60</w:t>
      </w:r>
      <w:r>
        <w:rPr>
          <w:rFonts w:ascii="Times New Roman" w:eastAsia="Times New Roman" w:hAnsi="Times New Roman" w:cs="Times New Roman"/>
          <w:sz w:val="24"/>
          <w:szCs w:val="24"/>
          <w:lang w:eastAsia="pl-PL"/>
        </w:rPr>
        <w:t xml:space="preserve"> zł</w:t>
      </w:r>
    </w:p>
    <w:p w14:paraId="74ED52FE" w14:textId="77777777" w:rsidR="005D082C" w:rsidRPr="00F347D4" w:rsidRDefault="005D082C" w:rsidP="005D082C">
      <w:pPr>
        <w:tabs>
          <w:tab w:val="num" w:pos="1080"/>
        </w:tabs>
        <w:spacing w:after="0" w:line="360" w:lineRule="auto"/>
        <w:ind w:left="108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Planowane dochody z pozostałe</w:t>
      </w:r>
      <w:r>
        <w:rPr>
          <w:rFonts w:ascii="Times New Roman" w:eastAsia="Times New Roman" w:hAnsi="Times New Roman" w:cs="Times New Roman"/>
          <w:sz w:val="24"/>
          <w:szCs w:val="24"/>
          <w:lang w:eastAsia="pl-PL"/>
        </w:rPr>
        <w:t>go mi</w:t>
      </w:r>
      <w:r w:rsidR="00325031">
        <w:rPr>
          <w:rFonts w:ascii="Times New Roman" w:eastAsia="Times New Roman" w:hAnsi="Times New Roman" w:cs="Times New Roman"/>
          <w:sz w:val="24"/>
          <w:szCs w:val="24"/>
          <w:lang w:eastAsia="pl-PL"/>
        </w:rPr>
        <w:t xml:space="preserve">enia powiatowego – plan – 6 000 zł, wykonanie – </w:t>
      </w:r>
      <w:r w:rsidR="00C742FE">
        <w:rPr>
          <w:rFonts w:ascii="Times New Roman" w:eastAsia="Times New Roman" w:hAnsi="Times New Roman" w:cs="Times New Roman"/>
          <w:sz w:val="24"/>
          <w:szCs w:val="24"/>
          <w:lang w:eastAsia="pl-PL"/>
        </w:rPr>
        <w:t>7 625,82</w:t>
      </w:r>
      <w:r>
        <w:rPr>
          <w:rFonts w:ascii="Times New Roman" w:eastAsia="Times New Roman" w:hAnsi="Times New Roman" w:cs="Times New Roman"/>
          <w:sz w:val="24"/>
          <w:szCs w:val="24"/>
          <w:lang w:eastAsia="pl-PL"/>
        </w:rPr>
        <w:t xml:space="preserve"> zł</w:t>
      </w:r>
    </w:p>
    <w:p w14:paraId="4F95D9BA" w14:textId="77777777" w:rsidR="005D082C" w:rsidRPr="00F347D4" w:rsidRDefault="005D082C" w:rsidP="005D082C">
      <w:pPr>
        <w:tabs>
          <w:tab w:val="num" w:pos="1080"/>
          <w:tab w:val="num" w:pos="2520"/>
        </w:tabs>
        <w:spacing w:after="0" w:line="360" w:lineRule="auto"/>
        <w:ind w:left="108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Planowane dochody z tytułu wieczystego użytkowania, trwałego zarządu, hipoteki, dzierżawy, przekształcenia użytkowania wieczystego w prawo własności z mienia Skarbu Państwa (25%</w:t>
      </w:r>
      <w:r w:rsidR="008D6D05">
        <w:rPr>
          <w:rFonts w:ascii="Times New Roman" w:eastAsia="Times New Roman" w:hAnsi="Times New Roman" w:cs="Times New Roman"/>
          <w:sz w:val="24"/>
          <w:szCs w:val="24"/>
          <w:lang w:eastAsia="pl-PL"/>
        </w:rPr>
        <w:t xml:space="preserve"> i 50%</w:t>
      </w:r>
      <w:r>
        <w:rPr>
          <w:rFonts w:ascii="Times New Roman" w:eastAsia="Times New Roman" w:hAnsi="Times New Roman" w:cs="Times New Roman"/>
          <w:sz w:val="24"/>
          <w:szCs w:val="24"/>
          <w:lang w:eastAsia="pl-PL"/>
        </w:rPr>
        <w:t xml:space="preserve"> nal</w:t>
      </w:r>
      <w:r w:rsidR="00325031">
        <w:rPr>
          <w:rFonts w:ascii="Times New Roman" w:eastAsia="Times New Roman" w:hAnsi="Times New Roman" w:cs="Times New Roman"/>
          <w:sz w:val="24"/>
          <w:szCs w:val="24"/>
          <w:lang w:eastAsia="pl-PL"/>
        </w:rPr>
        <w:t>eżne powiatowi) – plan – 385 000 zł, wykonanie – 457 066,34</w:t>
      </w:r>
      <w:r>
        <w:rPr>
          <w:rFonts w:ascii="Times New Roman" w:eastAsia="Times New Roman" w:hAnsi="Times New Roman" w:cs="Times New Roman"/>
          <w:sz w:val="24"/>
          <w:szCs w:val="24"/>
          <w:lang w:eastAsia="pl-PL"/>
        </w:rPr>
        <w:t xml:space="preserve"> zł</w:t>
      </w:r>
    </w:p>
    <w:p w14:paraId="42CE8D5C" w14:textId="77777777" w:rsidR="005D082C" w:rsidRPr="00F347D4" w:rsidRDefault="005D082C" w:rsidP="005D082C">
      <w:pPr>
        <w:tabs>
          <w:tab w:val="num" w:pos="1080"/>
          <w:tab w:val="num" w:pos="2520"/>
        </w:tabs>
        <w:spacing w:after="0" w:line="360" w:lineRule="auto"/>
        <w:ind w:left="1080"/>
        <w:jc w:val="both"/>
        <w:rPr>
          <w:rFonts w:ascii="Times New Roman" w:eastAsia="Times New Roman" w:hAnsi="Times New Roman" w:cs="Times New Roman"/>
          <w:sz w:val="24"/>
          <w:szCs w:val="24"/>
          <w:lang w:eastAsia="pl-PL"/>
        </w:rPr>
      </w:pPr>
    </w:p>
    <w:p w14:paraId="0911E5A1" w14:textId="77777777" w:rsidR="005D082C" w:rsidRDefault="005D082C" w:rsidP="005D082C">
      <w:pPr>
        <w:numPr>
          <w:ilvl w:val="0"/>
          <w:numId w:val="12"/>
        </w:numPr>
        <w:tabs>
          <w:tab w:val="num" w:pos="720"/>
          <w:tab w:val="num" w:pos="2520"/>
        </w:tabs>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Dział 71012 – Zadania z zakresu geodezji i kartografii</w:t>
      </w:r>
      <w:r w:rsidRPr="00F347D4">
        <w:rPr>
          <w:rFonts w:ascii="Times New Roman" w:eastAsia="Times New Roman" w:hAnsi="Times New Roman" w:cs="Times New Roman"/>
          <w:sz w:val="24"/>
          <w:szCs w:val="24"/>
          <w:lang w:eastAsia="pl-PL"/>
        </w:rPr>
        <w:t xml:space="preserve"> – plan – </w:t>
      </w:r>
      <w:r w:rsidR="00325031">
        <w:rPr>
          <w:rFonts w:ascii="Times New Roman" w:eastAsia="Times New Roman" w:hAnsi="Times New Roman" w:cs="Times New Roman"/>
          <w:sz w:val="24"/>
          <w:szCs w:val="24"/>
          <w:u w:val="single"/>
          <w:lang w:eastAsia="pl-PL"/>
        </w:rPr>
        <w:t>850</w:t>
      </w:r>
      <w:r>
        <w:rPr>
          <w:rFonts w:ascii="Times New Roman" w:eastAsia="Times New Roman" w:hAnsi="Times New Roman" w:cs="Times New Roman"/>
          <w:sz w:val="24"/>
          <w:szCs w:val="24"/>
          <w:u w:val="single"/>
          <w:lang w:eastAsia="pl-PL"/>
        </w:rPr>
        <w:t xml:space="preserve"> 000</w:t>
      </w:r>
      <w:r w:rsidRPr="00F347D4">
        <w:rPr>
          <w:rFonts w:ascii="Times New Roman" w:eastAsia="Times New Roman" w:hAnsi="Times New Roman" w:cs="Times New Roman"/>
          <w:sz w:val="24"/>
          <w:szCs w:val="24"/>
          <w:u w:val="single"/>
          <w:lang w:eastAsia="pl-PL"/>
        </w:rPr>
        <w:t xml:space="preserve"> zł</w:t>
      </w:r>
      <w:r w:rsidRPr="00F347D4">
        <w:rPr>
          <w:rFonts w:ascii="Times New Roman" w:eastAsia="Times New Roman" w:hAnsi="Times New Roman" w:cs="Times New Roman"/>
          <w:sz w:val="24"/>
          <w:szCs w:val="24"/>
          <w:lang w:eastAsia="pl-PL"/>
        </w:rPr>
        <w:t xml:space="preserve">, wykonanie – </w:t>
      </w:r>
      <w:r w:rsidR="00325031">
        <w:rPr>
          <w:rFonts w:ascii="Times New Roman" w:eastAsia="Times New Roman" w:hAnsi="Times New Roman" w:cs="Times New Roman"/>
          <w:sz w:val="24"/>
          <w:szCs w:val="24"/>
          <w:u w:val="single"/>
          <w:lang w:eastAsia="pl-PL"/>
        </w:rPr>
        <w:t>1 049 728,19</w:t>
      </w:r>
      <w:r w:rsidRPr="00F347D4">
        <w:rPr>
          <w:rFonts w:ascii="Times New Roman" w:eastAsia="Times New Roman" w:hAnsi="Times New Roman" w:cs="Times New Roman"/>
          <w:sz w:val="24"/>
          <w:szCs w:val="24"/>
          <w:u w:val="single"/>
          <w:lang w:eastAsia="pl-PL"/>
        </w:rPr>
        <w:t xml:space="preserve"> zł,</w:t>
      </w:r>
      <w:r>
        <w:rPr>
          <w:rFonts w:ascii="Times New Roman" w:eastAsia="Times New Roman" w:hAnsi="Times New Roman" w:cs="Times New Roman"/>
          <w:sz w:val="24"/>
          <w:szCs w:val="24"/>
          <w:lang w:eastAsia="pl-PL"/>
        </w:rPr>
        <w:t xml:space="preserve"> wskaźnik wykonania </w:t>
      </w:r>
      <w:r w:rsidR="00325031">
        <w:rPr>
          <w:rFonts w:ascii="Times New Roman" w:eastAsia="Times New Roman" w:hAnsi="Times New Roman" w:cs="Times New Roman"/>
          <w:sz w:val="24"/>
          <w:szCs w:val="24"/>
          <w:lang w:eastAsia="pl-PL"/>
        </w:rPr>
        <w:t>– 123,5</w:t>
      </w:r>
      <w:r w:rsidRPr="00F347D4">
        <w:rPr>
          <w:rFonts w:ascii="Times New Roman" w:eastAsia="Times New Roman" w:hAnsi="Times New Roman" w:cs="Times New Roman"/>
          <w:sz w:val="24"/>
          <w:szCs w:val="24"/>
          <w:lang w:eastAsia="pl-PL"/>
        </w:rPr>
        <w:t xml:space="preserve">% – środki te stanowią dochody byłego powiatowego funduszu gospodarki zasobem geodezyjnym i kartograficznym. </w:t>
      </w:r>
    </w:p>
    <w:p w14:paraId="0EA317D9" w14:textId="77777777" w:rsidR="00325031" w:rsidRPr="00325031" w:rsidRDefault="00325031" w:rsidP="00325031">
      <w:pPr>
        <w:tabs>
          <w:tab w:val="left" w:pos="7815"/>
        </w:tabs>
        <w:spacing w:after="0" w:line="360" w:lineRule="auto"/>
        <w:ind w:left="720"/>
        <w:jc w:val="both"/>
        <w:rPr>
          <w:rFonts w:ascii="Times New Roman" w:eastAsia="Times New Roman" w:hAnsi="Times New Roman" w:cs="Times New Roman"/>
          <w:sz w:val="24"/>
          <w:szCs w:val="24"/>
          <w:lang w:eastAsia="pl-PL"/>
        </w:rPr>
      </w:pPr>
      <w:r w:rsidRPr="00325031">
        <w:rPr>
          <w:rFonts w:ascii="Times New Roman" w:eastAsia="Times New Roman" w:hAnsi="Times New Roman" w:cs="Times New Roman"/>
          <w:sz w:val="24"/>
          <w:szCs w:val="24"/>
          <w:lang w:eastAsia="pl-PL"/>
        </w:rPr>
        <w:tab/>
      </w:r>
    </w:p>
    <w:p w14:paraId="21D6A8D0" w14:textId="77777777" w:rsidR="00325031" w:rsidRPr="00F347D4" w:rsidRDefault="00325031" w:rsidP="005D082C">
      <w:pPr>
        <w:numPr>
          <w:ilvl w:val="0"/>
          <w:numId w:val="12"/>
        </w:numPr>
        <w:tabs>
          <w:tab w:val="num" w:pos="720"/>
          <w:tab w:val="num" w:pos="2520"/>
        </w:tabs>
        <w:spacing w:after="0" w:line="360" w:lineRule="auto"/>
        <w:ind w:left="720"/>
        <w:jc w:val="both"/>
        <w:rPr>
          <w:rFonts w:ascii="Times New Roman" w:eastAsia="Times New Roman" w:hAnsi="Times New Roman" w:cs="Times New Roman"/>
          <w:sz w:val="24"/>
          <w:szCs w:val="24"/>
          <w:lang w:eastAsia="pl-PL"/>
        </w:rPr>
      </w:pPr>
      <w:r w:rsidRPr="00165BF4">
        <w:rPr>
          <w:rFonts w:ascii="Times New Roman" w:eastAsia="Times New Roman" w:hAnsi="Times New Roman" w:cs="Times New Roman"/>
          <w:sz w:val="24"/>
          <w:szCs w:val="24"/>
          <w:u w:val="single"/>
          <w:lang w:eastAsia="pl-PL"/>
        </w:rPr>
        <w:t>Rozdział 71015: Nadzór budowlany:</w:t>
      </w:r>
      <w:r w:rsidRPr="00325031">
        <w:rPr>
          <w:rFonts w:ascii="Times New Roman" w:eastAsia="Times New Roman" w:hAnsi="Times New Roman" w:cs="Times New Roman"/>
          <w:sz w:val="24"/>
          <w:szCs w:val="24"/>
          <w:u w:val="single"/>
          <w:lang w:eastAsia="pl-PL"/>
        </w:rPr>
        <w:t xml:space="preserve"> plan: 36 784 zł, wykonanie: 36 783,10 zł, </w:t>
      </w:r>
      <w:r>
        <w:rPr>
          <w:rFonts w:ascii="Times New Roman" w:eastAsia="Times New Roman" w:hAnsi="Times New Roman" w:cs="Times New Roman"/>
          <w:sz w:val="24"/>
          <w:szCs w:val="24"/>
          <w:lang w:eastAsia="pl-PL"/>
        </w:rPr>
        <w:t>wskaźnik wykonania: 100% - środki te stanowią zwrot z ZUS (tarcza antykryzysowa)</w:t>
      </w:r>
    </w:p>
    <w:p w14:paraId="43170A41" w14:textId="77777777" w:rsidR="005D082C" w:rsidRPr="00F347D4" w:rsidRDefault="005D082C" w:rsidP="005D082C">
      <w:pPr>
        <w:tabs>
          <w:tab w:val="num" w:pos="1080"/>
          <w:tab w:val="num" w:pos="2520"/>
        </w:tabs>
        <w:spacing w:after="0" w:line="360" w:lineRule="auto"/>
        <w:ind w:left="1080"/>
        <w:jc w:val="both"/>
        <w:rPr>
          <w:rFonts w:ascii="Times New Roman" w:eastAsia="Times New Roman" w:hAnsi="Times New Roman" w:cs="Times New Roman"/>
          <w:sz w:val="24"/>
          <w:szCs w:val="24"/>
          <w:lang w:eastAsia="pl-PL"/>
        </w:rPr>
      </w:pPr>
    </w:p>
    <w:p w14:paraId="65F13F85" w14:textId="77777777" w:rsidR="005D082C" w:rsidRDefault="005D082C" w:rsidP="005D082C">
      <w:pPr>
        <w:numPr>
          <w:ilvl w:val="0"/>
          <w:numId w:val="13"/>
        </w:numPr>
        <w:tabs>
          <w:tab w:val="num" w:pos="720"/>
        </w:tabs>
        <w:spacing w:after="0" w:line="360" w:lineRule="auto"/>
        <w:ind w:left="72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Dział 750 – Administracja publiczna, Rozdział 75020 – Starostwa powiatowe – plan – </w:t>
      </w:r>
      <w:r w:rsidR="00D0768B">
        <w:rPr>
          <w:rFonts w:ascii="Times New Roman" w:eastAsia="Times New Roman" w:hAnsi="Times New Roman" w:cs="Times New Roman"/>
          <w:sz w:val="24"/>
          <w:szCs w:val="24"/>
          <w:u w:val="single"/>
          <w:lang w:eastAsia="pl-PL"/>
        </w:rPr>
        <w:t>72 600</w:t>
      </w:r>
      <w:r w:rsidRPr="00F347D4">
        <w:rPr>
          <w:rFonts w:ascii="Times New Roman" w:eastAsia="Times New Roman" w:hAnsi="Times New Roman" w:cs="Times New Roman"/>
          <w:sz w:val="24"/>
          <w:szCs w:val="24"/>
          <w:u w:val="single"/>
          <w:lang w:eastAsia="pl-PL"/>
        </w:rPr>
        <w:t xml:space="preserve"> zł, </w:t>
      </w:r>
      <w:r w:rsidRPr="00F347D4">
        <w:rPr>
          <w:rFonts w:ascii="Times New Roman" w:eastAsia="Times New Roman" w:hAnsi="Times New Roman" w:cs="Times New Roman"/>
          <w:sz w:val="24"/>
          <w:szCs w:val="24"/>
          <w:lang w:eastAsia="pl-PL"/>
        </w:rPr>
        <w:t xml:space="preserve">wykonanie – </w:t>
      </w:r>
      <w:r w:rsidR="00D0768B">
        <w:rPr>
          <w:rFonts w:ascii="Times New Roman" w:eastAsia="Times New Roman" w:hAnsi="Times New Roman" w:cs="Times New Roman"/>
          <w:sz w:val="24"/>
          <w:szCs w:val="24"/>
          <w:u w:val="single"/>
          <w:lang w:eastAsia="pl-PL"/>
        </w:rPr>
        <w:t>91 304,41</w:t>
      </w:r>
      <w:r w:rsidRPr="00F347D4">
        <w:rPr>
          <w:rFonts w:ascii="Times New Roman" w:eastAsia="Times New Roman" w:hAnsi="Times New Roman" w:cs="Times New Roman"/>
          <w:sz w:val="24"/>
          <w:szCs w:val="24"/>
          <w:u w:val="single"/>
          <w:lang w:eastAsia="pl-PL"/>
        </w:rPr>
        <w:t xml:space="preserve"> zł, </w:t>
      </w:r>
      <w:r>
        <w:rPr>
          <w:rFonts w:ascii="Times New Roman" w:eastAsia="Times New Roman" w:hAnsi="Times New Roman" w:cs="Times New Roman"/>
          <w:sz w:val="24"/>
          <w:szCs w:val="24"/>
          <w:lang w:eastAsia="pl-PL"/>
        </w:rPr>
        <w:t>wskaźnik wykonania</w:t>
      </w:r>
      <w:r w:rsidR="00D0768B">
        <w:rPr>
          <w:rFonts w:ascii="Times New Roman" w:eastAsia="Times New Roman" w:hAnsi="Times New Roman" w:cs="Times New Roman"/>
          <w:sz w:val="24"/>
          <w:szCs w:val="24"/>
          <w:lang w:eastAsia="pl-PL"/>
        </w:rPr>
        <w:t xml:space="preserve"> – 125,8</w:t>
      </w:r>
      <w:r w:rsidRPr="00F347D4">
        <w:rPr>
          <w:rFonts w:ascii="Times New Roman" w:eastAsia="Times New Roman" w:hAnsi="Times New Roman" w:cs="Times New Roman"/>
          <w:sz w:val="24"/>
          <w:szCs w:val="24"/>
          <w:lang w:eastAsia="pl-PL"/>
        </w:rPr>
        <w:t xml:space="preserve">%. Źródłem dochodów są opłaty za dzienniki budowy, opłaty za karty wędkarskie, prowizje za pobieranie opłaty skarbowej, pięcioprocentowy odpis od osiąganych dochodów z tytułu realizacji zadań z zakresu administracji rządowej, dochody z tytułu użytkowania </w:t>
      </w:r>
      <w:r>
        <w:rPr>
          <w:rFonts w:ascii="Times New Roman" w:eastAsia="Times New Roman" w:hAnsi="Times New Roman" w:cs="Times New Roman"/>
          <w:sz w:val="24"/>
          <w:szCs w:val="24"/>
          <w:lang w:eastAsia="pl-PL"/>
        </w:rPr>
        <w:t>pomieszczeń przez PINB, PZEA</w:t>
      </w:r>
      <w:r w:rsidRPr="00F347D4">
        <w:rPr>
          <w:rFonts w:ascii="Times New Roman" w:eastAsia="Times New Roman" w:hAnsi="Times New Roman" w:cs="Times New Roman"/>
          <w:sz w:val="24"/>
          <w:szCs w:val="24"/>
          <w:lang w:eastAsia="pl-PL"/>
        </w:rPr>
        <w:t xml:space="preserve"> i PZD.</w:t>
      </w:r>
      <w:r>
        <w:rPr>
          <w:rFonts w:ascii="Times New Roman" w:eastAsia="Times New Roman" w:hAnsi="Times New Roman" w:cs="Times New Roman"/>
          <w:sz w:val="24"/>
          <w:szCs w:val="24"/>
          <w:lang w:eastAsia="pl-PL"/>
        </w:rPr>
        <w:t xml:space="preserve"> </w:t>
      </w:r>
    </w:p>
    <w:p w14:paraId="731EBE56" w14:textId="77777777" w:rsidR="005D082C" w:rsidRPr="00F347D4" w:rsidRDefault="005D082C" w:rsidP="005D082C">
      <w:pPr>
        <w:numPr>
          <w:ilvl w:val="0"/>
          <w:numId w:val="13"/>
        </w:numPr>
        <w:tabs>
          <w:tab w:val="num" w:pos="720"/>
        </w:tabs>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Dział 750 – Administracja publiczna, Rozdział 75085</w:t>
      </w:r>
      <w:r w:rsidR="00D0768B">
        <w:rPr>
          <w:rFonts w:ascii="Times New Roman" w:eastAsia="Times New Roman" w:hAnsi="Times New Roman" w:cs="Times New Roman"/>
          <w:sz w:val="24"/>
          <w:szCs w:val="24"/>
          <w:lang w:eastAsia="pl-PL"/>
        </w:rPr>
        <w:t xml:space="preserve">: Wspólna obsługa </w:t>
      </w:r>
      <w:proofErr w:type="spellStart"/>
      <w:r w:rsidR="00D0768B">
        <w:rPr>
          <w:rFonts w:ascii="Times New Roman" w:eastAsia="Times New Roman" w:hAnsi="Times New Roman" w:cs="Times New Roman"/>
          <w:sz w:val="24"/>
          <w:szCs w:val="24"/>
          <w:lang w:eastAsia="pl-PL"/>
        </w:rPr>
        <w:t>jst</w:t>
      </w:r>
      <w:proofErr w:type="spellEnd"/>
      <w:r w:rsidR="00D0768B">
        <w:rPr>
          <w:rFonts w:ascii="Times New Roman" w:eastAsia="Times New Roman" w:hAnsi="Times New Roman" w:cs="Times New Roman"/>
          <w:sz w:val="24"/>
          <w:szCs w:val="24"/>
          <w:lang w:eastAsia="pl-PL"/>
        </w:rPr>
        <w:t xml:space="preserve">: plan: </w:t>
      </w:r>
      <w:r w:rsidR="00D0768B" w:rsidRPr="0032716F">
        <w:rPr>
          <w:rFonts w:ascii="Times New Roman" w:eastAsia="Times New Roman" w:hAnsi="Times New Roman" w:cs="Times New Roman"/>
          <w:sz w:val="24"/>
          <w:szCs w:val="24"/>
          <w:u w:val="single"/>
          <w:lang w:eastAsia="pl-PL"/>
        </w:rPr>
        <w:t>11 250  zł,</w:t>
      </w:r>
      <w:r w:rsidR="00D0768B">
        <w:rPr>
          <w:rFonts w:ascii="Times New Roman" w:eastAsia="Times New Roman" w:hAnsi="Times New Roman" w:cs="Times New Roman"/>
          <w:sz w:val="24"/>
          <w:szCs w:val="24"/>
          <w:lang w:eastAsia="pl-PL"/>
        </w:rPr>
        <w:t xml:space="preserve"> wykonanie: </w:t>
      </w:r>
      <w:r w:rsidR="00D0768B" w:rsidRPr="0032716F">
        <w:rPr>
          <w:rFonts w:ascii="Times New Roman" w:eastAsia="Times New Roman" w:hAnsi="Times New Roman" w:cs="Times New Roman"/>
          <w:sz w:val="24"/>
          <w:szCs w:val="24"/>
          <w:u w:val="single"/>
          <w:lang w:eastAsia="pl-PL"/>
        </w:rPr>
        <w:t>11 988,63 zł,</w:t>
      </w:r>
      <w:r w:rsidR="00D0768B">
        <w:rPr>
          <w:rFonts w:ascii="Times New Roman" w:eastAsia="Times New Roman" w:hAnsi="Times New Roman" w:cs="Times New Roman"/>
          <w:sz w:val="24"/>
          <w:szCs w:val="24"/>
          <w:lang w:eastAsia="pl-PL"/>
        </w:rPr>
        <w:t xml:space="preserve"> wskaźnik wykonania: 106,6</w:t>
      </w:r>
      <w:r>
        <w:rPr>
          <w:rFonts w:ascii="Times New Roman" w:eastAsia="Times New Roman" w:hAnsi="Times New Roman" w:cs="Times New Roman"/>
          <w:sz w:val="24"/>
          <w:szCs w:val="24"/>
          <w:lang w:eastAsia="pl-PL"/>
        </w:rPr>
        <w:t>%</w:t>
      </w:r>
      <w:r w:rsidR="00D0768B">
        <w:rPr>
          <w:rFonts w:ascii="Times New Roman" w:eastAsia="Times New Roman" w:hAnsi="Times New Roman" w:cs="Times New Roman"/>
          <w:sz w:val="24"/>
          <w:szCs w:val="24"/>
          <w:lang w:eastAsia="pl-PL"/>
        </w:rPr>
        <w:t xml:space="preserve"> - środki te stanowią zwrot z ZUS (tarcza antykryzysowa)</w:t>
      </w:r>
    </w:p>
    <w:p w14:paraId="7D78CE18" w14:textId="77777777" w:rsidR="005D082C" w:rsidRDefault="005D082C" w:rsidP="005D082C">
      <w:pPr>
        <w:numPr>
          <w:ilvl w:val="0"/>
          <w:numId w:val="13"/>
        </w:numPr>
        <w:tabs>
          <w:tab w:val="num" w:pos="720"/>
        </w:tabs>
        <w:spacing w:after="0" w:line="360" w:lineRule="auto"/>
        <w:ind w:left="72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Dział 756 – Dochody od osób prawnych, od osób fizycznych i od innych jednostek nieposiadających osobowości prawnej oraz wydatki związane z ich poborem, rozdział 75618 – wpływy z innych opłat stanowiących dochody </w:t>
      </w:r>
      <w:proofErr w:type="spellStart"/>
      <w:r w:rsidRPr="00F347D4">
        <w:rPr>
          <w:rFonts w:ascii="Times New Roman" w:eastAsia="Times New Roman" w:hAnsi="Times New Roman" w:cs="Times New Roman"/>
          <w:sz w:val="24"/>
          <w:szCs w:val="24"/>
          <w:lang w:eastAsia="pl-PL"/>
        </w:rPr>
        <w:t>jst</w:t>
      </w:r>
      <w:proofErr w:type="spellEnd"/>
      <w:r w:rsidRPr="00F347D4">
        <w:rPr>
          <w:rFonts w:ascii="Times New Roman" w:eastAsia="Times New Roman" w:hAnsi="Times New Roman" w:cs="Times New Roman"/>
          <w:sz w:val="24"/>
          <w:szCs w:val="24"/>
          <w:lang w:eastAsia="pl-PL"/>
        </w:rPr>
        <w:t xml:space="preserve"> na podstawie ustaw – plan – </w:t>
      </w:r>
      <w:r w:rsidR="00D0768B">
        <w:rPr>
          <w:rFonts w:ascii="Times New Roman" w:eastAsia="Times New Roman" w:hAnsi="Times New Roman" w:cs="Times New Roman"/>
          <w:sz w:val="24"/>
          <w:szCs w:val="24"/>
          <w:u w:val="single"/>
          <w:lang w:eastAsia="pl-PL"/>
        </w:rPr>
        <w:t>2 088 573</w:t>
      </w:r>
      <w:r w:rsidRPr="00F347D4">
        <w:rPr>
          <w:rFonts w:ascii="Times New Roman" w:eastAsia="Times New Roman" w:hAnsi="Times New Roman" w:cs="Times New Roman"/>
          <w:sz w:val="24"/>
          <w:szCs w:val="24"/>
          <w:u w:val="single"/>
          <w:lang w:eastAsia="pl-PL"/>
        </w:rPr>
        <w:t xml:space="preserve"> zł,</w:t>
      </w:r>
      <w:r w:rsidRPr="00F347D4">
        <w:rPr>
          <w:rFonts w:ascii="Times New Roman" w:eastAsia="Times New Roman" w:hAnsi="Times New Roman" w:cs="Times New Roman"/>
          <w:sz w:val="24"/>
          <w:szCs w:val="24"/>
          <w:lang w:eastAsia="pl-PL"/>
        </w:rPr>
        <w:t xml:space="preserve"> wykonanie – </w:t>
      </w:r>
      <w:r w:rsidR="0051663D">
        <w:rPr>
          <w:rFonts w:ascii="Times New Roman" w:eastAsia="Times New Roman" w:hAnsi="Times New Roman" w:cs="Times New Roman"/>
          <w:sz w:val="24"/>
          <w:szCs w:val="24"/>
          <w:u w:val="single"/>
          <w:lang w:eastAsia="pl-PL"/>
        </w:rPr>
        <w:t>2 270 364,07</w:t>
      </w:r>
      <w:r w:rsidRPr="00F347D4">
        <w:rPr>
          <w:rFonts w:ascii="Times New Roman" w:eastAsia="Times New Roman" w:hAnsi="Times New Roman" w:cs="Times New Roman"/>
          <w:sz w:val="24"/>
          <w:szCs w:val="24"/>
          <w:u w:val="single"/>
          <w:lang w:eastAsia="pl-PL"/>
        </w:rPr>
        <w:t xml:space="preserve"> zł,</w:t>
      </w:r>
      <w:r w:rsidRPr="00F347D4">
        <w:rPr>
          <w:rFonts w:ascii="Times New Roman" w:eastAsia="Times New Roman" w:hAnsi="Times New Roman" w:cs="Times New Roman"/>
          <w:sz w:val="24"/>
          <w:szCs w:val="24"/>
          <w:lang w:eastAsia="pl-PL"/>
        </w:rPr>
        <w:t xml:space="preserve"> </w:t>
      </w:r>
      <w:r w:rsidR="0051663D">
        <w:rPr>
          <w:rFonts w:ascii="Times New Roman" w:eastAsia="Times New Roman" w:hAnsi="Times New Roman" w:cs="Times New Roman"/>
          <w:sz w:val="24"/>
          <w:szCs w:val="24"/>
          <w:lang w:eastAsia="pl-PL"/>
        </w:rPr>
        <w:t>wskaźnik wykonania – 108,7</w:t>
      </w:r>
      <w:r w:rsidRPr="00F347D4">
        <w:rPr>
          <w:rFonts w:ascii="Times New Roman" w:eastAsia="Times New Roman" w:hAnsi="Times New Roman" w:cs="Times New Roman"/>
          <w:sz w:val="24"/>
          <w:szCs w:val="24"/>
          <w:lang w:eastAsia="pl-PL"/>
        </w:rPr>
        <w:t>% - w rozdziale tym zaklasyfikowano dochody z szeroko r</w:t>
      </w:r>
      <w:r>
        <w:rPr>
          <w:rFonts w:ascii="Times New Roman" w:eastAsia="Times New Roman" w:hAnsi="Times New Roman" w:cs="Times New Roman"/>
          <w:sz w:val="24"/>
          <w:szCs w:val="24"/>
          <w:lang w:eastAsia="pl-PL"/>
        </w:rPr>
        <w:t xml:space="preserve">ozumianej opłaty komunikacyjnej. </w:t>
      </w:r>
    </w:p>
    <w:p w14:paraId="1E875B71" w14:textId="77777777" w:rsidR="005D082C" w:rsidRPr="00F347D4" w:rsidRDefault="005D082C" w:rsidP="005D082C">
      <w:pPr>
        <w:numPr>
          <w:ilvl w:val="0"/>
          <w:numId w:val="13"/>
        </w:numPr>
        <w:tabs>
          <w:tab w:val="num" w:pos="720"/>
        </w:tabs>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Rozdział 75702 – Obsługa papierów wartościo</w:t>
      </w:r>
      <w:r w:rsidR="0051663D">
        <w:rPr>
          <w:rFonts w:ascii="Times New Roman" w:eastAsia="Times New Roman" w:hAnsi="Times New Roman" w:cs="Times New Roman"/>
          <w:sz w:val="24"/>
          <w:szCs w:val="24"/>
          <w:lang w:eastAsia="pl-PL"/>
        </w:rPr>
        <w:t>wych, kredytów i pożyczek: plan</w:t>
      </w:r>
      <w:r w:rsidR="0051663D" w:rsidRPr="0032716F">
        <w:rPr>
          <w:rFonts w:ascii="Times New Roman" w:eastAsia="Times New Roman" w:hAnsi="Times New Roman" w:cs="Times New Roman"/>
          <w:sz w:val="24"/>
          <w:szCs w:val="24"/>
          <w:u w:val="single"/>
          <w:lang w:eastAsia="pl-PL"/>
        </w:rPr>
        <w:t>: 0 zł,</w:t>
      </w:r>
      <w:r w:rsidR="0051663D">
        <w:rPr>
          <w:rFonts w:ascii="Times New Roman" w:eastAsia="Times New Roman" w:hAnsi="Times New Roman" w:cs="Times New Roman"/>
          <w:sz w:val="24"/>
          <w:szCs w:val="24"/>
          <w:lang w:eastAsia="pl-PL"/>
        </w:rPr>
        <w:t xml:space="preserve"> wykonanie: </w:t>
      </w:r>
      <w:r w:rsidR="0051663D" w:rsidRPr="0032716F">
        <w:rPr>
          <w:rFonts w:ascii="Times New Roman" w:eastAsia="Times New Roman" w:hAnsi="Times New Roman" w:cs="Times New Roman"/>
          <w:sz w:val="24"/>
          <w:szCs w:val="24"/>
          <w:u w:val="single"/>
          <w:lang w:eastAsia="pl-PL"/>
        </w:rPr>
        <w:t>74,74</w:t>
      </w:r>
      <w:r w:rsidRPr="0032716F">
        <w:rPr>
          <w:rFonts w:ascii="Times New Roman" w:eastAsia="Times New Roman" w:hAnsi="Times New Roman" w:cs="Times New Roman"/>
          <w:sz w:val="24"/>
          <w:szCs w:val="24"/>
          <w:u w:val="single"/>
          <w:lang w:eastAsia="pl-PL"/>
        </w:rPr>
        <w:t xml:space="preserve"> zł</w:t>
      </w:r>
    </w:p>
    <w:p w14:paraId="49CBC71B" w14:textId="77777777" w:rsidR="005D082C" w:rsidRDefault="005D082C" w:rsidP="005D082C">
      <w:pPr>
        <w:numPr>
          <w:ilvl w:val="0"/>
          <w:numId w:val="13"/>
        </w:numPr>
        <w:tabs>
          <w:tab w:val="num" w:pos="720"/>
        </w:tabs>
        <w:spacing w:after="0" w:line="360" w:lineRule="auto"/>
        <w:ind w:left="72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Dział 758 – Różne rozliczenia, Rozdział 75814 – różne rozliczenia finansowe, paragraf 0920</w:t>
      </w:r>
      <w:r>
        <w:rPr>
          <w:rFonts w:ascii="Times New Roman" w:eastAsia="Times New Roman" w:hAnsi="Times New Roman" w:cs="Times New Roman"/>
          <w:sz w:val="24"/>
          <w:szCs w:val="24"/>
          <w:lang w:eastAsia="pl-PL"/>
        </w:rPr>
        <w:t>, 0929</w:t>
      </w:r>
      <w:r w:rsidRPr="00F347D4">
        <w:rPr>
          <w:rFonts w:ascii="Times New Roman" w:eastAsia="Times New Roman" w:hAnsi="Times New Roman" w:cs="Times New Roman"/>
          <w:sz w:val="24"/>
          <w:szCs w:val="24"/>
          <w:lang w:eastAsia="pl-PL"/>
        </w:rPr>
        <w:t xml:space="preserve">– plan – </w:t>
      </w:r>
      <w:r w:rsidR="0051663D">
        <w:rPr>
          <w:rFonts w:ascii="Times New Roman" w:eastAsia="Times New Roman" w:hAnsi="Times New Roman" w:cs="Times New Roman"/>
          <w:sz w:val="24"/>
          <w:szCs w:val="24"/>
          <w:u w:val="single"/>
          <w:lang w:eastAsia="pl-PL"/>
        </w:rPr>
        <w:t>150</w:t>
      </w:r>
      <w:r w:rsidRPr="00F347D4">
        <w:rPr>
          <w:rFonts w:ascii="Times New Roman" w:eastAsia="Times New Roman" w:hAnsi="Times New Roman" w:cs="Times New Roman"/>
          <w:sz w:val="24"/>
          <w:szCs w:val="24"/>
          <w:u w:val="single"/>
          <w:lang w:eastAsia="pl-PL"/>
        </w:rPr>
        <w:t xml:space="preserve"> 000</w:t>
      </w:r>
      <w:r w:rsidR="0051663D">
        <w:rPr>
          <w:rFonts w:ascii="Times New Roman" w:eastAsia="Times New Roman" w:hAnsi="Times New Roman" w:cs="Times New Roman"/>
          <w:sz w:val="24"/>
          <w:szCs w:val="24"/>
          <w:lang w:eastAsia="pl-PL"/>
        </w:rPr>
        <w:t xml:space="preserve"> zł, wykonanie – </w:t>
      </w:r>
      <w:r w:rsidR="0051663D" w:rsidRPr="008D6D05">
        <w:rPr>
          <w:rFonts w:ascii="Times New Roman" w:eastAsia="Times New Roman" w:hAnsi="Times New Roman" w:cs="Times New Roman"/>
          <w:sz w:val="24"/>
          <w:szCs w:val="24"/>
          <w:u w:val="single"/>
          <w:lang w:eastAsia="pl-PL"/>
        </w:rPr>
        <w:t>81 661,92</w:t>
      </w:r>
      <w:r w:rsidRPr="008D6D05">
        <w:rPr>
          <w:rFonts w:ascii="Times New Roman" w:eastAsia="Times New Roman" w:hAnsi="Times New Roman" w:cs="Times New Roman"/>
          <w:sz w:val="24"/>
          <w:szCs w:val="24"/>
          <w:u w:val="single"/>
          <w:lang w:eastAsia="pl-PL"/>
        </w:rPr>
        <w:t xml:space="preserve"> zł</w:t>
      </w:r>
      <w:r w:rsidRPr="00F347D4">
        <w:rPr>
          <w:rFonts w:ascii="Times New Roman" w:eastAsia="Times New Roman" w:hAnsi="Times New Roman" w:cs="Times New Roman"/>
          <w:sz w:val="24"/>
          <w:szCs w:val="24"/>
          <w:lang w:eastAsia="pl-PL"/>
        </w:rPr>
        <w:t>, wska</w:t>
      </w:r>
      <w:r w:rsidR="0051663D">
        <w:rPr>
          <w:rFonts w:ascii="Times New Roman" w:eastAsia="Times New Roman" w:hAnsi="Times New Roman" w:cs="Times New Roman"/>
          <w:sz w:val="24"/>
          <w:szCs w:val="24"/>
          <w:lang w:eastAsia="pl-PL"/>
        </w:rPr>
        <w:t>źnik wykonania – 54,4</w:t>
      </w:r>
      <w:r w:rsidRPr="00F347D4">
        <w:rPr>
          <w:rFonts w:ascii="Times New Roman" w:eastAsia="Times New Roman" w:hAnsi="Times New Roman" w:cs="Times New Roman"/>
          <w:sz w:val="24"/>
          <w:szCs w:val="24"/>
          <w:lang w:eastAsia="pl-PL"/>
        </w:rPr>
        <w:t>%</w:t>
      </w:r>
      <w:r w:rsidR="0051663D">
        <w:rPr>
          <w:rFonts w:ascii="Times New Roman" w:eastAsia="Times New Roman" w:hAnsi="Times New Roman" w:cs="Times New Roman"/>
          <w:sz w:val="24"/>
          <w:szCs w:val="24"/>
          <w:lang w:eastAsia="pl-PL"/>
        </w:rPr>
        <w:t xml:space="preserve"> - obniżenie stóp procentowych wpłynęło na fakt nie wykonania dochodów</w:t>
      </w:r>
      <w:r w:rsidRPr="00F347D4">
        <w:rPr>
          <w:rFonts w:ascii="Times New Roman" w:eastAsia="Times New Roman" w:hAnsi="Times New Roman" w:cs="Times New Roman"/>
          <w:sz w:val="24"/>
          <w:szCs w:val="24"/>
          <w:lang w:eastAsia="pl-PL"/>
        </w:rPr>
        <w:t xml:space="preserve">  </w:t>
      </w:r>
    </w:p>
    <w:p w14:paraId="29A23478" w14:textId="77777777" w:rsidR="005D082C" w:rsidRDefault="005D082C" w:rsidP="005D082C">
      <w:pPr>
        <w:numPr>
          <w:ilvl w:val="0"/>
          <w:numId w:val="13"/>
        </w:numPr>
        <w:tabs>
          <w:tab w:val="num" w:pos="720"/>
        </w:tabs>
        <w:spacing w:after="0" w:line="360" w:lineRule="auto"/>
        <w:ind w:left="72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Dział 758 – Różne rozliczenia, Rozdział 75814 – różne rozliczenia finansowe</w:t>
      </w:r>
      <w:r>
        <w:rPr>
          <w:rFonts w:ascii="Times New Roman" w:eastAsia="Times New Roman" w:hAnsi="Times New Roman" w:cs="Times New Roman"/>
          <w:sz w:val="24"/>
          <w:szCs w:val="24"/>
          <w:lang w:eastAsia="pl-PL"/>
        </w:rPr>
        <w:t>: wpływy z niewykorzystanych w terminie środkó</w:t>
      </w:r>
      <w:r w:rsidR="0051663D">
        <w:rPr>
          <w:rFonts w:ascii="Times New Roman" w:eastAsia="Times New Roman" w:hAnsi="Times New Roman" w:cs="Times New Roman"/>
          <w:sz w:val="24"/>
          <w:szCs w:val="24"/>
          <w:lang w:eastAsia="pl-PL"/>
        </w:rPr>
        <w:t xml:space="preserve">w niewygasających: plan: </w:t>
      </w:r>
      <w:r w:rsidR="0051663D" w:rsidRPr="00415146">
        <w:rPr>
          <w:rFonts w:ascii="Times New Roman" w:eastAsia="Times New Roman" w:hAnsi="Times New Roman" w:cs="Times New Roman"/>
          <w:sz w:val="24"/>
          <w:szCs w:val="24"/>
          <w:lang w:eastAsia="pl-PL"/>
        </w:rPr>
        <w:t>3 741 312</w:t>
      </w:r>
      <w:r w:rsidRPr="00415146">
        <w:rPr>
          <w:rFonts w:ascii="Times New Roman" w:eastAsia="Times New Roman" w:hAnsi="Times New Roman" w:cs="Times New Roman"/>
          <w:sz w:val="24"/>
          <w:szCs w:val="24"/>
          <w:lang w:eastAsia="pl-PL"/>
        </w:rPr>
        <w:t xml:space="preserve"> zł</w:t>
      </w:r>
      <w:r>
        <w:rPr>
          <w:rFonts w:ascii="Times New Roman" w:eastAsia="Times New Roman" w:hAnsi="Times New Roman" w:cs="Times New Roman"/>
          <w:sz w:val="24"/>
          <w:szCs w:val="24"/>
          <w:lang w:eastAsia="pl-PL"/>
        </w:rPr>
        <w:t xml:space="preserve">, wykonanie: </w:t>
      </w:r>
      <w:r w:rsidR="0051663D" w:rsidRPr="0032716F">
        <w:rPr>
          <w:rFonts w:ascii="Times New Roman" w:eastAsia="Times New Roman" w:hAnsi="Times New Roman" w:cs="Times New Roman"/>
          <w:sz w:val="24"/>
          <w:szCs w:val="24"/>
          <w:u w:val="single"/>
          <w:lang w:eastAsia="pl-PL"/>
        </w:rPr>
        <w:t>3 752 754</w:t>
      </w:r>
      <w:r w:rsidRPr="0032716F">
        <w:rPr>
          <w:rFonts w:ascii="Times New Roman" w:eastAsia="Times New Roman" w:hAnsi="Times New Roman" w:cs="Times New Roman"/>
          <w:sz w:val="24"/>
          <w:szCs w:val="24"/>
          <w:u w:val="single"/>
          <w:lang w:eastAsia="pl-PL"/>
        </w:rPr>
        <w:t xml:space="preserve"> zł,</w:t>
      </w:r>
      <w:r>
        <w:rPr>
          <w:rFonts w:ascii="Times New Roman" w:eastAsia="Times New Roman" w:hAnsi="Times New Roman" w:cs="Times New Roman"/>
          <w:sz w:val="24"/>
          <w:szCs w:val="24"/>
          <w:lang w:eastAsia="pl-PL"/>
        </w:rPr>
        <w:t xml:space="preserve"> wskaźnik wykonania 100</w:t>
      </w:r>
      <w:r w:rsidR="0051663D">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w:t>
      </w:r>
    </w:p>
    <w:p w14:paraId="4EC3BB61" w14:textId="77777777" w:rsidR="005D082C" w:rsidRDefault="005D082C" w:rsidP="005D082C">
      <w:pPr>
        <w:numPr>
          <w:ilvl w:val="0"/>
          <w:numId w:val="13"/>
        </w:numPr>
        <w:spacing w:after="0" w:line="360" w:lineRule="auto"/>
        <w:ind w:left="72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Dział 801 – Oświata i wychowanie</w:t>
      </w:r>
      <w:r>
        <w:rPr>
          <w:rFonts w:ascii="Times New Roman" w:eastAsia="Times New Roman" w:hAnsi="Times New Roman" w:cs="Times New Roman"/>
          <w:sz w:val="24"/>
          <w:szCs w:val="24"/>
          <w:lang w:eastAsia="pl-PL"/>
        </w:rPr>
        <w:t>, Dział 854 – Edukacyjna opieka wychowawcza</w:t>
      </w:r>
      <w:r w:rsidRPr="00F347D4">
        <w:rPr>
          <w:rFonts w:ascii="Times New Roman" w:eastAsia="Times New Roman" w:hAnsi="Times New Roman" w:cs="Times New Roman"/>
          <w:sz w:val="24"/>
          <w:szCs w:val="24"/>
          <w:lang w:eastAsia="pl-PL"/>
        </w:rPr>
        <w:t xml:space="preserve"> – Plan dochodów własnych – </w:t>
      </w:r>
      <w:r w:rsidR="00704F9A">
        <w:rPr>
          <w:rFonts w:ascii="Times New Roman" w:eastAsia="Times New Roman" w:hAnsi="Times New Roman" w:cs="Times New Roman"/>
          <w:sz w:val="24"/>
          <w:szCs w:val="24"/>
          <w:u w:val="single"/>
          <w:lang w:eastAsia="pl-PL"/>
        </w:rPr>
        <w:t>801 041</w:t>
      </w:r>
      <w:r w:rsidRPr="00F347D4">
        <w:rPr>
          <w:rFonts w:ascii="Times New Roman" w:eastAsia="Times New Roman" w:hAnsi="Times New Roman" w:cs="Times New Roman"/>
          <w:sz w:val="24"/>
          <w:szCs w:val="24"/>
          <w:lang w:eastAsia="pl-PL"/>
        </w:rPr>
        <w:t xml:space="preserve"> zł, wykonanie – </w:t>
      </w:r>
      <w:r w:rsidR="00310023">
        <w:rPr>
          <w:rFonts w:ascii="Times New Roman" w:eastAsia="Times New Roman" w:hAnsi="Times New Roman" w:cs="Times New Roman"/>
          <w:sz w:val="24"/>
          <w:szCs w:val="24"/>
          <w:u w:val="single"/>
          <w:lang w:eastAsia="pl-PL"/>
        </w:rPr>
        <w:t>740 182</w:t>
      </w:r>
      <w:r w:rsidR="00704F9A">
        <w:rPr>
          <w:rFonts w:ascii="Times New Roman" w:eastAsia="Times New Roman" w:hAnsi="Times New Roman" w:cs="Times New Roman"/>
          <w:sz w:val="24"/>
          <w:szCs w:val="24"/>
          <w:u w:val="single"/>
          <w:lang w:eastAsia="pl-PL"/>
        </w:rPr>
        <w:t>,27</w:t>
      </w:r>
      <w:r w:rsidR="00704F9A">
        <w:rPr>
          <w:rFonts w:ascii="Times New Roman" w:eastAsia="Times New Roman" w:hAnsi="Times New Roman" w:cs="Times New Roman"/>
          <w:sz w:val="24"/>
          <w:szCs w:val="24"/>
          <w:lang w:eastAsia="pl-PL"/>
        </w:rPr>
        <w:t xml:space="preserve"> zł, wskaźnik wykonania – 92,4</w:t>
      </w:r>
      <w:r w:rsidRPr="00F347D4">
        <w:rPr>
          <w:rFonts w:ascii="Times New Roman" w:eastAsia="Times New Roman" w:hAnsi="Times New Roman" w:cs="Times New Roman"/>
          <w:sz w:val="24"/>
          <w:szCs w:val="24"/>
          <w:lang w:eastAsia="pl-PL"/>
        </w:rPr>
        <w:t>%.  Na powyższe dochody złożyły się następujące grupy dochodów:</w:t>
      </w:r>
    </w:p>
    <w:p w14:paraId="45F865A2"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p>
    <w:p w14:paraId="655FD92E" w14:textId="77777777" w:rsidR="00704F9A" w:rsidRPr="00704F9A" w:rsidRDefault="00704F9A" w:rsidP="00704F9A">
      <w:pPr>
        <w:rPr>
          <w:rFonts w:ascii="Times New Roman" w:hAnsi="Times New Roman" w:cs="Times New Roman"/>
          <w:b/>
          <w:sz w:val="24"/>
          <w:szCs w:val="24"/>
        </w:rPr>
      </w:pPr>
      <w:bookmarkStart w:id="0" w:name="_Hlk488131651"/>
      <w:r w:rsidRPr="00704F9A">
        <w:rPr>
          <w:rFonts w:ascii="Times New Roman" w:hAnsi="Times New Roman" w:cs="Times New Roman"/>
          <w:b/>
          <w:sz w:val="24"/>
          <w:szCs w:val="24"/>
        </w:rPr>
        <w:t>I LICEUM OGÓLNOKSZTAŁCĄCE w ŚWIECIU</w:t>
      </w:r>
    </w:p>
    <w:p w14:paraId="291BB80B" w14:textId="77777777" w:rsidR="00704F9A" w:rsidRPr="00704F9A" w:rsidRDefault="00704F9A" w:rsidP="00704F9A">
      <w:pPr>
        <w:rPr>
          <w:rFonts w:ascii="Times New Roman" w:hAnsi="Times New Roman" w:cs="Times New Roman"/>
          <w:b/>
          <w:sz w:val="24"/>
          <w:szCs w:val="24"/>
        </w:rPr>
      </w:pPr>
    </w:p>
    <w:tbl>
      <w:tblPr>
        <w:tblStyle w:val="Tabela-Siatka"/>
        <w:tblW w:w="0" w:type="auto"/>
        <w:tblLook w:val="04A0" w:firstRow="1" w:lastRow="0" w:firstColumn="1" w:lastColumn="0" w:noHBand="0" w:noVBand="1"/>
      </w:tblPr>
      <w:tblGrid>
        <w:gridCol w:w="1696"/>
        <w:gridCol w:w="2552"/>
        <w:gridCol w:w="2551"/>
      </w:tblGrid>
      <w:tr w:rsidR="00704F9A" w:rsidRPr="00704F9A" w14:paraId="544F3483" w14:textId="77777777" w:rsidTr="00704F9A">
        <w:tc>
          <w:tcPr>
            <w:tcW w:w="1696" w:type="dxa"/>
          </w:tcPr>
          <w:p w14:paraId="27703AEA" w14:textId="77777777" w:rsidR="00704F9A" w:rsidRPr="00704F9A" w:rsidRDefault="00704F9A" w:rsidP="00704F9A">
            <w:pPr>
              <w:jc w:val="center"/>
              <w:rPr>
                <w:sz w:val="24"/>
                <w:szCs w:val="24"/>
              </w:rPr>
            </w:pPr>
            <w:r w:rsidRPr="00704F9A">
              <w:rPr>
                <w:sz w:val="24"/>
                <w:szCs w:val="24"/>
              </w:rPr>
              <w:t>Plan</w:t>
            </w:r>
          </w:p>
        </w:tc>
        <w:tc>
          <w:tcPr>
            <w:tcW w:w="2552" w:type="dxa"/>
          </w:tcPr>
          <w:p w14:paraId="1790F056" w14:textId="77777777" w:rsidR="00704F9A" w:rsidRPr="00704F9A" w:rsidRDefault="00704F9A" w:rsidP="00704F9A">
            <w:pPr>
              <w:jc w:val="center"/>
              <w:rPr>
                <w:sz w:val="24"/>
                <w:szCs w:val="24"/>
              </w:rPr>
            </w:pPr>
            <w:r w:rsidRPr="00704F9A">
              <w:rPr>
                <w:sz w:val="24"/>
                <w:szCs w:val="24"/>
              </w:rPr>
              <w:t>Wykonanie</w:t>
            </w:r>
          </w:p>
        </w:tc>
        <w:tc>
          <w:tcPr>
            <w:tcW w:w="2551" w:type="dxa"/>
          </w:tcPr>
          <w:p w14:paraId="2E60D81A" w14:textId="77777777" w:rsidR="00704F9A" w:rsidRPr="00704F9A" w:rsidRDefault="00704F9A" w:rsidP="00704F9A">
            <w:pPr>
              <w:jc w:val="center"/>
              <w:rPr>
                <w:sz w:val="24"/>
                <w:szCs w:val="24"/>
              </w:rPr>
            </w:pPr>
            <w:r w:rsidRPr="00704F9A">
              <w:rPr>
                <w:sz w:val="24"/>
                <w:szCs w:val="24"/>
              </w:rPr>
              <w:t>Wskaźnik</w:t>
            </w:r>
          </w:p>
        </w:tc>
      </w:tr>
      <w:tr w:rsidR="00704F9A" w:rsidRPr="00704F9A" w14:paraId="449FAFA5" w14:textId="77777777" w:rsidTr="00704F9A">
        <w:tc>
          <w:tcPr>
            <w:tcW w:w="1696" w:type="dxa"/>
          </w:tcPr>
          <w:p w14:paraId="7D9E61F9" w14:textId="77777777" w:rsidR="00704F9A" w:rsidRPr="00704F9A" w:rsidRDefault="00704F9A" w:rsidP="00704F9A">
            <w:pPr>
              <w:jc w:val="right"/>
              <w:rPr>
                <w:sz w:val="24"/>
                <w:szCs w:val="24"/>
              </w:rPr>
            </w:pPr>
            <w:r w:rsidRPr="00704F9A">
              <w:rPr>
                <w:sz w:val="24"/>
                <w:szCs w:val="24"/>
              </w:rPr>
              <w:t>135 100</w:t>
            </w:r>
          </w:p>
        </w:tc>
        <w:tc>
          <w:tcPr>
            <w:tcW w:w="2552" w:type="dxa"/>
          </w:tcPr>
          <w:p w14:paraId="40218C3C" w14:textId="77777777" w:rsidR="00704F9A" w:rsidRPr="00704F9A" w:rsidRDefault="00D86978" w:rsidP="00704F9A">
            <w:pPr>
              <w:jc w:val="right"/>
              <w:rPr>
                <w:sz w:val="24"/>
                <w:szCs w:val="24"/>
              </w:rPr>
            </w:pPr>
            <w:r>
              <w:rPr>
                <w:sz w:val="24"/>
                <w:szCs w:val="24"/>
              </w:rPr>
              <w:t>131 939,75</w:t>
            </w:r>
          </w:p>
        </w:tc>
        <w:tc>
          <w:tcPr>
            <w:tcW w:w="2551" w:type="dxa"/>
          </w:tcPr>
          <w:p w14:paraId="620DC086" w14:textId="77777777" w:rsidR="00704F9A" w:rsidRPr="00704F9A" w:rsidRDefault="00D86978" w:rsidP="00704F9A">
            <w:pPr>
              <w:jc w:val="right"/>
              <w:rPr>
                <w:sz w:val="24"/>
                <w:szCs w:val="24"/>
              </w:rPr>
            </w:pPr>
            <w:r>
              <w:rPr>
                <w:sz w:val="24"/>
                <w:szCs w:val="24"/>
              </w:rPr>
              <w:t>97,66</w:t>
            </w:r>
          </w:p>
        </w:tc>
      </w:tr>
      <w:tr w:rsidR="00704F9A" w:rsidRPr="00704F9A" w14:paraId="5475EAD0" w14:textId="77777777" w:rsidTr="00704F9A">
        <w:tc>
          <w:tcPr>
            <w:tcW w:w="1696" w:type="dxa"/>
          </w:tcPr>
          <w:p w14:paraId="3D22140D" w14:textId="77777777" w:rsidR="00704F9A" w:rsidRPr="00704F9A" w:rsidRDefault="00704F9A" w:rsidP="00704F9A">
            <w:pPr>
              <w:jc w:val="right"/>
              <w:rPr>
                <w:sz w:val="24"/>
                <w:szCs w:val="24"/>
              </w:rPr>
            </w:pPr>
          </w:p>
        </w:tc>
        <w:tc>
          <w:tcPr>
            <w:tcW w:w="2552" w:type="dxa"/>
          </w:tcPr>
          <w:p w14:paraId="5F67F8A8" w14:textId="77777777" w:rsidR="00704F9A" w:rsidRPr="00704F9A" w:rsidRDefault="00704F9A" w:rsidP="00704F9A">
            <w:pPr>
              <w:jc w:val="right"/>
              <w:rPr>
                <w:sz w:val="24"/>
                <w:szCs w:val="24"/>
              </w:rPr>
            </w:pPr>
          </w:p>
        </w:tc>
        <w:tc>
          <w:tcPr>
            <w:tcW w:w="2551" w:type="dxa"/>
          </w:tcPr>
          <w:p w14:paraId="32BB3F3E" w14:textId="77777777" w:rsidR="00704F9A" w:rsidRPr="00704F9A" w:rsidRDefault="00704F9A" w:rsidP="00704F9A">
            <w:pPr>
              <w:jc w:val="right"/>
              <w:rPr>
                <w:sz w:val="24"/>
                <w:szCs w:val="24"/>
              </w:rPr>
            </w:pPr>
          </w:p>
        </w:tc>
      </w:tr>
      <w:bookmarkEnd w:id="0"/>
    </w:tbl>
    <w:p w14:paraId="4ABE1DBB" w14:textId="77777777" w:rsidR="00704F9A" w:rsidRPr="00704F9A" w:rsidRDefault="00704F9A" w:rsidP="00704F9A">
      <w:pPr>
        <w:jc w:val="right"/>
        <w:rPr>
          <w:rFonts w:ascii="Times New Roman" w:hAnsi="Times New Roman" w:cs="Times New Roman"/>
          <w:sz w:val="24"/>
          <w:szCs w:val="24"/>
        </w:rPr>
      </w:pPr>
    </w:p>
    <w:p w14:paraId="7A87658C" w14:textId="77777777" w:rsidR="00704F9A" w:rsidRPr="00704F9A" w:rsidRDefault="00704F9A" w:rsidP="00704F9A">
      <w:pPr>
        <w:rPr>
          <w:rFonts w:ascii="Times New Roman" w:hAnsi="Times New Roman" w:cs="Times New Roman"/>
          <w:bCs/>
          <w:sz w:val="24"/>
          <w:szCs w:val="24"/>
        </w:rPr>
      </w:pPr>
      <w:r w:rsidRPr="00704F9A">
        <w:rPr>
          <w:rFonts w:ascii="Times New Roman" w:hAnsi="Times New Roman" w:cs="Times New Roman"/>
          <w:bCs/>
          <w:sz w:val="24"/>
          <w:szCs w:val="24"/>
        </w:rPr>
        <w:t>Na dochody  składają się głównie wpłaty za wynajem pomieszczeń szkoły.</w:t>
      </w:r>
    </w:p>
    <w:p w14:paraId="374FAB2A" w14:textId="77777777" w:rsidR="00704F9A" w:rsidRPr="00704F9A" w:rsidRDefault="00704F9A" w:rsidP="00704F9A">
      <w:pPr>
        <w:rPr>
          <w:rFonts w:ascii="Times New Roman" w:hAnsi="Times New Roman" w:cs="Times New Roman"/>
          <w:bCs/>
          <w:sz w:val="24"/>
          <w:szCs w:val="24"/>
        </w:rPr>
      </w:pPr>
      <w:r w:rsidRPr="00704F9A">
        <w:rPr>
          <w:rFonts w:ascii="Times New Roman" w:hAnsi="Times New Roman" w:cs="Times New Roman"/>
          <w:bCs/>
          <w:sz w:val="24"/>
          <w:szCs w:val="24"/>
        </w:rPr>
        <w:t>Dodatko</w:t>
      </w:r>
      <w:r>
        <w:rPr>
          <w:rFonts w:ascii="Times New Roman" w:hAnsi="Times New Roman" w:cs="Times New Roman"/>
          <w:bCs/>
          <w:sz w:val="24"/>
          <w:szCs w:val="24"/>
        </w:rPr>
        <w:t>wo w roku 2020 – zwrot składek ZUS</w:t>
      </w:r>
      <w:r w:rsidRPr="00704F9A">
        <w:rPr>
          <w:rFonts w:ascii="Times New Roman" w:hAnsi="Times New Roman" w:cs="Times New Roman"/>
          <w:bCs/>
          <w:sz w:val="24"/>
          <w:szCs w:val="24"/>
        </w:rPr>
        <w:t xml:space="preserve"> za 03-05/2020 – 121 410,18</w:t>
      </w:r>
    </w:p>
    <w:p w14:paraId="0666351D" w14:textId="77777777" w:rsidR="00704F9A" w:rsidRPr="00704F9A" w:rsidRDefault="00704F9A" w:rsidP="00704F9A">
      <w:pPr>
        <w:rPr>
          <w:rFonts w:ascii="Times New Roman" w:hAnsi="Times New Roman" w:cs="Times New Roman"/>
          <w:bCs/>
          <w:sz w:val="24"/>
          <w:szCs w:val="24"/>
        </w:rPr>
      </w:pPr>
    </w:p>
    <w:p w14:paraId="1A105E9F" w14:textId="77777777" w:rsidR="00704F9A" w:rsidRPr="00704F9A" w:rsidRDefault="00415146" w:rsidP="00704F9A">
      <w:pPr>
        <w:rPr>
          <w:rFonts w:ascii="Times New Roman" w:hAnsi="Times New Roman" w:cs="Times New Roman"/>
          <w:bCs/>
          <w:sz w:val="24"/>
          <w:szCs w:val="24"/>
        </w:rPr>
      </w:pPr>
      <w:r>
        <w:rPr>
          <w:rFonts w:ascii="Times New Roman" w:hAnsi="Times New Roman" w:cs="Times New Roman"/>
          <w:b/>
          <w:bCs/>
          <w:sz w:val="24"/>
          <w:szCs w:val="24"/>
        </w:rPr>
        <w:t>ZESPÓŁ SZKÓŁ PONADPODSTAWOWYCH</w:t>
      </w:r>
      <w:r w:rsidR="00704F9A" w:rsidRPr="00704F9A">
        <w:rPr>
          <w:rFonts w:ascii="Times New Roman" w:hAnsi="Times New Roman" w:cs="Times New Roman"/>
          <w:b/>
          <w:bCs/>
          <w:sz w:val="24"/>
          <w:szCs w:val="24"/>
        </w:rPr>
        <w:t xml:space="preserve"> W ŚWIECIU</w:t>
      </w:r>
      <w:r w:rsidR="00704F9A" w:rsidRPr="00704F9A">
        <w:rPr>
          <w:rFonts w:ascii="Times New Roman" w:hAnsi="Times New Roman" w:cs="Times New Roman"/>
          <w:bCs/>
          <w:sz w:val="24"/>
          <w:szCs w:val="24"/>
        </w:rPr>
        <w:t xml:space="preserve"> </w:t>
      </w:r>
    </w:p>
    <w:p w14:paraId="010ABF60" w14:textId="77777777" w:rsidR="00704F9A" w:rsidRPr="00704F9A" w:rsidRDefault="00704F9A" w:rsidP="00704F9A">
      <w:pPr>
        <w:rPr>
          <w:rFonts w:ascii="Times New Roman" w:hAnsi="Times New Roman" w:cs="Times New Roman"/>
          <w:bCs/>
          <w:sz w:val="24"/>
          <w:szCs w:val="24"/>
        </w:rPr>
      </w:pPr>
    </w:p>
    <w:tbl>
      <w:tblPr>
        <w:tblStyle w:val="Tabela-Siatka"/>
        <w:tblW w:w="0" w:type="auto"/>
        <w:tblLook w:val="04A0" w:firstRow="1" w:lastRow="0" w:firstColumn="1" w:lastColumn="0" w:noHBand="0" w:noVBand="1"/>
      </w:tblPr>
      <w:tblGrid>
        <w:gridCol w:w="1696"/>
        <w:gridCol w:w="2552"/>
        <w:gridCol w:w="2551"/>
      </w:tblGrid>
      <w:tr w:rsidR="00704F9A" w:rsidRPr="00704F9A" w14:paraId="09A41BE9" w14:textId="77777777" w:rsidTr="00704F9A">
        <w:tc>
          <w:tcPr>
            <w:tcW w:w="1696" w:type="dxa"/>
          </w:tcPr>
          <w:p w14:paraId="145C6F8A" w14:textId="77777777" w:rsidR="00704F9A" w:rsidRPr="00704F9A" w:rsidRDefault="00704F9A" w:rsidP="00704F9A">
            <w:pPr>
              <w:jc w:val="center"/>
              <w:rPr>
                <w:sz w:val="24"/>
                <w:szCs w:val="24"/>
              </w:rPr>
            </w:pPr>
            <w:r w:rsidRPr="00704F9A">
              <w:rPr>
                <w:sz w:val="24"/>
                <w:szCs w:val="24"/>
              </w:rPr>
              <w:t>Plan</w:t>
            </w:r>
          </w:p>
        </w:tc>
        <w:tc>
          <w:tcPr>
            <w:tcW w:w="2552" w:type="dxa"/>
          </w:tcPr>
          <w:p w14:paraId="392FB450" w14:textId="77777777" w:rsidR="00704F9A" w:rsidRPr="00704F9A" w:rsidRDefault="00704F9A" w:rsidP="00704F9A">
            <w:pPr>
              <w:jc w:val="center"/>
              <w:rPr>
                <w:sz w:val="24"/>
                <w:szCs w:val="24"/>
              </w:rPr>
            </w:pPr>
            <w:r w:rsidRPr="00704F9A">
              <w:rPr>
                <w:sz w:val="24"/>
                <w:szCs w:val="24"/>
              </w:rPr>
              <w:t>Wykonanie</w:t>
            </w:r>
          </w:p>
        </w:tc>
        <w:tc>
          <w:tcPr>
            <w:tcW w:w="2551" w:type="dxa"/>
          </w:tcPr>
          <w:p w14:paraId="7625225C" w14:textId="77777777" w:rsidR="00704F9A" w:rsidRPr="00704F9A" w:rsidRDefault="00704F9A" w:rsidP="00704F9A">
            <w:pPr>
              <w:jc w:val="center"/>
              <w:rPr>
                <w:sz w:val="24"/>
                <w:szCs w:val="24"/>
              </w:rPr>
            </w:pPr>
            <w:r w:rsidRPr="00704F9A">
              <w:rPr>
                <w:sz w:val="24"/>
                <w:szCs w:val="24"/>
              </w:rPr>
              <w:t>Wskaźnik</w:t>
            </w:r>
          </w:p>
        </w:tc>
      </w:tr>
      <w:tr w:rsidR="00704F9A" w:rsidRPr="00704F9A" w14:paraId="22F9DD22" w14:textId="77777777" w:rsidTr="00704F9A">
        <w:tc>
          <w:tcPr>
            <w:tcW w:w="1696" w:type="dxa"/>
          </w:tcPr>
          <w:p w14:paraId="77CF701D" w14:textId="77777777" w:rsidR="00704F9A" w:rsidRPr="00704F9A" w:rsidRDefault="00704F9A" w:rsidP="00704F9A">
            <w:pPr>
              <w:jc w:val="right"/>
              <w:rPr>
                <w:sz w:val="24"/>
                <w:szCs w:val="24"/>
              </w:rPr>
            </w:pPr>
            <w:r w:rsidRPr="00704F9A">
              <w:rPr>
                <w:sz w:val="24"/>
                <w:szCs w:val="24"/>
              </w:rPr>
              <w:t>131 000</w:t>
            </w:r>
          </w:p>
        </w:tc>
        <w:tc>
          <w:tcPr>
            <w:tcW w:w="2552" w:type="dxa"/>
          </w:tcPr>
          <w:p w14:paraId="6C0D0AC2" w14:textId="77777777" w:rsidR="00704F9A" w:rsidRPr="00704F9A" w:rsidRDefault="00D86978" w:rsidP="00704F9A">
            <w:pPr>
              <w:jc w:val="right"/>
              <w:rPr>
                <w:sz w:val="24"/>
                <w:szCs w:val="24"/>
              </w:rPr>
            </w:pPr>
            <w:r>
              <w:rPr>
                <w:sz w:val="24"/>
                <w:szCs w:val="24"/>
              </w:rPr>
              <w:t>103 025,11</w:t>
            </w:r>
          </w:p>
        </w:tc>
        <w:tc>
          <w:tcPr>
            <w:tcW w:w="2551" w:type="dxa"/>
          </w:tcPr>
          <w:p w14:paraId="4B62A8FD" w14:textId="77777777" w:rsidR="00704F9A" w:rsidRPr="00704F9A" w:rsidRDefault="00D86978" w:rsidP="00704F9A">
            <w:pPr>
              <w:jc w:val="right"/>
              <w:rPr>
                <w:sz w:val="24"/>
                <w:szCs w:val="24"/>
              </w:rPr>
            </w:pPr>
            <w:r>
              <w:rPr>
                <w:sz w:val="24"/>
                <w:szCs w:val="24"/>
              </w:rPr>
              <w:t>78,65</w:t>
            </w:r>
          </w:p>
        </w:tc>
      </w:tr>
    </w:tbl>
    <w:p w14:paraId="66A5386B" w14:textId="77777777" w:rsidR="00704F9A" w:rsidRPr="00704F9A" w:rsidRDefault="00704F9A" w:rsidP="00704F9A">
      <w:pPr>
        <w:rPr>
          <w:rFonts w:ascii="Times New Roman" w:hAnsi="Times New Roman" w:cs="Times New Roman"/>
          <w:sz w:val="24"/>
          <w:szCs w:val="24"/>
        </w:rPr>
      </w:pPr>
    </w:p>
    <w:p w14:paraId="6B723D41" w14:textId="77777777" w:rsidR="00704F9A" w:rsidRPr="00704F9A" w:rsidRDefault="00704F9A" w:rsidP="00704F9A">
      <w:pPr>
        <w:rPr>
          <w:rFonts w:ascii="Times New Roman" w:hAnsi="Times New Roman" w:cs="Times New Roman"/>
          <w:sz w:val="24"/>
          <w:szCs w:val="24"/>
        </w:rPr>
      </w:pPr>
      <w:r w:rsidRPr="00704F9A">
        <w:rPr>
          <w:rFonts w:ascii="Times New Roman" w:hAnsi="Times New Roman" w:cs="Times New Roman"/>
          <w:sz w:val="24"/>
          <w:szCs w:val="24"/>
        </w:rPr>
        <w:lastRenderedPageBreak/>
        <w:t xml:space="preserve">Na dochody składają się głównie: opłaty za wynajem oraz zakwaterowanie w internacie, opłaty za wynajem mieszkań oraz </w:t>
      </w:r>
      <w:proofErr w:type="spellStart"/>
      <w:r w:rsidRPr="00704F9A">
        <w:rPr>
          <w:rFonts w:ascii="Times New Roman" w:hAnsi="Times New Roman" w:cs="Times New Roman"/>
          <w:sz w:val="24"/>
          <w:szCs w:val="24"/>
        </w:rPr>
        <w:t>sal</w:t>
      </w:r>
      <w:proofErr w:type="spellEnd"/>
      <w:r w:rsidRPr="00704F9A">
        <w:rPr>
          <w:rFonts w:ascii="Times New Roman" w:hAnsi="Times New Roman" w:cs="Times New Roman"/>
          <w:sz w:val="24"/>
          <w:szCs w:val="24"/>
        </w:rPr>
        <w:t xml:space="preserve"> lekcyjnych</w:t>
      </w:r>
    </w:p>
    <w:p w14:paraId="18A4E565" w14:textId="77777777" w:rsidR="00704F9A" w:rsidRPr="00704F9A" w:rsidRDefault="00704F9A" w:rsidP="00704F9A">
      <w:pPr>
        <w:rPr>
          <w:rFonts w:ascii="Times New Roman" w:hAnsi="Times New Roman" w:cs="Times New Roman"/>
          <w:sz w:val="24"/>
          <w:szCs w:val="24"/>
        </w:rPr>
      </w:pPr>
    </w:p>
    <w:p w14:paraId="0901140F" w14:textId="77777777" w:rsidR="00704F9A" w:rsidRPr="00704F9A" w:rsidRDefault="00704F9A" w:rsidP="00704F9A">
      <w:pPr>
        <w:rPr>
          <w:rFonts w:ascii="Times New Roman" w:hAnsi="Times New Roman" w:cs="Times New Roman"/>
          <w:b/>
          <w:sz w:val="24"/>
          <w:szCs w:val="24"/>
        </w:rPr>
      </w:pPr>
      <w:r w:rsidRPr="00704F9A">
        <w:rPr>
          <w:rFonts w:ascii="Times New Roman" w:hAnsi="Times New Roman" w:cs="Times New Roman"/>
          <w:b/>
          <w:sz w:val="24"/>
          <w:szCs w:val="24"/>
        </w:rPr>
        <w:t>ZESPÓŁ SZKÓŁ SPECJALNYCH w ŚWIECIU</w:t>
      </w:r>
    </w:p>
    <w:p w14:paraId="096B380D" w14:textId="77777777" w:rsidR="00704F9A" w:rsidRPr="00704F9A" w:rsidRDefault="00704F9A" w:rsidP="00704F9A">
      <w:pPr>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1696"/>
        <w:gridCol w:w="2552"/>
        <w:gridCol w:w="2551"/>
      </w:tblGrid>
      <w:tr w:rsidR="00704F9A" w:rsidRPr="00704F9A" w14:paraId="63821FCB" w14:textId="77777777" w:rsidTr="00704F9A">
        <w:tc>
          <w:tcPr>
            <w:tcW w:w="1696" w:type="dxa"/>
          </w:tcPr>
          <w:p w14:paraId="715211D4" w14:textId="77777777" w:rsidR="00704F9A" w:rsidRPr="00704F9A" w:rsidRDefault="00704F9A" w:rsidP="00704F9A">
            <w:pPr>
              <w:jc w:val="center"/>
              <w:rPr>
                <w:sz w:val="24"/>
                <w:szCs w:val="24"/>
              </w:rPr>
            </w:pPr>
            <w:r w:rsidRPr="00704F9A">
              <w:rPr>
                <w:sz w:val="24"/>
                <w:szCs w:val="24"/>
              </w:rPr>
              <w:t>Plan</w:t>
            </w:r>
          </w:p>
        </w:tc>
        <w:tc>
          <w:tcPr>
            <w:tcW w:w="2552" w:type="dxa"/>
          </w:tcPr>
          <w:p w14:paraId="7482DA50" w14:textId="77777777" w:rsidR="00704F9A" w:rsidRPr="00704F9A" w:rsidRDefault="00704F9A" w:rsidP="00704F9A">
            <w:pPr>
              <w:jc w:val="center"/>
              <w:rPr>
                <w:sz w:val="24"/>
                <w:szCs w:val="24"/>
              </w:rPr>
            </w:pPr>
            <w:r w:rsidRPr="00704F9A">
              <w:rPr>
                <w:sz w:val="24"/>
                <w:szCs w:val="24"/>
              </w:rPr>
              <w:t>Wykonanie</w:t>
            </w:r>
          </w:p>
        </w:tc>
        <w:tc>
          <w:tcPr>
            <w:tcW w:w="2551" w:type="dxa"/>
          </w:tcPr>
          <w:p w14:paraId="5AFE2945" w14:textId="77777777" w:rsidR="00704F9A" w:rsidRPr="00704F9A" w:rsidRDefault="00704F9A" w:rsidP="00704F9A">
            <w:pPr>
              <w:jc w:val="center"/>
              <w:rPr>
                <w:sz w:val="24"/>
                <w:szCs w:val="24"/>
              </w:rPr>
            </w:pPr>
            <w:r w:rsidRPr="00704F9A">
              <w:rPr>
                <w:sz w:val="24"/>
                <w:szCs w:val="24"/>
              </w:rPr>
              <w:t>Wskaźnik</w:t>
            </w:r>
          </w:p>
        </w:tc>
      </w:tr>
      <w:tr w:rsidR="00704F9A" w:rsidRPr="00704F9A" w14:paraId="104795D1" w14:textId="77777777" w:rsidTr="00704F9A">
        <w:tc>
          <w:tcPr>
            <w:tcW w:w="1696" w:type="dxa"/>
          </w:tcPr>
          <w:p w14:paraId="120AA5E3" w14:textId="77777777" w:rsidR="00704F9A" w:rsidRPr="00704F9A" w:rsidRDefault="00704F9A" w:rsidP="00704F9A">
            <w:pPr>
              <w:jc w:val="right"/>
              <w:rPr>
                <w:sz w:val="24"/>
                <w:szCs w:val="24"/>
              </w:rPr>
            </w:pPr>
            <w:r w:rsidRPr="00704F9A">
              <w:rPr>
                <w:sz w:val="24"/>
                <w:szCs w:val="24"/>
              </w:rPr>
              <w:t>86 379</w:t>
            </w:r>
          </w:p>
        </w:tc>
        <w:tc>
          <w:tcPr>
            <w:tcW w:w="2552" w:type="dxa"/>
          </w:tcPr>
          <w:p w14:paraId="3D8AA199" w14:textId="77777777" w:rsidR="00704F9A" w:rsidRPr="00704F9A" w:rsidRDefault="00D86978" w:rsidP="00704F9A">
            <w:pPr>
              <w:jc w:val="right"/>
              <w:rPr>
                <w:sz w:val="24"/>
                <w:szCs w:val="24"/>
              </w:rPr>
            </w:pPr>
            <w:r>
              <w:rPr>
                <w:sz w:val="24"/>
                <w:szCs w:val="24"/>
              </w:rPr>
              <w:t>50 720,05</w:t>
            </w:r>
          </w:p>
        </w:tc>
        <w:tc>
          <w:tcPr>
            <w:tcW w:w="2551" w:type="dxa"/>
          </w:tcPr>
          <w:p w14:paraId="0A6643E6" w14:textId="77777777" w:rsidR="00704F9A" w:rsidRPr="00704F9A" w:rsidRDefault="00D86978" w:rsidP="00704F9A">
            <w:pPr>
              <w:jc w:val="right"/>
              <w:rPr>
                <w:sz w:val="24"/>
                <w:szCs w:val="24"/>
              </w:rPr>
            </w:pPr>
            <w:r>
              <w:rPr>
                <w:sz w:val="24"/>
                <w:szCs w:val="24"/>
              </w:rPr>
              <w:t>58,71</w:t>
            </w:r>
          </w:p>
        </w:tc>
      </w:tr>
    </w:tbl>
    <w:p w14:paraId="254B1C70" w14:textId="77777777" w:rsidR="00704F9A" w:rsidRPr="00704F9A" w:rsidRDefault="00704F9A" w:rsidP="00704F9A">
      <w:pPr>
        <w:rPr>
          <w:rFonts w:ascii="Times New Roman" w:hAnsi="Times New Roman" w:cs="Times New Roman"/>
          <w:sz w:val="24"/>
          <w:szCs w:val="24"/>
        </w:rPr>
      </w:pPr>
    </w:p>
    <w:p w14:paraId="4D8EC04A" w14:textId="77777777" w:rsidR="00704F9A" w:rsidRPr="00704F9A" w:rsidRDefault="00704F9A" w:rsidP="00704F9A">
      <w:pPr>
        <w:rPr>
          <w:rFonts w:ascii="Times New Roman" w:hAnsi="Times New Roman" w:cs="Times New Roman"/>
          <w:sz w:val="24"/>
          <w:szCs w:val="24"/>
        </w:rPr>
      </w:pPr>
      <w:r w:rsidRPr="00704F9A">
        <w:rPr>
          <w:rFonts w:ascii="Times New Roman" w:hAnsi="Times New Roman" w:cs="Times New Roman"/>
          <w:sz w:val="24"/>
          <w:szCs w:val="24"/>
        </w:rPr>
        <w:t>Na dochody składają się głównie opłaty za wyżywienie w szkole i przedszkolu.</w:t>
      </w:r>
    </w:p>
    <w:p w14:paraId="7873BB49" w14:textId="77777777" w:rsidR="00704F9A" w:rsidRPr="00704F9A" w:rsidRDefault="00704F9A" w:rsidP="00704F9A">
      <w:pPr>
        <w:rPr>
          <w:rFonts w:ascii="Times New Roman" w:hAnsi="Times New Roman" w:cs="Times New Roman"/>
          <w:sz w:val="24"/>
          <w:szCs w:val="24"/>
        </w:rPr>
      </w:pPr>
    </w:p>
    <w:p w14:paraId="0AE4C8A6" w14:textId="77777777" w:rsidR="00704F9A" w:rsidRPr="00704F9A" w:rsidRDefault="00704F9A" w:rsidP="00704F9A">
      <w:pPr>
        <w:rPr>
          <w:rFonts w:ascii="Times New Roman" w:hAnsi="Times New Roman" w:cs="Times New Roman"/>
          <w:sz w:val="24"/>
          <w:szCs w:val="24"/>
        </w:rPr>
      </w:pPr>
      <w:r w:rsidRPr="00704F9A">
        <w:rPr>
          <w:rFonts w:ascii="Times New Roman" w:hAnsi="Times New Roman" w:cs="Times New Roman"/>
          <w:b/>
          <w:sz w:val="24"/>
          <w:szCs w:val="24"/>
        </w:rPr>
        <w:t>PORADNIA PSYCHOLOGICZNO-PEDAGOGICZNA w ŚWIECIU</w:t>
      </w:r>
    </w:p>
    <w:p w14:paraId="05F235CA" w14:textId="77777777" w:rsidR="00704F9A" w:rsidRPr="00704F9A" w:rsidRDefault="00704F9A" w:rsidP="00704F9A">
      <w:pPr>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1696"/>
        <w:gridCol w:w="2552"/>
        <w:gridCol w:w="2551"/>
      </w:tblGrid>
      <w:tr w:rsidR="00704F9A" w:rsidRPr="00704F9A" w14:paraId="7BE14775" w14:textId="77777777" w:rsidTr="00704F9A">
        <w:tc>
          <w:tcPr>
            <w:tcW w:w="1696" w:type="dxa"/>
          </w:tcPr>
          <w:p w14:paraId="380643AD" w14:textId="77777777" w:rsidR="00704F9A" w:rsidRPr="00704F9A" w:rsidRDefault="00704F9A" w:rsidP="00704F9A">
            <w:pPr>
              <w:jc w:val="center"/>
              <w:rPr>
                <w:sz w:val="24"/>
                <w:szCs w:val="24"/>
              </w:rPr>
            </w:pPr>
            <w:r w:rsidRPr="00704F9A">
              <w:rPr>
                <w:sz w:val="24"/>
                <w:szCs w:val="24"/>
              </w:rPr>
              <w:t>Plan</w:t>
            </w:r>
          </w:p>
        </w:tc>
        <w:tc>
          <w:tcPr>
            <w:tcW w:w="2552" w:type="dxa"/>
          </w:tcPr>
          <w:p w14:paraId="635F0DA6" w14:textId="77777777" w:rsidR="00704F9A" w:rsidRPr="00704F9A" w:rsidRDefault="00704F9A" w:rsidP="00704F9A">
            <w:pPr>
              <w:jc w:val="center"/>
              <w:rPr>
                <w:sz w:val="24"/>
                <w:szCs w:val="24"/>
              </w:rPr>
            </w:pPr>
            <w:r w:rsidRPr="00704F9A">
              <w:rPr>
                <w:sz w:val="24"/>
                <w:szCs w:val="24"/>
              </w:rPr>
              <w:t>Wykonanie</w:t>
            </w:r>
          </w:p>
        </w:tc>
        <w:tc>
          <w:tcPr>
            <w:tcW w:w="2551" w:type="dxa"/>
          </w:tcPr>
          <w:p w14:paraId="509B9649" w14:textId="77777777" w:rsidR="00704F9A" w:rsidRPr="00704F9A" w:rsidRDefault="00704F9A" w:rsidP="00704F9A">
            <w:pPr>
              <w:jc w:val="center"/>
              <w:rPr>
                <w:sz w:val="24"/>
                <w:szCs w:val="24"/>
              </w:rPr>
            </w:pPr>
            <w:r w:rsidRPr="00704F9A">
              <w:rPr>
                <w:sz w:val="24"/>
                <w:szCs w:val="24"/>
              </w:rPr>
              <w:t>Wskaźnik</w:t>
            </w:r>
          </w:p>
        </w:tc>
      </w:tr>
      <w:tr w:rsidR="00704F9A" w:rsidRPr="00704F9A" w14:paraId="4DE02129" w14:textId="77777777" w:rsidTr="00704F9A">
        <w:tc>
          <w:tcPr>
            <w:tcW w:w="1696" w:type="dxa"/>
          </w:tcPr>
          <w:p w14:paraId="0C7F44A6" w14:textId="77777777" w:rsidR="00704F9A" w:rsidRPr="00704F9A" w:rsidRDefault="00704F9A" w:rsidP="00704F9A">
            <w:pPr>
              <w:jc w:val="right"/>
              <w:rPr>
                <w:sz w:val="24"/>
                <w:szCs w:val="24"/>
              </w:rPr>
            </w:pPr>
            <w:r w:rsidRPr="00704F9A">
              <w:rPr>
                <w:sz w:val="24"/>
                <w:szCs w:val="24"/>
              </w:rPr>
              <w:t>62 500</w:t>
            </w:r>
          </w:p>
        </w:tc>
        <w:tc>
          <w:tcPr>
            <w:tcW w:w="2552" w:type="dxa"/>
          </w:tcPr>
          <w:p w14:paraId="09795293" w14:textId="77777777" w:rsidR="00704F9A" w:rsidRPr="00704F9A" w:rsidRDefault="00D86978" w:rsidP="00704F9A">
            <w:pPr>
              <w:jc w:val="right"/>
              <w:rPr>
                <w:sz w:val="24"/>
                <w:szCs w:val="24"/>
              </w:rPr>
            </w:pPr>
            <w:r>
              <w:rPr>
                <w:sz w:val="24"/>
                <w:szCs w:val="24"/>
              </w:rPr>
              <w:t>74 418,78</w:t>
            </w:r>
          </w:p>
        </w:tc>
        <w:tc>
          <w:tcPr>
            <w:tcW w:w="2551" w:type="dxa"/>
          </w:tcPr>
          <w:p w14:paraId="0E6182B5" w14:textId="77777777" w:rsidR="00704F9A" w:rsidRPr="00704F9A" w:rsidRDefault="00D86978" w:rsidP="00704F9A">
            <w:pPr>
              <w:jc w:val="right"/>
              <w:rPr>
                <w:sz w:val="24"/>
                <w:szCs w:val="24"/>
              </w:rPr>
            </w:pPr>
            <w:r>
              <w:rPr>
                <w:sz w:val="24"/>
                <w:szCs w:val="24"/>
              </w:rPr>
              <w:t>119,07</w:t>
            </w:r>
          </w:p>
        </w:tc>
      </w:tr>
    </w:tbl>
    <w:p w14:paraId="2A64FFB5" w14:textId="77777777" w:rsidR="00704F9A" w:rsidRPr="00704F9A" w:rsidRDefault="00704F9A" w:rsidP="00704F9A">
      <w:pPr>
        <w:rPr>
          <w:rFonts w:ascii="Times New Roman" w:hAnsi="Times New Roman" w:cs="Times New Roman"/>
          <w:sz w:val="24"/>
          <w:szCs w:val="24"/>
        </w:rPr>
      </w:pPr>
    </w:p>
    <w:p w14:paraId="7FB2861C" w14:textId="77777777" w:rsidR="00704F9A" w:rsidRPr="00704F9A" w:rsidRDefault="00704F9A" w:rsidP="00704F9A">
      <w:pPr>
        <w:rPr>
          <w:rFonts w:ascii="Times New Roman" w:hAnsi="Times New Roman" w:cs="Times New Roman"/>
          <w:sz w:val="24"/>
          <w:szCs w:val="24"/>
        </w:rPr>
      </w:pPr>
      <w:r w:rsidRPr="00704F9A">
        <w:rPr>
          <w:rFonts w:ascii="Times New Roman" w:hAnsi="Times New Roman" w:cs="Times New Roman"/>
          <w:sz w:val="24"/>
          <w:szCs w:val="24"/>
        </w:rPr>
        <w:t>Na dochody składają się opłaty za wynajem mieszkań i pomieszczeń.</w:t>
      </w:r>
    </w:p>
    <w:p w14:paraId="7ECFEBAF" w14:textId="77777777" w:rsidR="00704F9A" w:rsidRPr="00704F9A" w:rsidRDefault="00704F9A" w:rsidP="00704F9A">
      <w:pPr>
        <w:rPr>
          <w:rFonts w:ascii="Times New Roman" w:hAnsi="Times New Roman" w:cs="Times New Roman"/>
          <w:bCs/>
          <w:sz w:val="24"/>
          <w:szCs w:val="24"/>
        </w:rPr>
      </w:pPr>
      <w:bookmarkStart w:id="1" w:name="_Hlk62720673"/>
      <w:r w:rsidRPr="00704F9A">
        <w:rPr>
          <w:rFonts w:ascii="Times New Roman" w:hAnsi="Times New Roman" w:cs="Times New Roman"/>
          <w:bCs/>
          <w:sz w:val="24"/>
          <w:szCs w:val="24"/>
        </w:rPr>
        <w:t>Dodatkowo</w:t>
      </w:r>
      <w:r>
        <w:rPr>
          <w:rFonts w:ascii="Times New Roman" w:hAnsi="Times New Roman" w:cs="Times New Roman"/>
          <w:bCs/>
          <w:sz w:val="24"/>
          <w:szCs w:val="24"/>
        </w:rPr>
        <w:t xml:space="preserve"> w roku 2020 – zwrot składek ZUS</w:t>
      </w:r>
      <w:r w:rsidRPr="00704F9A">
        <w:rPr>
          <w:rFonts w:ascii="Times New Roman" w:hAnsi="Times New Roman" w:cs="Times New Roman"/>
          <w:bCs/>
          <w:sz w:val="24"/>
          <w:szCs w:val="24"/>
        </w:rPr>
        <w:t xml:space="preserve"> za 03-05/2020 – 60 796,09</w:t>
      </w:r>
    </w:p>
    <w:bookmarkEnd w:id="1"/>
    <w:p w14:paraId="0991A12C" w14:textId="77777777" w:rsidR="00704F9A" w:rsidRPr="00704F9A" w:rsidRDefault="00704F9A" w:rsidP="00704F9A">
      <w:pPr>
        <w:rPr>
          <w:rFonts w:ascii="Times New Roman" w:hAnsi="Times New Roman" w:cs="Times New Roman"/>
          <w:sz w:val="24"/>
          <w:szCs w:val="24"/>
        </w:rPr>
      </w:pPr>
    </w:p>
    <w:p w14:paraId="32E0CD8E" w14:textId="77777777" w:rsidR="00704F9A" w:rsidRPr="00704F9A" w:rsidRDefault="00704F9A" w:rsidP="00704F9A">
      <w:pPr>
        <w:rPr>
          <w:rFonts w:ascii="Times New Roman" w:hAnsi="Times New Roman" w:cs="Times New Roman"/>
          <w:b/>
          <w:sz w:val="24"/>
          <w:szCs w:val="24"/>
        </w:rPr>
      </w:pPr>
      <w:r w:rsidRPr="00704F9A">
        <w:rPr>
          <w:rFonts w:ascii="Times New Roman" w:hAnsi="Times New Roman" w:cs="Times New Roman"/>
          <w:b/>
          <w:sz w:val="24"/>
          <w:szCs w:val="24"/>
        </w:rPr>
        <w:t>SPECJALNY OŚRODEK SZKOLNO-WYCHOWAWCZY w WARLUBIU</w:t>
      </w:r>
    </w:p>
    <w:p w14:paraId="753A9FBE" w14:textId="77777777" w:rsidR="00704F9A" w:rsidRPr="00704F9A" w:rsidRDefault="00704F9A" w:rsidP="00704F9A">
      <w:pPr>
        <w:rPr>
          <w:rFonts w:ascii="Times New Roman" w:hAnsi="Times New Roman" w:cs="Times New Roman"/>
          <w:b/>
          <w:sz w:val="24"/>
          <w:szCs w:val="24"/>
        </w:rPr>
      </w:pPr>
    </w:p>
    <w:tbl>
      <w:tblPr>
        <w:tblStyle w:val="Tabela-Siatka"/>
        <w:tblW w:w="0" w:type="auto"/>
        <w:tblLook w:val="04A0" w:firstRow="1" w:lastRow="0" w:firstColumn="1" w:lastColumn="0" w:noHBand="0" w:noVBand="1"/>
      </w:tblPr>
      <w:tblGrid>
        <w:gridCol w:w="1696"/>
        <w:gridCol w:w="2552"/>
        <w:gridCol w:w="2551"/>
      </w:tblGrid>
      <w:tr w:rsidR="00704F9A" w:rsidRPr="00704F9A" w14:paraId="6A5061C6" w14:textId="77777777" w:rsidTr="00704F9A">
        <w:tc>
          <w:tcPr>
            <w:tcW w:w="1696" w:type="dxa"/>
          </w:tcPr>
          <w:p w14:paraId="650F3016" w14:textId="77777777" w:rsidR="00704F9A" w:rsidRPr="00704F9A" w:rsidRDefault="00704F9A" w:rsidP="00704F9A">
            <w:pPr>
              <w:jc w:val="center"/>
              <w:rPr>
                <w:sz w:val="24"/>
                <w:szCs w:val="24"/>
              </w:rPr>
            </w:pPr>
            <w:r w:rsidRPr="00704F9A">
              <w:rPr>
                <w:sz w:val="24"/>
                <w:szCs w:val="24"/>
              </w:rPr>
              <w:t>Plan</w:t>
            </w:r>
          </w:p>
        </w:tc>
        <w:tc>
          <w:tcPr>
            <w:tcW w:w="2552" w:type="dxa"/>
          </w:tcPr>
          <w:p w14:paraId="12B4A3C5" w14:textId="77777777" w:rsidR="00704F9A" w:rsidRPr="00704F9A" w:rsidRDefault="00704F9A" w:rsidP="00704F9A">
            <w:pPr>
              <w:jc w:val="center"/>
              <w:rPr>
                <w:sz w:val="24"/>
                <w:szCs w:val="24"/>
              </w:rPr>
            </w:pPr>
            <w:r w:rsidRPr="00704F9A">
              <w:rPr>
                <w:sz w:val="24"/>
                <w:szCs w:val="24"/>
              </w:rPr>
              <w:t>Wykonanie</w:t>
            </w:r>
          </w:p>
        </w:tc>
        <w:tc>
          <w:tcPr>
            <w:tcW w:w="2551" w:type="dxa"/>
          </w:tcPr>
          <w:p w14:paraId="36FB85FF" w14:textId="77777777" w:rsidR="00704F9A" w:rsidRPr="00704F9A" w:rsidRDefault="00704F9A" w:rsidP="00704F9A">
            <w:pPr>
              <w:jc w:val="center"/>
              <w:rPr>
                <w:sz w:val="24"/>
                <w:szCs w:val="24"/>
              </w:rPr>
            </w:pPr>
            <w:r w:rsidRPr="00704F9A">
              <w:rPr>
                <w:sz w:val="24"/>
                <w:szCs w:val="24"/>
              </w:rPr>
              <w:t>Wskaźnik</w:t>
            </w:r>
          </w:p>
        </w:tc>
      </w:tr>
      <w:tr w:rsidR="00704F9A" w:rsidRPr="00704F9A" w14:paraId="39EF56C7" w14:textId="77777777" w:rsidTr="00704F9A">
        <w:tc>
          <w:tcPr>
            <w:tcW w:w="1696" w:type="dxa"/>
          </w:tcPr>
          <w:p w14:paraId="28C3D67A" w14:textId="77777777" w:rsidR="00704F9A" w:rsidRPr="00704F9A" w:rsidRDefault="00704F9A" w:rsidP="00704F9A">
            <w:pPr>
              <w:jc w:val="right"/>
              <w:rPr>
                <w:sz w:val="24"/>
                <w:szCs w:val="24"/>
              </w:rPr>
            </w:pPr>
            <w:r w:rsidRPr="00704F9A">
              <w:rPr>
                <w:sz w:val="24"/>
                <w:szCs w:val="24"/>
              </w:rPr>
              <w:t>66 100</w:t>
            </w:r>
          </w:p>
        </w:tc>
        <w:tc>
          <w:tcPr>
            <w:tcW w:w="2552" w:type="dxa"/>
          </w:tcPr>
          <w:p w14:paraId="7C07CF39" w14:textId="77777777" w:rsidR="00704F9A" w:rsidRPr="00704F9A" w:rsidRDefault="00D86978" w:rsidP="00704F9A">
            <w:pPr>
              <w:jc w:val="right"/>
              <w:rPr>
                <w:sz w:val="24"/>
                <w:szCs w:val="24"/>
              </w:rPr>
            </w:pPr>
            <w:r>
              <w:rPr>
                <w:sz w:val="24"/>
                <w:szCs w:val="24"/>
              </w:rPr>
              <w:t>60 906,94</w:t>
            </w:r>
          </w:p>
        </w:tc>
        <w:tc>
          <w:tcPr>
            <w:tcW w:w="2551" w:type="dxa"/>
          </w:tcPr>
          <w:p w14:paraId="52A5B3CB" w14:textId="77777777" w:rsidR="00704F9A" w:rsidRPr="00704F9A" w:rsidRDefault="00D86978" w:rsidP="00704F9A">
            <w:pPr>
              <w:jc w:val="right"/>
              <w:rPr>
                <w:sz w:val="24"/>
                <w:szCs w:val="24"/>
              </w:rPr>
            </w:pPr>
            <w:r>
              <w:rPr>
                <w:sz w:val="24"/>
                <w:szCs w:val="24"/>
              </w:rPr>
              <w:t>92,14</w:t>
            </w:r>
          </w:p>
        </w:tc>
      </w:tr>
    </w:tbl>
    <w:p w14:paraId="2DE0D694" w14:textId="77777777" w:rsidR="00704F9A" w:rsidRPr="00704F9A" w:rsidRDefault="00704F9A" w:rsidP="00704F9A">
      <w:pPr>
        <w:rPr>
          <w:rFonts w:ascii="Times New Roman" w:hAnsi="Times New Roman" w:cs="Times New Roman"/>
          <w:b/>
          <w:sz w:val="24"/>
          <w:szCs w:val="24"/>
        </w:rPr>
      </w:pPr>
    </w:p>
    <w:p w14:paraId="2594ADC8" w14:textId="77777777" w:rsidR="00704F9A" w:rsidRPr="00704F9A" w:rsidRDefault="00704F9A" w:rsidP="00704F9A">
      <w:pPr>
        <w:rPr>
          <w:rFonts w:ascii="Times New Roman" w:hAnsi="Times New Roman" w:cs="Times New Roman"/>
          <w:sz w:val="24"/>
          <w:szCs w:val="24"/>
        </w:rPr>
      </w:pPr>
      <w:r w:rsidRPr="00704F9A">
        <w:rPr>
          <w:rFonts w:ascii="Times New Roman" w:hAnsi="Times New Roman" w:cs="Times New Roman"/>
          <w:sz w:val="24"/>
          <w:szCs w:val="24"/>
        </w:rPr>
        <w:t>Na dochody składają się głównie opłaty za wyżywienie w ośrodku oraz opłaty za ogrzewanie Przedszkola w Warlubiu.</w:t>
      </w:r>
    </w:p>
    <w:p w14:paraId="53DB861B" w14:textId="77777777" w:rsidR="00704F9A" w:rsidRPr="00704F9A" w:rsidRDefault="00704F9A" w:rsidP="00704F9A">
      <w:pPr>
        <w:rPr>
          <w:rFonts w:ascii="Times New Roman" w:hAnsi="Times New Roman" w:cs="Times New Roman"/>
          <w:sz w:val="24"/>
          <w:szCs w:val="24"/>
        </w:rPr>
      </w:pPr>
    </w:p>
    <w:p w14:paraId="27B49958" w14:textId="77777777" w:rsidR="00704F9A" w:rsidRPr="00704F9A" w:rsidRDefault="00704F9A" w:rsidP="00704F9A">
      <w:pPr>
        <w:rPr>
          <w:rFonts w:ascii="Times New Roman" w:hAnsi="Times New Roman" w:cs="Times New Roman"/>
          <w:sz w:val="24"/>
          <w:szCs w:val="24"/>
        </w:rPr>
      </w:pPr>
      <w:r w:rsidRPr="00704F9A">
        <w:rPr>
          <w:rFonts w:ascii="Times New Roman" w:hAnsi="Times New Roman" w:cs="Times New Roman"/>
          <w:b/>
          <w:sz w:val="24"/>
          <w:szCs w:val="24"/>
        </w:rPr>
        <w:t>ZESPÓŁ SZKÓŁ  w NOWEM</w:t>
      </w:r>
    </w:p>
    <w:p w14:paraId="566B8F26" w14:textId="77777777" w:rsidR="00704F9A" w:rsidRPr="00704F9A" w:rsidRDefault="00704F9A" w:rsidP="00704F9A">
      <w:pPr>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1696"/>
        <w:gridCol w:w="2552"/>
        <w:gridCol w:w="2551"/>
      </w:tblGrid>
      <w:tr w:rsidR="00704F9A" w:rsidRPr="00704F9A" w14:paraId="3B266A93" w14:textId="77777777" w:rsidTr="00704F9A">
        <w:tc>
          <w:tcPr>
            <w:tcW w:w="1696" w:type="dxa"/>
          </w:tcPr>
          <w:p w14:paraId="775F77E6" w14:textId="77777777" w:rsidR="00704F9A" w:rsidRPr="00704F9A" w:rsidRDefault="00704F9A" w:rsidP="00704F9A">
            <w:pPr>
              <w:jc w:val="center"/>
              <w:rPr>
                <w:sz w:val="24"/>
                <w:szCs w:val="24"/>
              </w:rPr>
            </w:pPr>
            <w:r w:rsidRPr="00704F9A">
              <w:rPr>
                <w:sz w:val="24"/>
                <w:szCs w:val="24"/>
              </w:rPr>
              <w:t>Plan</w:t>
            </w:r>
          </w:p>
        </w:tc>
        <w:tc>
          <w:tcPr>
            <w:tcW w:w="2552" w:type="dxa"/>
          </w:tcPr>
          <w:p w14:paraId="24879D41" w14:textId="77777777" w:rsidR="00704F9A" w:rsidRPr="00704F9A" w:rsidRDefault="00704F9A" w:rsidP="00704F9A">
            <w:pPr>
              <w:jc w:val="center"/>
              <w:rPr>
                <w:sz w:val="24"/>
                <w:szCs w:val="24"/>
              </w:rPr>
            </w:pPr>
            <w:r w:rsidRPr="00704F9A">
              <w:rPr>
                <w:sz w:val="24"/>
                <w:szCs w:val="24"/>
              </w:rPr>
              <w:t>Wykonanie</w:t>
            </w:r>
          </w:p>
        </w:tc>
        <w:tc>
          <w:tcPr>
            <w:tcW w:w="2551" w:type="dxa"/>
          </w:tcPr>
          <w:p w14:paraId="01A89345" w14:textId="77777777" w:rsidR="00704F9A" w:rsidRPr="00704F9A" w:rsidRDefault="00704F9A" w:rsidP="00704F9A">
            <w:pPr>
              <w:jc w:val="center"/>
              <w:rPr>
                <w:sz w:val="24"/>
                <w:szCs w:val="24"/>
              </w:rPr>
            </w:pPr>
            <w:r w:rsidRPr="00704F9A">
              <w:rPr>
                <w:sz w:val="24"/>
                <w:szCs w:val="24"/>
              </w:rPr>
              <w:t>Wskaźnik</w:t>
            </w:r>
          </w:p>
        </w:tc>
      </w:tr>
      <w:tr w:rsidR="00704F9A" w:rsidRPr="00704F9A" w14:paraId="60ECFA22" w14:textId="77777777" w:rsidTr="00704F9A">
        <w:tc>
          <w:tcPr>
            <w:tcW w:w="1696" w:type="dxa"/>
          </w:tcPr>
          <w:p w14:paraId="4BD35F32" w14:textId="77777777" w:rsidR="00704F9A" w:rsidRPr="00704F9A" w:rsidRDefault="0093732B" w:rsidP="00704F9A">
            <w:pPr>
              <w:jc w:val="right"/>
              <w:rPr>
                <w:sz w:val="24"/>
                <w:szCs w:val="24"/>
              </w:rPr>
            </w:pPr>
            <w:r>
              <w:rPr>
                <w:sz w:val="24"/>
                <w:szCs w:val="24"/>
              </w:rPr>
              <w:t>273 462</w:t>
            </w:r>
          </w:p>
        </w:tc>
        <w:tc>
          <w:tcPr>
            <w:tcW w:w="2552" w:type="dxa"/>
          </w:tcPr>
          <w:p w14:paraId="06F7E5A6" w14:textId="77777777" w:rsidR="00704F9A" w:rsidRPr="00704F9A" w:rsidRDefault="008E7381" w:rsidP="00704F9A">
            <w:pPr>
              <w:jc w:val="right"/>
              <w:rPr>
                <w:sz w:val="24"/>
                <w:szCs w:val="24"/>
              </w:rPr>
            </w:pPr>
            <w:r>
              <w:rPr>
                <w:sz w:val="24"/>
                <w:szCs w:val="24"/>
              </w:rPr>
              <w:t>274 355,77</w:t>
            </w:r>
          </w:p>
        </w:tc>
        <w:tc>
          <w:tcPr>
            <w:tcW w:w="2551" w:type="dxa"/>
          </w:tcPr>
          <w:p w14:paraId="6F31B4AB" w14:textId="77777777" w:rsidR="00704F9A" w:rsidRPr="00704F9A" w:rsidRDefault="008E7381" w:rsidP="00704F9A">
            <w:pPr>
              <w:jc w:val="right"/>
              <w:rPr>
                <w:sz w:val="24"/>
                <w:szCs w:val="24"/>
              </w:rPr>
            </w:pPr>
            <w:r>
              <w:rPr>
                <w:sz w:val="24"/>
                <w:szCs w:val="24"/>
              </w:rPr>
              <w:t>100,3</w:t>
            </w:r>
            <w:r w:rsidR="00704F9A" w:rsidRPr="00704F9A">
              <w:rPr>
                <w:sz w:val="24"/>
                <w:szCs w:val="24"/>
              </w:rPr>
              <w:t>3</w:t>
            </w:r>
          </w:p>
        </w:tc>
      </w:tr>
    </w:tbl>
    <w:p w14:paraId="7E44C77C" w14:textId="77777777" w:rsidR="00704F9A" w:rsidRPr="00704F9A" w:rsidRDefault="00704F9A" w:rsidP="00704F9A">
      <w:pPr>
        <w:rPr>
          <w:rFonts w:ascii="Times New Roman" w:hAnsi="Times New Roman" w:cs="Times New Roman"/>
          <w:sz w:val="24"/>
          <w:szCs w:val="24"/>
        </w:rPr>
      </w:pPr>
    </w:p>
    <w:p w14:paraId="2FA5D7C9" w14:textId="77777777" w:rsidR="00704F9A" w:rsidRPr="00704F9A" w:rsidRDefault="00704F9A" w:rsidP="00704F9A">
      <w:pPr>
        <w:rPr>
          <w:rFonts w:ascii="Times New Roman" w:hAnsi="Times New Roman" w:cs="Times New Roman"/>
          <w:sz w:val="24"/>
          <w:szCs w:val="24"/>
        </w:rPr>
      </w:pPr>
      <w:r w:rsidRPr="00704F9A">
        <w:rPr>
          <w:rFonts w:ascii="Times New Roman" w:hAnsi="Times New Roman" w:cs="Times New Roman"/>
          <w:sz w:val="24"/>
          <w:szCs w:val="24"/>
        </w:rPr>
        <w:t>Na dochody składają się głównie opłaty za wynajem pomieszczeń w budynku po byłym internacie, oraz mieszkań.</w:t>
      </w:r>
    </w:p>
    <w:p w14:paraId="0853F7B0" w14:textId="77777777" w:rsidR="00704F9A" w:rsidRPr="00704F9A" w:rsidRDefault="00704F9A" w:rsidP="00704F9A">
      <w:pPr>
        <w:rPr>
          <w:rFonts w:ascii="Times New Roman" w:hAnsi="Times New Roman" w:cs="Times New Roman"/>
          <w:bCs/>
          <w:sz w:val="24"/>
          <w:szCs w:val="24"/>
        </w:rPr>
      </w:pPr>
      <w:r w:rsidRPr="00704F9A">
        <w:rPr>
          <w:rFonts w:ascii="Times New Roman" w:hAnsi="Times New Roman" w:cs="Times New Roman"/>
          <w:bCs/>
          <w:sz w:val="24"/>
          <w:szCs w:val="24"/>
        </w:rPr>
        <w:t>Dodatkowo w roku 202</w:t>
      </w:r>
      <w:r>
        <w:rPr>
          <w:rFonts w:ascii="Times New Roman" w:hAnsi="Times New Roman" w:cs="Times New Roman"/>
          <w:bCs/>
          <w:sz w:val="24"/>
          <w:szCs w:val="24"/>
        </w:rPr>
        <w:t>0 – zwrot składek ZUS</w:t>
      </w:r>
      <w:r w:rsidRPr="00704F9A">
        <w:rPr>
          <w:rFonts w:ascii="Times New Roman" w:hAnsi="Times New Roman" w:cs="Times New Roman"/>
          <w:bCs/>
          <w:sz w:val="24"/>
          <w:szCs w:val="24"/>
        </w:rPr>
        <w:t xml:space="preserve"> za 03-05/2020 – 108 505,12</w:t>
      </w:r>
    </w:p>
    <w:p w14:paraId="1851E139" w14:textId="77777777" w:rsidR="00704F9A" w:rsidRPr="00704F9A" w:rsidRDefault="00704F9A" w:rsidP="00704F9A">
      <w:pPr>
        <w:rPr>
          <w:rFonts w:ascii="Times New Roman" w:hAnsi="Times New Roman" w:cs="Times New Roman"/>
          <w:sz w:val="24"/>
          <w:szCs w:val="24"/>
        </w:rPr>
      </w:pPr>
    </w:p>
    <w:p w14:paraId="183A09B9" w14:textId="77777777" w:rsidR="00704F9A" w:rsidRPr="00704F9A" w:rsidRDefault="00704F9A" w:rsidP="00704F9A">
      <w:pPr>
        <w:rPr>
          <w:rFonts w:ascii="Times New Roman" w:hAnsi="Times New Roman" w:cs="Times New Roman"/>
          <w:b/>
          <w:sz w:val="24"/>
          <w:szCs w:val="24"/>
        </w:rPr>
      </w:pPr>
      <w:r w:rsidRPr="00704F9A">
        <w:rPr>
          <w:rFonts w:ascii="Times New Roman" w:hAnsi="Times New Roman" w:cs="Times New Roman"/>
          <w:b/>
          <w:sz w:val="24"/>
          <w:szCs w:val="24"/>
        </w:rPr>
        <w:t xml:space="preserve">ZESPÓŁ SZKÓŁ OGÓLNOKSZTAŁCĄCYCH I POLICEALNYCH </w:t>
      </w:r>
    </w:p>
    <w:p w14:paraId="0593B2A9" w14:textId="77777777" w:rsidR="00704F9A" w:rsidRPr="00704F9A" w:rsidRDefault="00704F9A" w:rsidP="00704F9A">
      <w:pPr>
        <w:rPr>
          <w:rFonts w:ascii="Times New Roman" w:hAnsi="Times New Roman" w:cs="Times New Roman"/>
          <w:b/>
          <w:sz w:val="24"/>
          <w:szCs w:val="24"/>
        </w:rPr>
      </w:pPr>
      <w:r w:rsidRPr="00704F9A">
        <w:rPr>
          <w:rFonts w:ascii="Times New Roman" w:hAnsi="Times New Roman" w:cs="Times New Roman"/>
          <w:b/>
          <w:sz w:val="24"/>
          <w:szCs w:val="24"/>
        </w:rPr>
        <w:t>w ŚWIECIU</w:t>
      </w:r>
    </w:p>
    <w:p w14:paraId="0E39B691" w14:textId="77777777" w:rsidR="00704F9A" w:rsidRPr="00704F9A" w:rsidRDefault="00704F9A" w:rsidP="00704F9A">
      <w:pPr>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1696"/>
        <w:gridCol w:w="2552"/>
        <w:gridCol w:w="2551"/>
      </w:tblGrid>
      <w:tr w:rsidR="00704F9A" w:rsidRPr="00704F9A" w14:paraId="5EB75DCC" w14:textId="77777777" w:rsidTr="00704F9A">
        <w:tc>
          <w:tcPr>
            <w:tcW w:w="1696" w:type="dxa"/>
          </w:tcPr>
          <w:p w14:paraId="571DA2DB" w14:textId="77777777" w:rsidR="00704F9A" w:rsidRPr="00704F9A" w:rsidRDefault="00704F9A" w:rsidP="00704F9A">
            <w:pPr>
              <w:jc w:val="center"/>
              <w:rPr>
                <w:sz w:val="24"/>
                <w:szCs w:val="24"/>
              </w:rPr>
            </w:pPr>
            <w:r w:rsidRPr="00704F9A">
              <w:rPr>
                <w:sz w:val="24"/>
                <w:szCs w:val="24"/>
              </w:rPr>
              <w:t>Plan</w:t>
            </w:r>
          </w:p>
        </w:tc>
        <w:tc>
          <w:tcPr>
            <w:tcW w:w="2552" w:type="dxa"/>
          </w:tcPr>
          <w:p w14:paraId="26FD7EA8" w14:textId="77777777" w:rsidR="00704F9A" w:rsidRPr="00704F9A" w:rsidRDefault="00704F9A" w:rsidP="00704F9A">
            <w:pPr>
              <w:jc w:val="center"/>
              <w:rPr>
                <w:sz w:val="24"/>
                <w:szCs w:val="24"/>
              </w:rPr>
            </w:pPr>
            <w:r w:rsidRPr="00704F9A">
              <w:rPr>
                <w:sz w:val="24"/>
                <w:szCs w:val="24"/>
              </w:rPr>
              <w:t>Wykonanie</w:t>
            </w:r>
          </w:p>
        </w:tc>
        <w:tc>
          <w:tcPr>
            <w:tcW w:w="2551" w:type="dxa"/>
          </w:tcPr>
          <w:p w14:paraId="65F0B75D" w14:textId="77777777" w:rsidR="00704F9A" w:rsidRPr="00704F9A" w:rsidRDefault="00704F9A" w:rsidP="00704F9A">
            <w:pPr>
              <w:jc w:val="center"/>
              <w:rPr>
                <w:sz w:val="24"/>
                <w:szCs w:val="24"/>
              </w:rPr>
            </w:pPr>
            <w:r w:rsidRPr="00704F9A">
              <w:rPr>
                <w:sz w:val="24"/>
                <w:szCs w:val="24"/>
              </w:rPr>
              <w:t>Wskaźnik</w:t>
            </w:r>
          </w:p>
        </w:tc>
      </w:tr>
      <w:tr w:rsidR="00704F9A" w:rsidRPr="00704F9A" w14:paraId="6E63CDB1" w14:textId="77777777" w:rsidTr="00704F9A">
        <w:tc>
          <w:tcPr>
            <w:tcW w:w="1696" w:type="dxa"/>
          </w:tcPr>
          <w:p w14:paraId="3B965458" w14:textId="77777777" w:rsidR="00704F9A" w:rsidRPr="00704F9A" w:rsidRDefault="00704F9A" w:rsidP="00704F9A">
            <w:pPr>
              <w:jc w:val="right"/>
              <w:rPr>
                <w:sz w:val="24"/>
                <w:szCs w:val="24"/>
              </w:rPr>
            </w:pPr>
            <w:r w:rsidRPr="00704F9A">
              <w:rPr>
                <w:sz w:val="24"/>
                <w:szCs w:val="24"/>
              </w:rPr>
              <w:t>6 500</w:t>
            </w:r>
          </w:p>
        </w:tc>
        <w:tc>
          <w:tcPr>
            <w:tcW w:w="2552" w:type="dxa"/>
          </w:tcPr>
          <w:p w14:paraId="112E89C4" w14:textId="77777777" w:rsidR="00704F9A" w:rsidRPr="00704F9A" w:rsidRDefault="00D86978" w:rsidP="00704F9A">
            <w:pPr>
              <w:pStyle w:val="Akapitzlist"/>
              <w:jc w:val="right"/>
            </w:pPr>
            <w:r>
              <w:t>2 901,80</w:t>
            </w:r>
          </w:p>
        </w:tc>
        <w:tc>
          <w:tcPr>
            <w:tcW w:w="2551" w:type="dxa"/>
          </w:tcPr>
          <w:p w14:paraId="4167D6DB" w14:textId="77777777" w:rsidR="00704F9A" w:rsidRPr="00704F9A" w:rsidRDefault="00D86978" w:rsidP="00704F9A">
            <w:pPr>
              <w:jc w:val="right"/>
              <w:rPr>
                <w:sz w:val="24"/>
                <w:szCs w:val="24"/>
              </w:rPr>
            </w:pPr>
            <w:r>
              <w:rPr>
                <w:sz w:val="24"/>
                <w:szCs w:val="24"/>
              </w:rPr>
              <w:t>44,64</w:t>
            </w:r>
          </w:p>
          <w:p w14:paraId="47AA614E" w14:textId="77777777" w:rsidR="00704F9A" w:rsidRPr="00704F9A" w:rsidRDefault="00704F9A" w:rsidP="00704F9A">
            <w:pPr>
              <w:jc w:val="right"/>
              <w:rPr>
                <w:sz w:val="24"/>
                <w:szCs w:val="24"/>
              </w:rPr>
            </w:pPr>
          </w:p>
        </w:tc>
      </w:tr>
    </w:tbl>
    <w:p w14:paraId="05D6EFC6" w14:textId="77777777" w:rsidR="00704F9A" w:rsidRPr="00704F9A" w:rsidRDefault="00704F9A" w:rsidP="00704F9A">
      <w:pPr>
        <w:rPr>
          <w:rFonts w:ascii="Times New Roman" w:hAnsi="Times New Roman" w:cs="Times New Roman"/>
          <w:sz w:val="24"/>
          <w:szCs w:val="24"/>
        </w:rPr>
      </w:pPr>
    </w:p>
    <w:p w14:paraId="21B924C5" w14:textId="77777777" w:rsidR="005D082C" w:rsidRDefault="00704F9A" w:rsidP="00704F9A">
      <w:pPr>
        <w:rPr>
          <w:rFonts w:ascii="Times New Roman" w:hAnsi="Times New Roman" w:cs="Times New Roman"/>
          <w:sz w:val="24"/>
          <w:szCs w:val="24"/>
        </w:rPr>
      </w:pPr>
      <w:r w:rsidRPr="00704F9A">
        <w:rPr>
          <w:rFonts w:ascii="Times New Roman" w:hAnsi="Times New Roman" w:cs="Times New Roman"/>
          <w:sz w:val="24"/>
          <w:szCs w:val="24"/>
        </w:rPr>
        <w:t>Wpływy z tytułu wpłat odsetek.</w:t>
      </w:r>
    </w:p>
    <w:p w14:paraId="56C468FD" w14:textId="77777777" w:rsidR="0093732B" w:rsidRPr="00704F9A" w:rsidRDefault="0093732B" w:rsidP="0093732B">
      <w:pPr>
        <w:rPr>
          <w:rFonts w:ascii="Times New Roman" w:hAnsi="Times New Roman" w:cs="Times New Roman"/>
          <w:sz w:val="24"/>
          <w:szCs w:val="24"/>
        </w:rPr>
      </w:pPr>
    </w:p>
    <w:p w14:paraId="47FCA06E" w14:textId="77777777" w:rsidR="0093732B" w:rsidRPr="00704F9A" w:rsidRDefault="0093732B" w:rsidP="0093732B">
      <w:pPr>
        <w:rPr>
          <w:rFonts w:ascii="Times New Roman" w:hAnsi="Times New Roman" w:cs="Times New Roman"/>
          <w:b/>
          <w:sz w:val="24"/>
          <w:szCs w:val="24"/>
        </w:rPr>
      </w:pPr>
      <w:r>
        <w:rPr>
          <w:rFonts w:ascii="Times New Roman" w:hAnsi="Times New Roman" w:cs="Times New Roman"/>
          <w:b/>
          <w:sz w:val="24"/>
          <w:szCs w:val="24"/>
        </w:rPr>
        <w:t>STAROSTWO POWIATOWE W ŚWIECIU</w:t>
      </w:r>
      <w:r w:rsidRPr="00704F9A">
        <w:rPr>
          <w:rFonts w:ascii="Times New Roman" w:hAnsi="Times New Roman" w:cs="Times New Roman"/>
          <w:b/>
          <w:sz w:val="24"/>
          <w:szCs w:val="24"/>
        </w:rPr>
        <w:t xml:space="preserve"> </w:t>
      </w:r>
    </w:p>
    <w:p w14:paraId="41A372BA" w14:textId="77777777" w:rsidR="0093732B" w:rsidRPr="00704F9A" w:rsidRDefault="0093732B" w:rsidP="0093732B">
      <w:pPr>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1696"/>
        <w:gridCol w:w="2552"/>
        <w:gridCol w:w="2551"/>
      </w:tblGrid>
      <w:tr w:rsidR="0093732B" w:rsidRPr="00704F9A" w14:paraId="438A77EF" w14:textId="77777777" w:rsidTr="00640C1B">
        <w:tc>
          <w:tcPr>
            <w:tcW w:w="1696" w:type="dxa"/>
          </w:tcPr>
          <w:p w14:paraId="36753073" w14:textId="77777777" w:rsidR="0093732B" w:rsidRPr="00704F9A" w:rsidRDefault="0093732B" w:rsidP="00640C1B">
            <w:pPr>
              <w:jc w:val="center"/>
              <w:rPr>
                <w:sz w:val="24"/>
                <w:szCs w:val="24"/>
              </w:rPr>
            </w:pPr>
            <w:r w:rsidRPr="00704F9A">
              <w:rPr>
                <w:sz w:val="24"/>
                <w:szCs w:val="24"/>
              </w:rPr>
              <w:t>Plan</w:t>
            </w:r>
          </w:p>
        </w:tc>
        <w:tc>
          <w:tcPr>
            <w:tcW w:w="2552" w:type="dxa"/>
          </w:tcPr>
          <w:p w14:paraId="48D06E50" w14:textId="77777777" w:rsidR="0093732B" w:rsidRPr="00704F9A" w:rsidRDefault="0093732B" w:rsidP="00640C1B">
            <w:pPr>
              <w:jc w:val="center"/>
              <w:rPr>
                <w:sz w:val="24"/>
                <w:szCs w:val="24"/>
              </w:rPr>
            </w:pPr>
            <w:r w:rsidRPr="00704F9A">
              <w:rPr>
                <w:sz w:val="24"/>
                <w:szCs w:val="24"/>
              </w:rPr>
              <w:t>Wykonanie</w:t>
            </w:r>
          </w:p>
        </w:tc>
        <w:tc>
          <w:tcPr>
            <w:tcW w:w="2551" w:type="dxa"/>
          </w:tcPr>
          <w:p w14:paraId="7F24D849" w14:textId="77777777" w:rsidR="0093732B" w:rsidRPr="00704F9A" w:rsidRDefault="0093732B" w:rsidP="00640C1B">
            <w:pPr>
              <w:jc w:val="center"/>
              <w:rPr>
                <w:sz w:val="24"/>
                <w:szCs w:val="24"/>
              </w:rPr>
            </w:pPr>
            <w:r w:rsidRPr="00704F9A">
              <w:rPr>
                <w:sz w:val="24"/>
                <w:szCs w:val="24"/>
              </w:rPr>
              <w:t>Wskaźnik</w:t>
            </w:r>
          </w:p>
        </w:tc>
      </w:tr>
      <w:tr w:rsidR="0093732B" w:rsidRPr="00704F9A" w14:paraId="267D8106" w14:textId="77777777" w:rsidTr="00640C1B">
        <w:tc>
          <w:tcPr>
            <w:tcW w:w="1696" w:type="dxa"/>
          </w:tcPr>
          <w:p w14:paraId="3227D8C7" w14:textId="77777777" w:rsidR="0093732B" w:rsidRPr="00704F9A" w:rsidRDefault="0093732B" w:rsidP="00640C1B">
            <w:pPr>
              <w:jc w:val="right"/>
              <w:rPr>
                <w:sz w:val="24"/>
                <w:szCs w:val="24"/>
              </w:rPr>
            </w:pPr>
            <w:r>
              <w:rPr>
                <w:sz w:val="24"/>
                <w:szCs w:val="24"/>
              </w:rPr>
              <w:t>40 000</w:t>
            </w:r>
          </w:p>
        </w:tc>
        <w:tc>
          <w:tcPr>
            <w:tcW w:w="2552" w:type="dxa"/>
          </w:tcPr>
          <w:p w14:paraId="3DB412AD" w14:textId="77777777" w:rsidR="0093732B" w:rsidRPr="00704F9A" w:rsidRDefault="0093732B" w:rsidP="00640C1B">
            <w:pPr>
              <w:pStyle w:val="Akapitzlist"/>
              <w:jc w:val="right"/>
            </w:pPr>
            <w:r>
              <w:t>40 000</w:t>
            </w:r>
          </w:p>
        </w:tc>
        <w:tc>
          <w:tcPr>
            <w:tcW w:w="2551" w:type="dxa"/>
          </w:tcPr>
          <w:p w14:paraId="403D3C28" w14:textId="77777777" w:rsidR="0093732B" w:rsidRPr="00704F9A" w:rsidRDefault="0093732B" w:rsidP="00640C1B">
            <w:pPr>
              <w:jc w:val="right"/>
              <w:rPr>
                <w:sz w:val="24"/>
                <w:szCs w:val="24"/>
              </w:rPr>
            </w:pPr>
            <w:r>
              <w:rPr>
                <w:sz w:val="24"/>
                <w:szCs w:val="24"/>
              </w:rPr>
              <w:t>100</w:t>
            </w:r>
          </w:p>
          <w:p w14:paraId="0839A50C" w14:textId="77777777" w:rsidR="0093732B" w:rsidRPr="00704F9A" w:rsidRDefault="0093732B" w:rsidP="00640C1B">
            <w:pPr>
              <w:jc w:val="right"/>
              <w:rPr>
                <w:sz w:val="24"/>
                <w:szCs w:val="24"/>
              </w:rPr>
            </w:pPr>
          </w:p>
        </w:tc>
      </w:tr>
    </w:tbl>
    <w:p w14:paraId="37CB777B" w14:textId="77777777" w:rsidR="0093732B" w:rsidRDefault="0093732B" w:rsidP="00704F9A">
      <w:pPr>
        <w:rPr>
          <w:rFonts w:ascii="Times New Roman" w:hAnsi="Times New Roman" w:cs="Times New Roman"/>
          <w:sz w:val="24"/>
          <w:szCs w:val="24"/>
        </w:rPr>
      </w:pPr>
    </w:p>
    <w:p w14:paraId="13B37B49" w14:textId="77777777" w:rsidR="0093732B" w:rsidRDefault="0093732B" w:rsidP="00704F9A">
      <w:pPr>
        <w:rPr>
          <w:rFonts w:ascii="Times New Roman" w:hAnsi="Times New Roman" w:cs="Times New Roman"/>
          <w:sz w:val="24"/>
          <w:szCs w:val="24"/>
        </w:rPr>
      </w:pPr>
      <w:r>
        <w:rPr>
          <w:rFonts w:ascii="Times New Roman" w:hAnsi="Times New Roman" w:cs="Times New Roman"/>
          <w:sz w:val="24"/>
          <w:szCs w:val="24"/>
        </w:rPr>
        <w:t xml:space="preserve">Darowizna od </w:t>
      </w:r>
      <w:proofErr w:type="spellStart"/>
      <w:r>
        <w:rPr>
          <w:rFonts w:ascii="Times New Roman" w:hAnsi="Times New Roman" w:cs="Times New Roman"/>
          <w:sz w:val="24"/>
          <w:szCs w:val="24"/>
        </w:rPr>
        <w:t>Mondi</w:t>
      </w:r>
      <w:proofErr w:type="spellEnd"/>
      <w:r>
        <w:rPr>
          <w:rFonts w:ascii="Times New Roman" w:hAnsi="Times New Roman" w:cs="Times New Roman"/>
          <w:sz w:val="24"/>
          <w:szCs w:val="24"/>
        </w:rPr>
        <w:t>.</w:t>
      </w:r>
    </w:p>
    <w:p w14:paraId="678D4B93" w14:textId="77777777" w:rsidR="0093732B" w:rsidRPr="00704F9A" w:rsidRDefault="0093732B" w:rsidP="00704F9A">
      <w:pPr>
        <w:rPr>
          <w:rFonts w:ascii="Times New Roman" w:hAnsi="Times New Roman" w:cs="Times New Roman"/>
          <w:sz w:val="24"/>
          <w:szCs w:val="24"/>
        </w:rPr>
      </w:pPr>
    </w:p>
    <w:p w14:paraId="32993F1D" w14:textId="77777777" w:rsidR="005D082C" w:rsidRDefault="005D082C" w:rsidP="007906DB">
      <w:pPr>
        <w:pStyle w:val="Akapitzlist"/>
        <w:numPr>
          <w:ilvl w:val="0"/>
          <w:numId w:val="34"/>
        </w:numPr>
      </w:pPr>
      <w:r>
        <w:t>Dział 801: Oświata i wychowanie: pozostałe dochody:</w:t>
      </w:r>
      <w:r w:rsidR="008E7381">
        <w:t xml:space="preserve"> plan: 0 zł, wykonanie: 1 914,07</w:t>
      </w:r>
      <w:r>
        <w:t xml:space="preserve"> zł – są to różne dochody głównie ze zwrotu dotacji </w:t>
      </w:r>
    </w:p>
    <w:p w14:paraId="3C1706EA"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p w14:paraId="5A710E81" w14:textId="77777777" w:rsidR="005D082C" w:rsidRPr="00F347D4" w:rsidRDefault="005D082C" w:rsidP="005D082C">
      <w:pPr>
        <w:numPr>
          <w:ilvl w:val="0"/>
          <w:numId w:val="14"/>
        </w:numPr>
        <w:tabs>
          <w:tab w:val="num" w:pos="720"/>
        </w:tabs>
        <w:spacing w:after="0" w:line="360" w:lineRule="auto"/>
        <w:ind w:left="72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Dział 852 – Pomoc społeczna, Rozdział 85202 – Domy pomocy społecznej – plan dochodów własnych – </w:t>
      </w:r>
      <w:r w:rsidR="008E7381">
        <w:rPr>
          <w:rFonts w:ascii="Times New Roman" w:eastAsia="Times New Roman" w:hAnsi="Times New Roman" w:cs="Times New Roman"/>
          <w:sz w:val="24"/>
          <w:szCs w:val="24"/>
          <w:u w:val="single"/>
          <w:lang w:eastAsia="pl-PL"/>
        </w:rPr>
        <w:t>4 551 700</w:t>
      </w:r>
      <w:r w:rsidRPr="00F347D4">
        <w:rPr>
          <w:rFonts w:ascii="Times New Roman" w:eastAsia="Times New Roman" w:hAnsi="Times New Roman" w:cs="Times New Roman"/>
          <w:sz w:val="24"/>
          <w:szCs w:val="24"/>
          <w:lang w:eastAsia="pl-PL"/>
        </w:rPr>
        <w:t xml:space="preserve"> zł, wykonanie – </w:t>
      </w:r>
      <w:r w:rsidR="008E7381">
        <w:rPr>
          <w:rFonts w:ascii="Times New Roman" w:eastAsia="Times New Roman" w:hAnsi="Times New Roman" w:cs="Times New Roman"/>
          <w:sz w:val="24"/>
          <w:szCs w:val="24"/>
          <w:u w:val="single"/>
          <w:lang w:eastAsia="pl-PL"/>
        </w:rPr>
        <w:t>4 684 571,84</w:t>
      </w:r>
      <w:r w:rsidRPr="00F347D4">
        <w:rPr>
          <w:rFonts w:ascii="Times New Roman" w:eastAsia="Times New Roman" w:hAnsi="Times New Roman" w:cs="Times New Roman"/>
          <w:sz w:val="24"/>
          <w:szCs w:val="24"/>
          <w:lang w:eastAsia="pl-PL"/>
        </w:rPr>
        <w:t xml:space="preserve"> zł, wskaźni</w:t>
      </w:r>
      <w:r w:rsidR="008E7381">
        <w:rPr>
          <w:rFonts w:ascii="Times New Roman" w:eastAsia="Times New Roman" w:hAnsi="Times New Roman" w:cs="Times New Roman"/>
          <w:sz w:val="24"/>
          <w:szCs w:val="24"/>
          <w:lang w:eastAsia="pl-PL"/>
        </w:rPr>
        <w:t>k wykonania – 102,9</w:t>
      </w:r>
      <w:r w:rsidRPr="00F347D4">
        <w:rPr>
          <w:rFonts w:ascii="Times New Roman" w:eastAsia="Times New Roman" w:hAnsi="Times New Roman" w:cs="Times New Roman"/>
          <w:sz w:val="24"/>
          <w:szCs w:val="24"/>
          <w:lang w:eastAsia="pl-PL"/>
        </w:rPr>
        <w:t xml:space="preserve">% - powyższe dochody wypracowuje Dom Pomocy Społecznej w Gołuszycach, </w:t>
      </w:r>
    </w:p>
    <w:p w14:paraId="3E46605A" w14:textId="77777777" w:rsidR="005D082C" w:rsidRDefault="005D082C" w:rsidP="005D082C">
      <w:pPr>
        <w:numPr>
          <w:ilvl w:val="2"/>
          <w:numId w:val="14"/>
        </w:numPr>
        <w:tabs>
          <w:tab w:val="num" w:pos="720"/>
        </w:tabs>
        <w:spacing w:after="0" w:line="360" w:lineRule="auto"/>
        <w:ind w:left="72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Dział 852 – Pomoc społeczna, Rozdział 85218 – Powiatowe centra pomocy rodzinie – plan dochodów własnych – </w:t>
      </w:r>
      <w:r>
        <w:rPr>
          <w:rFonts w:ascii="Times New Roman" w:eastAsia="Times New Roman" w:hAnsi="Times New Roman" w:cs="Times New Roman"/>
          <w:sz w:val="24"/>
          <w:szCs w:val="24"/>
          <w:u w:val="single"/>
          <w:lang w:eastAsia="pl-PL"/>
        </w:rPr>
        <w:t>3</w:t>
      </w:r>
      <w:r w:rsidRPr="00F347D4">
        <w:rPr>
          <w:rFonts w:ascii="Times New Roman" w:eastAsia="Times New Roman" w:hAnsi="Times New Roman" w:cs="Times New Roman"/>
          <w:sz w:val="24"/>
          <w:szCs w:val="24"/>
          <w:u w:val="single"/>
          <w:lang w:eastAsia="pl-PL"/>
        </w:rPr>
        <w:t>00</w:t>
      </w:r>
      <w:r w:rsidRPr="00F347D4">
        <w:rPr>
          <w:rFonts w:ascii="Times New Roman" w:eastAsia="Times New Roman" w:hAnsi="Times New Roman" w:cs="Times New Roman"/>
          <w:sz w:val="24"/>
          <w:szCs w:val="24"/>
          <w:lang w:eastAsia="pl-PL"/>
        </w:rPr>
        <w:t xml:space="preserve"> zł, wykonanie – </w:t>
      </w:r>
      <w:r w:rsidR="008E7381">
        <w:rPr>
          <w:rFonts w:ascii="Times New Roman" w:eastAsia="Times New Roman" w:hAnsi="Times New Roman" w:cs="Times New Roman"/>
          <w:sz w:val="24"/>
          <w:szCs w:val="24"/>
          <w:u w:val="single"/>
          <w:lang w:eastAsia="pl-PL"/>
        </w:rPr>
        <w:t>61 362,50</w:t>
      </w:r>
      <w:r w:rsidRPr="00F347D4">
        <w:rPr>
          <w:rFonts w:ascii="Times New Roman" w:eastAsia="Times New Roman" w:hAnsi="Times New Roman" w:cs="Times New Roman"/>
          <w:sz w:val="24"/>
          <w:szCs w:val="24"/>
          <w:lang w:eastAsia="pl-PL"/>
        </w:rPr>
        <w:t xml:space="preserve"> zł –</w:t>
      </w:r>
      <w:r w:rsidR="008E7381">
        <w:rPr>
          <w:rFonts w:ascii="Times New Roman" w:eastAsia="Times New Roman" w:hAnsi="Times New Roman" w:cs="Times New Roman"/>
          <w:sz w:val="24"/>
          <w:szCs w:val="24"/>
          <w:lang w:eastAsia="pl-PL"/>
        </w:rPr>
        <w:t xml:space="preserve"> Ponadplanowe wykonanie dochodów wynika z uzyskanych zwrotów środków z ZUS w ramach tarczy antykryzysowej</w:t>
      </w:r>
    </w:p>
    <w:p w14:paraId="2CEB2F58" w14:textId="77777777" w:rsidR="005D082C" w:rsidRDefault="005D082C" w:rsidP="005D082C">
      <w:pPr>
        <w:numPr>
          <w:ilvl w:val="2"/>
          <w:numId w:val="14"/>
        </w:numPr>
        <w:tabs>
          <w:tab w:val="num" w:pos="720"/>
        </w:tabs>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Dział 853 - </w:t>
      </w:r>
      <w:r w:rsidRPr="00F347D4">
        <w:rPr>
          <w:rFonts w:ascii="Times New Roman" w:eastAsia="Times New Roman" w:hAnsi="Times New Roman" w:cs="Times New Roman"/>
          <w:sz w:val="24"/>
          <w:szCs w:val="24"/>
          <w:lang w:eastAsia="pl-PL"/>
        </w:rPr>
        <w:t>Pozostałe zadania w zakresie polityki społecznej</w:t>
      </w:r>
      <w:r>
        <w:rPr>
          <w:rFonts w:ascii="Times New Roman" w:eastAsia="Times New Roman" w:hAnsi="Times New Roman" w:cs="Times New Roman"/>
          <w:sz w:val="24"/>
          <w:szCs w:val="24"/>
          <w:lang w:eastAsia="pl-PL"/>
        </w:rPr>
        <w:t>, Rozdział 85311: Rehabilitacja zawodowa i społeczna osób niepełnosprawnych:</w:t>
      </w:r>
      <w:r w:rsidR="008E7381">
        <w:rPr>
          <w:rFonts w:ascii="Times New Roman" w:eastAsia="Times New Roman" w:hAnsi="Times New Roman" w:cs="Times New Roman"/>
          <w:sz w:val="24"/>
          <w:szCs w:val="24"/>
          <w:lang w:eastAsia="pl-PL"/>
        </w:rPr>
        <w:t xml:space="preserve"> plan: 0 zł, wykonanie: 761,89</w:t>
      </w:r>
      <w:r>
        <w:rPr>
          <w:rFonts w:ascii="Times New Roman" w:eastAsia="Times New Roman" w:hAnsi="Times New Roman" w:cs="Times New Roman"/>
          <w:sz w:val="24"/>
          <w:szCs w:val="24"/>
          <w:lang w:eastAsia="pl-PL"/>
        </w:rPr>
        <w:t xml:space="preserve"> zł – zwroty niewykorzystanych dotacji </w:t>
      </w:r>
    </w:p>
    <w:p w14:paraId="558403DB" w14:textId="77777777" w:rsidR="005D082C" w:rsidRPr="00F347D4" w:rsidRDefault="005D082C" w:rsidP="005D082C">
      <w:pPr>
        <w:numPr>
          <w:ilvl w:val="2"/>
          <w:numId w:val="14"/>
        </w:numPr>
        <w:tabs>
          <w:tab w:val="num" w:pos="720"/>
        </w:tabs>
        <w:spacing w:after="0" w:line="360" w:lineRule="auto"/>
        <w:ind w:left="72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Dział 853 – Pozostałe zadania w zakresie polityki społecznej, Rozdział 85324 – Państwowy Fundusz Rehabilitacji </w:t>
      </w:r>
      <w:r w:rsidR="008E7381">
        <w:rPr>
          <w:rFonts w:ascii="Times New Roman" w:eastAsia="Times New Roman" w:hAnsi="Times New Roman" w:cs="Times New Roman"/>
          <w:sz w:val="24"/>
          <w:szCs w:val="24"/>
          <w:lang w:eastAsia="pl-PL"/>
        </w:rPr>
        <w:t xml:space="preserve">Osób Niepełnosprawnych – plan – </w:t>
      </w:r>
      <w:r w:rsidR="008E7381" w:rsidRPr="0032716F">
        <w:rPr>
          <w:rFonts w:ascii="Times New Roman" w:eastAsia="Times New Roman" w:hAnsi="Times New Roman" w:cs="Times New Roman"/>
          <w:sz w:val="24"/>
          <w:szCs w:val="24"/>
          <w:u w:val="single"/>
          <w:lang w:eastAsia="pl-PL"/>
        </w:rPr>
        <w:t>102 289</w:t>
      </w:r>
      <w:r w:rsidRPr="0032716F">
        <w:rPr>
          <w:rFonts w:ascii="Times New Roman" w:eastAsia="Times New Roman" w:hAnsi="Times New Roman" w:cs="Times New Roman"/>
          <w:sz w:val="24"/>
          <w:szCs w:val="24"/>
          <w:u w:val="single"/>
          <w:lang w:eastAsia="pl-PL"/>
        </w:rPr>
        <w:t xml:space="preserve"> zł</w:t>
      </w:r>
      <w:r w:rsidRPr="00F347D4">
        <w:rPr>
          <w:rFonts w:ascii="Times New Roman" w:eastAsia="Times New Roman" w:hAnsi="Times New Roman" w:cs="Times New Roman"/>
          <w:sz w:val="24"/>
          <w:szCs w:val="24"/>
          <w:lang w:eastAsia="pl-PL"/>
        </w:rPr>
        <w:t xml:space="preserve">, wykonanie – </w:t>
      </w:r>
      <w:r w:rsidR="008E7381">
        <w:rPr>
          <w:rFonts w:ascii="Times New Roman" w:eastAsia="Times New Roman" w:hAnsi="Times New Roman" w:cs="Times New Roman"/>
          <w:sz w:val="24"/>
          <w:szCs w:val="24"/>
          <w:u w:val="single"/>
          <w:lang w:eastAsia="pl-PL"/>
        </w:rPr>
        <w:t>92 674,70</w:t>
      </w:r>
      <w:r w:rsidR="008E7381">
        <w:rPr>
          <w:rFonts w:ascii="Times New Roman" w:eastAsia="Times New Roman" w:hAnsi="Times New Roman" w:cs="Times New Roman"/>
          <w:sz w:val="24"/>
          <w:szCs w:val="24"/>
          <w:lang w:eastAsia="pl-PL"/>
        </w:rPr>
        <w:t xml:space="preserve"> zł, wskaźnik wykonania – 90,6</w:t>
      </w:r>
      <w:r w:rsidRPr="00F347D4">
        <w:rPr>
          <w:rFonts w:ascii="Times New Roman" w:eastAsia="Times New Roman" w:hAnsi="Times New Roman" w:cs="Times New Roman"/>
          <w:sz w:val="24"/>
          <w:szCs w:val="24"/>
          <w:lang w:eastAsia="pl-PL"/>
        </w:rPr>
        <w:t xml:space="preserve">% - kwota ta stanowi 2,5% odpis </w:t>
      </w:r>
      <w:r w:rsidRPr="00F347D4">
        <w:rPr>
          <w:rFonts w:ascii="Times New Roman" w:eastAsia="Times New Roman" w:hAnsi="Times New Roman" w:cs="Times New Roman"/>
          <w:sz w:val="24"/>
          <w:szCs w:val="24"/>
          <w:lang w:eastAsia="pl-PL"/>
        </w:rPr>
        <w:lastRenderedPageBreak/>
        <w:t>od zrealizowanych przychodów PFRON na pokrycie kosztów związanych z realizacją tych zadań,</w:t>
      </w:r>
    </w:p>
    <w:p w14:paraId="4494CDF0" w14:textId="77777777" w:rsidR="005D082C" w:rsidRDefault="005D082C" w:rsidP="005D082C">
      <w:pPr>
        <w:numPr>
          <w:ilvl w:val="2"/>
          <w:numId w:val="14"/>
        </w:numPr>
        <w:tabs>
          <w:tab w:val="num" w:pos="720"/>
        </w:tabs>
        <w:spacing w:after="0" w:line="360" w:lineRule="auto"/>
        <w:ind w:left="72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Dział 853 - Pozostałe zadania w zakresie polityki społecznej, Rozdział 85333 – Powiatowe urzędy pracy – plan –</w:t>
      </w:r>
      <w:r w:rsidR="008E7381">
        <w:rPr>
          <w:rFonts w:ascii="Times New Roman" w:eastAsia="Times New Roman" w:hAnsi="Times New Roman" w:cs="Times New Roman"/>
          <w:sz w:val="24"/>
          <w:szCs w:val="24"/>
          <w:u w:val="single"/>
          <w:lang w:eastAsia="pl-PL"/>
        </w:rPr>
        <w:t xml:space="preserve"> 119 650</w:t>
      </w:r>
      <w:r w:rsidRPr="00F347D4">
        <w:rPr>
          <w:rFonts w:ascii="Times New Roman" w:eastAsia="Times New Roman" w:hAnsi="Times New Roman" w:cs="Times New Roman"/>
          <w:sz w:val="24"/>
          <w:szCs w:val="24"/>
          <w:u w:val="single"/>
          <w:lang w:eastAsia="pl-PL"/>
        </w:rPr>
        <w:t xml:space="preserve"> zł</w:t>
      </w:r>
      <w:r w:rsidRPr="00F347D4">
        <w:rPr>
          <w:rFonts w:ascii="Times New Roman" w:eastAsia="Times New Roman" w:hAnsi="Times New Roman" w:cs="Times New Roman"/>
          <w:sz w:val="24"/>
          <w:szCs w:val="24"/>
          <w:lang w:eastAsia="pl-PL"/>
        </w:rPr>
        <w:t xml:space="preserve">, wykonanie – </w:t>
      </w:r>
      <w:r w:rsidR="008E7381">
        <w:rPr>
          <w:rFonts w:ascii="Times New Roman" w:eastAsia="Times New Roman" w:hAnsi="Times New Roman" w:cs="Times New Roman"/>
          <w:sz w:val="24"/>
          <w:szCs w:val="24"/>
          <w:u w:val="single"/>
          <w:lang w:eastAsia="pl-PL"/>
        </w:rPr>
        <w:t>359 337,68</w:t>
      </w:r>
      <w:r w:rsidRPr="00F347D4">
        <w:rPr>
          <w:rFonts w:ascii="Times New Roman" w:eastAsia="Times New Roman" w:hAnsi="Times New Roman" w:cs="Times New Roman"/>
          <w:sz w:val="24"/>
          <w:szCs w:val="24"/>
          <w:u w:val="single"/>
          <w:lang w:eastAsia="pl-PL"/>
        </w:rPr>
        <w:t xml:space="preserve"> zł</w:t>
      </w:r>
      <w:r w:rsidR="008E7381">
        <w:rPr>
          <w:rFonts w:ascii="Times New Roman" w:eastAsia="Times New Roman" w:hAnsi="Times New Roman" w:cs="Times New Roman"/>
          <w:sz w:val="24"/>
          <w:szCs w:val="24"/>
          <w:lang w:eastAsia="pl-PL"/>
        </w:rPr>
        <w:t>, wskaźnik wykonania – 199</w:t>
      </w:r>
      <w:r w:rsidRPr="00F347D4">
        <w:rPr>
          <w:rFonts w:ascii="Times New Roman" w:eastAsia="Times New Roman" w:hAnsi="Times New Roman" w:cs="Times New Roman"/>
          <w:sz w:val="24"/>
          <w:szCs w:val="24"/>
          <w:lang w:eastAsia="pl-PL"/>
        </w:rPr>
        <w:t>% – środki od PCPR z tytułu opłat za korzystanie z pomieszczeń</w:t>
      </w:r>
      <w:r>
        <w:rPr>
          <w:rFonts w:ascii="Times New Roman" w:eastAsia="Times New Roman" w:hAnsi="Times New Roman" w:cs="Times New Roman"/>
          <w:sz w:val="24"/>
          <w:szCs w:val="24"/>
          <w:lang w:eastAsia="pl-PL"/>
        </w:rPr>
        <w:t>. Ponadplanowe wykonanie dochodów związane jest</w:t>
      </w:r>
      <w:r w:rsidR="008E7381">
        <w:rPr>
          <w:rFonts w:ascii="Times New Roman" w:eastAsia="Times New Roman" w:hAnsi="Times New Roman" w:cs="Times New Roman"/>
          <w:sz w:val="24"/>
          <w:szCs w:val="24"/>
          <w:lang w:eastAsia="pl-PL"/>
        </w:rPr>
        <w:t xml:space="preserve"> z wyższymi dochodami z tytułu  opłaty</w:t>
      </w:r>
      <w:r>
        <w:rPr>
          <w:rFonts w:ascii="Times New Roman" w:eastAsia="Times New Roman" w:hAnsi="Times New Roman" w:cs="Times New Roman"/>
          <w:sz w:val="24"/>
          <w:szCs w:val="24"/>
          <w:lang w:eastAsia="pl-PL"/>
        </w:rPr>
        <w:t xml:space="preserve"> </w:t>
      </w:r>
      <w:r w:rsidR="008E7381">
        <w:rPr>
          <w:rFonts w:ascii="Times New Roman" w:eastAsia="Times New Roman" w:hAnsi="Times New Roman" w:cs="Times New Roman"/>
          <w:sz w:val="24"/>
          <w:szCs w:val="24"/>
          <w:lang w:eastAsia="pl-PL"/>
        </w:rPr>
        <w:t xml:space="preserve">za pozwolenia dla cudzoziemców oraz z jednorazowego zwrotu środków przez ZUS w ramach tarczy antykryzysowej. </w:t>
      </w:r>
    </w:p>
    <w:p w14:paraId="1BAD40D0"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609C301F" w14:textId="77777777" w:rsidR="005D082C" w:rsidRDefault="005D082C" w:rsidP="005D082C">
      <w:pPr>
        <w:numPr>
          <w:ilvl w:val="0"/>
          <w:numId w:val="14"/>
        </w:numPr>
        <w:tabs>
          <w:tab w:val="num" w:pos="720"/>
        </w:tabs>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Dział 855 – Rodzina, Rozdział 85510</w:t>
      </w:r>
      <w:r w:rsidRPr="00F347D4">
        <w:rPr>
          <w:rFonts w:ascii="Times New Roman" w:eastAsia="Times New Roman" w:hAnsi="Times New Roman" w:cs="Times New Roman"/>
          <w:sz w:val="24"/>
          <w:szCs w:val="24"/>
          <w:lang w:eastAsia="pl-PL"/>
        </w:rPr>
        <w:t xml:space="preserve"> – Placówki opiekuńczo-wychowawcze – plan – </w:t>
      </w:r>
      <w:r w:rsidR="0032716F">
        <w:rPr>
          <w:rFonts w:ascii="Times New Roman" w:eastAsia="Times New Roman" w:hAnsi="Times New Roman" w:cs="Times New Roman"/>
          <w:sz w:val="24"/>
          <w:szCs w:val="24"/>
          <w:u w:val="single"/>
          <w:lang w:eastAsia="pl-PL"/>
        </w:rPr>
        <w:t>1 750 100</w:t>
      </w:r>
      <w:r w:rsidRPr="00F347D4">
        <w:rPr>
          <w:rFonts w:ascii="Times New Roman" w:eastAsia="Times New Roman" w:hAnsi="Times New Roman" w:cs="Times New Roman"/>
          <w:sz w:val="24"/>
          <w:szCs w:val="24"/>
          <w:u w:val="single"/>
          <w:lang w:eastAsia="pl-PL"/>
        </w:rPr>
        <w:t xml:space="preserve"> </w:t>
      </w:r>
      <w:r w:rsidRPr="00F347D4">
        <w:rPr>
          <w:rFonts w:ascii="Times New Roman" w:eastAsia="Times New Roman" w:hAnsi="Times New Roman" w:cs="Times New Roman"/>
          <w:sz w:val="24"/>
          <w:szCs w:val="24"/>
          <w:lang w:eastAsia="pl-PL"/>
        </w:rPr>
        <w:t xml:space="preserve">zł, wykonanie – </w:t>
      </w:r>
      <w:r w:rsidR="0032716F">
        <w:rPr>
          <w:rFonts w:ascii="Times New Roman" w:eastAsia="Times New Roman" w:hAnsi="Times New Roman" w:cs="Times New Roman"/>
          <w:sz w:val="24"/>
          <w:szCs w:val="24"/>
          <w:u w:val="single"/>
          <w:lang w:eastAsia="pl-PL"/>
        </w:rPr>
        <w:t>1 789 421,05</w:t>
      </w:r>
      <w:r w:rsidRPr="00F347D4">
        <w:rPr>
          <w:rFonts w:ascii="Times New Roman" w:eastAsia="Times New Roman" w:hAnsi="Times New Roman" w:cs="Times New Roman"/>
          <w:sz w:val="24"/>
          <w:szCs w:val="24"/>
          <w:lang w:eastAsia="pl-PL"/>
        </w:rPr>
        <w:t xml:space="preserve"> zł, wskaźnik </w:t>
      </w:r>
      <w:r w:rsidR="0032716F">
        <w:rPr>
          <w:rFonts w:ascii="Times New Roman" w:eastAsia="Times New Roman" w:hAnsi="Times New Roman" w:cs="Times New Roman"/>
          <w:sz w:val="24"/>
          <w:szCs w:val="24"/>
          <w:lang w:eastAsia="pl-PL"/>
        </w:rPr>
        <w:t>wykonania – 102,2</w:t>
      </w:r>
      <w:r w:rsidRPr="00F347D4">
        <w:rPr>
          <w:rFonts w:ascii="Times New Roman" w:eastAsia="Times New Roman" w:hAnsi="Times New Roman" w:cs="Times New Roman"/>
          <w:sz w:val="24"/>
          <w:szCs w:val="24"/>
          <w:lang w:eastAsia="pl-PL"/>
        </w:rPr>
        <w:t>% - dochody te wypracowuje Centrum Administracyjne Placówek Opiekuńczo-Wychowawczych w Bąkowie, Placówki Opiekuńczo-Wychowawcze w Bąkowie oraz Powiatowe Centrum Pomocy Rodzinie.  Na powyższe dochody złożyły się: wpływy z odpłatności rodziców za pobyt wychowanków, dochody z wynajmu oraz z tytułu naliczenia opłat eksploatacyjnych, wynagrodzenie płatnika, darowizny oraz wpłaty samorządów z tytułu realizacji przez Powiat Świecki</w:t>
      </w:r>
      <w:r>
        <w:rPr>
          <w:rFonts w:ascii="Times New Roman" w:eastAsia="Times New Roman" w:hAnsi="Times New Roman" w:cs="Times New Roman"/>
          <w:sz w:val="24"/>
          <w:szCs w:val="24"/>
          <w:lang w:eastAsia="pl-PL"/>
        </w:rPr>
        <w:t xml:space="preserve"> zadań pieczy zastępczej. </w:t>
      </w:r>
    </w:p>
    <w:p w14:paraId="62EEF6D1" w14:textId="77777777" w:rsidR="005D082C" w:rsidRDefault="005D082C" w:rsidP="005D082C">
      <w:pPr>
        <w:numPr>
          <w:ilvl w:val="2"/>
          <w:numId w:val="14"/>
        </w:numPr>
        <w:tabs>
          <w:tab w:val="num" w:pos="720"/>
        </w:tabs>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Dział 855 – Rodzina, Rozdział 85508</w:t>
      </w:r>
      <w:r w:rsidRPr="00F347D4">
        <w:rPr>
          <w:rFonts w:ascii="Times New Roman" w:eastAsia="Times New Roman" w:hAnsi="Times New Roman" w:cs="Times New Roman"/>
          <w:sz w:val="24"/>
          <w:szCs w:val="24"/>
          <w:lang w:eastAsia="pl-PL"/>
        </w:rPr>
        <w:t xml:space="preserve"> – Rodziny zastępcze – plan dochodów własnych –</w:t>
      </w:r>
      <w:r w:rsidR="0032716F">
        <w:rPr>
          <w:rFonts w:ascii="Times New Roman" w:eastAsia="Times New Roman" w:hAnsi="Times New Roman" w:cs="Times New Roman"/>
          <w:sz w:val="24"/>
          <w:szCs w:val="24"/>
          <w:u w:val="single"/>
          <w:lang w:eastAsia="pl-PL"/>
        </w:rPr>
        <w:t xml:space="preserve"> 38</w:t>
      </w:r>
      <w:r>
        <w:rPr>
          <w:rFonts w:ascii="Times New Roman" w:eastAsia="Times New Roman" w:hAnsi="Times New Roman" w:cs="Times New Roman"/>
          <w:sz w:val="24"/>
          <w:szCs w:val="24"/>
          <w:u w:val="single"/>
          <w:lang w:eastAsia="pl-PL"/>
        </w:rPr>
        <w:t>2 000</w:t>
      </w:r>
      <w:r w:rsidRPr="00F347D4">
        <w:rPr>
          <w:rFonts w:ascii="Times New Roman" w:eastAsia="Times New Roman" w:hAnsi="Times New Roman" w:cs="Times New Roman"/>
          <w:sz w:val="24"/>
          <w:szCs w:val="24"/>
          <w:lang w:eastAsia="pl-PL"/>
        </w:rPr>
        <w:t xml:space="preserve"> zł, wykonanie – </w:t>
      </w:r>
      <w:r w:rsidR="0032716F">
        <w:rPr>
          <w:rFonts w:ascii="Times New Roman" w:eastAsia="Times New Roman" w:hAnsi="Times New Roman" w:cs="Times New Roman"/>
          <w:sz w:val="24"/>
          <w:szCs w:val="24"/>
          <w:u w:val="single"/>
          <w:lang w:eastAsia="pl-PL"/>
        </w:rPr>
        <w:t>521 466,09</w:t>
      </w:r>
      <w:r w:rsidR="0032716F">
        <w:rPr>
          <w:rFonts w:ascii="Times New Roman" w:eastAsia="Times New Roman" w:hAnsi="Times New Roman" w:cs="Times New Roman"/>
          <w:sz w:val="24"/>
          <w:szCs w:val="24"/>
          <w:lang w:eastAsia="pl-PL"/>
        </w:rPr>
        <w:t xml:space="preserve"> zł, wskaźnik wykonania: 136,5</w:t>
      </w:r>
      <w:r w:rsidRPr="00F347D4">
        <w:rPr>
          <w:rFonts w:ascii="Times New Roman" w:eastAsia="Times New Roman" w:hAnsi="Times New Roman" w:cs="Times New Roman"/>
          <w:sz w:val="24"/>
          <w:szCs w:val="24"/>
          <w:lang w:eastAsia="pl-PL"/>
        </w:rPr>
        <w:t xml:space="preserve">%- źródłem powyższego dochodu są opłaty pobierane od rodzin biologicznych oraz gmin za umieszczenie dziecka w rodzinie zastępczej. </w:t>
      </w:r>
    </w:p>
    <w:p w14:paraId="047F9CCD" w14:textId="77777777" w:rsidR="0032716F" w:rsidRPr="00CE6591" w:rsidRDefault="0032716F" w:rsidP="005D082C">
      <w:pPr>
        <w:numPr>
          <w:ilvl w:val="2"/>
          <w:numId w:val="14"/>
        </w:numPr>
        <w:tabs>
          <w:tab w:val="num" w:pos="720"/>
        </w:tabs>
        <w:spacing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Dział 900 - </w:t>
      </w:r>
      <w:r w:rsidRPr="00F347D4">
        <w:rPr>
          <w:rFonts w:ascii="Times New Roman" w:eastAsia="Times New Roman" w:hAnsi="Times New Roman" w:cs="Times New Roman"/>
          <w:sz w:val="24"/>
          <w:szCs w:val="24"/>
          <w:lang w:eastAsia="pl-PL"/>
        </w:rPr>
        <w:t>Gospodarka komunalna i ochrona środowiska, rozdział</w:t>
      </w:r>
      <w:r>
        <w:rPr>
          <w:rFonts w:ascii="Times New Roman" w:eastAsia="Times New Roman" w:hAnsi="Times New Roman" w:cs="Times New Roman"/>
          <w:sz w:val="24"/>
          <w:szCs w:val="24"/>
          <w:lang w:eastAsia="pl-PL"/>
        </w:rPr>
        <w:t xml:space="preserve"> 90008 – ochrona różnorodności biologicznej i krajobrazu: </w:t>
      </w:r>
      <w:r w:rsidRPr="0032716F">
        <w:rPr>
          <w:rFonts w:ascii="Times New Roman" w:eastAsia="Times New Roman" w:hAnsi="Times New Roman" w:cs="Times New Roman"/>
          <w:sz w:val="24"/>
          <w:szCs w:val="24"/>
          <w:u w:val="single"/>
          <w:lang w:eastAsia="pl-PL"/>
        </w:rPr>
        <w:t>plan: 0 zł,</w:t>
      </w:r>
      <w:r>
        <w:rPr>
          <w:rFonts w:ascii="Times New Roman" w:eastAsia="Times New Roman" w:hAnsi="Times New Roman" w:cs="Times New Roman"/>
          <w:sz w:val="24"/>
          <w:szCs w:val="24"/>
          <w:lang w:eastAsia="pl-PL"/>
        </w:rPr>
        <w:t xml:space="preserve"> wykonanie </w:t>
      </w:r>
      <w:r w:rsidRPr="0032716F">
        <w:rPr>
          <w:rFonts w:ascii="Times New Roman" w:eastAsia="Times New Roman" w:hAnsi="Times New Roman" w:cs="Times New Roman"/>
          <w:sz w:val="24"/>
          <w:szCs w:val="24"/>
          <w:u w:val="single"/>
          <w:lang w:eastAsia="pl-PL"/>
        </w:rPr>
        <w:t>20,28 zł</w:t>
      </w:r>
    </w:p>
    <w:p w14:paraId="2EAF1507" w14:textId="77777777" w:rsidR="005D082C" w:rsidRDefault="005D082C" w:rsidP="005D082C">
      <w:pPr>
        <w:numPr>
          <w:ilvl w:val="0"/>
          <w:numId w:val="15"/>
        </w:num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Dział 900 – Gospodarka komunalna i ochrona środowiska, rozdział 90019 – wpływy i wydatki związane z gromadzeniem środków z opłat i kar za korzystanie ze środowiska – </w:t>
      </w:r>
      <w:r w:rsidR="0032716F">
        <w:rPr>
          <w:rFonts w:ascii="Times New Roman" w:eastAsia="Times New Roman" w:hAnsi="Times New Roman" w:cs="Times New Roman"/>
          <w:sz w:val="24"/>
          <w:szCs w:val="24"/>
          <w:u w:val="single"/>
          <w:lang w:eastAsia="pl-PL"/>
        </w:rPr>
        <w:t>340</w:t>
      </w:r>
      <w:r>
        <w:rPr>
          <w:rFonts w:ascii="Times New Roman" w:eastAsia="Times New Roman" w:hAnsi="Times New Roman" w:cs="Times New Roman"/>
          <w:sz w:val="24"/>
          <w:szCs w:val="24"/>
          <w:u w:val="single"/>
          <w:lang w:eastAsia="pl-PL"/>
        </w:rPr>
        <w:t xml:space="preserve"> 000</w:t>
      </w:r>
      <w:r w:rsidRPr="00F347D4">
        <w:rPr>
          <w:rFonts w:ascii="Times New Roman" w:eastAsia="Times New Roman" w:hAnsi="Times New Roman" w:cs="Times New Roman"/>
          <w:sz w:val="24"/>
          <w:szCs w:val="24"/>
          <w:u w:val="single"/>
          <w:lang w:eastAsia="pl-PL"/>
        </w:rPr>
        <w:t xml:space="preserve"> zł,</w:t>
      </w:r>
      <w:r w:rsidRPr="00F347D4">
        <w:rPr>
          <w:rFonts w:ascii="Times New Roman" w:eastAsia="Times New Roman" w:hAnsi="Times New Roman" w:cs="Times New Roman"/>
          <w:sz w:val="24"/>
          <w:szCs w:val="24"/>
          <w:lang w:eastAsia="pl-PL"/>
        </w:rPr>
        <w:t xml:space="preserve"> wykonanie – </w:t>
      </w:r>
      <w:r w:rsidR="0032716F">
        <w:rPr>
          <w:rFonts w:ascii="Times New Roman" w:eastAsia="Times New Roman" w:hAnsi="Times New Roman" w:cs="Times New Roman"/>
          <w:sz w:val="24"/>
          <w:szCs w:val="24"/>
          <w:u w:val="single"/>
          <w:lang w:eastAsia="pl-PL"/>
        </w:rPr>
        <w:t>353 840,04</w:t>
      </w:r>
      <w:r w:rsidRPr="00F347D4">
        <w:rPr>
          <w:rFonts w:ascii="Times New Roman" w:eastAsia="Times New Roman" w:hAnsi="Times New Roman" w:cs="Times New Roman"/>
          <w:sz w:val="24"/>
          <w:szCs w:val="24"/>
          <w:u w:val="single"/>
          <w:lang w:eastAsia="pl-PL"/>
        </w:rPr>
        <w:t xml:space="preserve"> zł,</w:t>
      </w:r>
      <w:r w:rsidR="0032716F">
        <w:rPr>
          <w:rFonts w:ascii="Times New Roman" w:eastAsia="Times New Roman" w:hAnsi="Times New Roman" w:cs="Times New Roman"/>
          <w:sz w:val="24"/>
          <w:szCs w:val="24"/>
          <w:lang w:eastAsia="pl-PL"/>
        </w:rPr>
        <w:t xml:space="preserve"> wskaźnik wykonania – 104,1</w:t>
      </w:r>
      <w:r>
        <w:rPr>
          <w:rFonts w:ascii="Times New Roman" w:eastAsia="Times New Roman" w:hAnsi="Times New Roman" w:cs="Times New Roman"/>
          <w:sz w:val="24"/>
          <w:szCs w:val="24"/>
          <w:lang w:eastAsia="pl-PL"/>
        </w:rPr>
        <w:t xml:space="preserve">%. </w:t>
      </w:r>
    </w:p>
    <w:p w14:paraId="0DC67BFF" w14:textId="77777777" w:rsidR="005D082C" w:rsidRDefault="005D082C" w:rsidP="005D082C">
      <w:pPr>
        <w:numPr>
          <w:ilvl w:val="0"/>
          <w:numId w:val="15"/>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Dział 921 – Kultura i ochrona dziedzictwa narodowego, Rozdział – Bibliotek</w:t>
      </w:r>
      <w:r w:rsidR="0032716F">
        <w:rPr>
          <w:rFonts w:ascii="Times New Roman" w:eastAsia="Times New Roman" w:hAnsi="Times New Roman" w:cs="Times New Roman"/>
          <w:sz w:val="24"/>
          <w:szCs w:val="24"/>
          <w:lang w:eastAsia="pl-PL"/>
        </w:rPr>
        <w:t>i: plan: 0 zł, wykonanie: 375</w:t>
      </w:r>
      <w:r>
        <w:rPr>
          <w:rFonts w:ascii="Times New Roman" w:eastAsia="Times New Roman" w:hAnsi="Times New Roman" w:cs="Times New Roman"/>
          <w:sz w:val="24"/>
          <w:szCs w:val="24"/>
          <w:lang w:eastAsia="pl-PL"/>
        </w:rPr>
        <w:t xml:space="preserve"> zł</w:t>
      </w:r>
    </w:p>
    <w:p w14:paraId="128F9FEF" w14:textId="77777777" w:rsidR="0032716F" w:rsidRPr="00165BF4" w:rsidRDefault="0032716F" w:rsidP="005D082C">
      <w:pPr>
        <w:numPr>
          <w:ilvl w:val="0"/>
          <w:numId w:val="15"/>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Dział 926 – Kultura fizyczna i sport, rozdział 92695: pozostała działalność: plan: </w:t>
      </w:r>
      <w:r w:rsidRPr="0032716F">
        <w:rPr>
          <w:rFonts w:ascii="Times New Roman" w:eastAsia="Times New Roman" w:hAnsi="Times New Roman" w:cs="Times New Roman"/>
          <w:sz w:val="24"/>
          <w:szCs w:val="24"/>
          <w:u w:val="single"/>
          <w:lang w:eastAsia="pl-PL"/>
        </w:rPr>
        <w:t>0 zł,</w:t>
      </w:r>
      <w:r>
        <w:rPr>
          <w:rFonts w:ascii="Times New Roman" w:eastAsia="Times New Roman" w:hAnsi="Times New Roman" w:cs="Times New Roman"/>
          <w:sz w:val="24"/>
          <w:szCs w:val="24"/>
          <w:lang w:eastAsia="pl-PL"/>
        </w:rPr>
        <w:t xml:space="preserve"> wykonanie: </w:t>
      </w:r>
      <w:r w:rsidRPr="0032716F">
        <w:rPr>
          <w:rFonts w:ascii="Times New Roman" w:eastAsia="Times New Roman" w:hAnsi="Times New Roman" w:cs="Times New Roman"/>
          <w:sz w:val="24"/>
          <w:szCs w:val="24"/>
          <w:u w:val="single"/>
          <w:lang w:eastAsia="pl-PL"/>
        </w:rPr>
        <w:t>0,02 zł</w:t>
      </w:r>
    </w:p>
    <w:p w14:paraId="2AF75371" w14:textId="77777777" w:rsidR="00165BF4" w:rsidRDefault="00165BF4" w:rsidP="00165BF4">
      <w:pPr>
        <w:spacing w:after="0" w:line="360" w:lineRule="auto"/>
        <w:jc w:val="both"/>
        <w:rPr>
          <w:rFonts w:ascii="Times New Roman" w:eastAsia="Times New Roman" w:hAnsi="Times New Roman" w:cs="Times New Roman"/>
          <w:sz w:val="24"/>
          <w:szCs w:val="24"/>
          <w:u w:val="single"/>
          <w:lang w:eastAsia="pl-PL"/>
        </w:rPr>
      </w:pPr>
    </w:p>
    <w:p w14:paraId="6D48D1B1" w14:textId="77777777" w:rsidR="00165BF4" w:rsidRPr="00F347D4" w:rsidRDefault="00165BF4" w:rsidP="00165BF4">
      <w:pPr>
        <w:spacing w:after="0" w:line="360" w:lineRule="auto"/>
        <w:jc w:val="both"/>
        <w:rPr>
          <w:rFonts w:ascii="Times New Roman" w:eastAsia="Times New Roman" w:hAnsi="Times New Roman" w:cs="Times New Roman"/>
          <w:sz w:val="24"/>
          <w:szCs w:val="24"/>
          <w:lang w:eastAsia="pl-PL"/>
        </w:rPr>
      </w:pPr>
    </w:p>
    <w:p w14:paraId="1DA1639F"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8"/>
        <w:gridCol w:w="2871"/>
        <w:gridCol w:w="2881"/>
        <w:gridCol w:w="2882"/>
      </w:tblGrid>
      <w:tr w:rsidR="005D082C" w:rsidRPr="00F347D4" w14:paraId="7EF84405"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CC99"/>
            <w:hideMark/>
          </w:tcPr>
          <w:p w14:paraId="53778907" w14:textId="77777777" w:rsidR="005D082C" w:rsidRPr="00F347D4" w:rsidRDefault="005D082C" w:rsidP="00635AD1">
            <w:pPr>
              <w:spacing w:after="0" w:line="360" w:lineRule="auto"/>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lastRenderedPageBreak/>
              <w:t>3.</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CC99"/>
            <w:hideMark/>
          </w:tcPr>
          <w:p w14:paraId="2BD0A936" w14:textId="77777777" w:rsidR="005D082C" w:rsidRPr="00F347D4" w:rsidRDefault="005D082C" w:rsidP="00635AD1">
            <w:pPr>
              <w:spacing w:after="0" w:line="360" w:lineRule="auto"/>
              <w:ind w:left="360"/>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Udział w podatku dochodowym od osób fizycznych</w:t>
            </w:r>
          </w:p>
        </w:tc>
      </w:tr>
      <w:tr w:rsidR="005D082C" w:rsidRPr="00F347D4" w14:paraId="2F03A057"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5677FE" w14:textId="77777777" w:rsidR="005D082C" w:rsidRPr="00F347D4" w:rsidRDefault="005D082C" w:rsidP="00635AD1">
            <w:pPr>
              <w:spacing w:after="0" w:line="240" w:lineRule="auto"/>
              <w:rPr>
                <w:rFonts w:ascii="Times New Roman" w:eastAsia="Times New Roman" w:hAnsi="Times New Roman" w:cs="Times New Roman"/>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31460EA3"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67AC4201"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566D0272"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wskaźnik wykonania</w:t>
            </w:r>
          </w:p>
        </w:tc>
      </w:tr>
      <w:tr w:rsidR="005D082C" w:rsidRPr="00F347D4" w14:paraId="77B04850"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2AE3AD" w14:textId="77777777" w:rsidR="005D082C" w:rsidRPr="00F347D4" w:rsidRDefault="005D082C" w:rsidP="00635AD1">
            <w:pPr>
              <w:spacing w:after="0" w:line="240" w:lineRule="auto"/>
              <w:rPr>
                <w:rFonts w:ascii="Times New Roman" w:eastAsia="Times New Roman" w:hAnsi="Times New Roman" w:cs="Times New Roman"/>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3D6D34EC" w14:textId="77777777" w:rsidR="005D082C" w:rsidRPr="00F347D4" w:rsidRDefault="00165BF4"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19 530 000</w:t>
            </w:r>
            <w:r w:rsidR="005D082C" w:rsidRPr="00F347D4">
              <w:rPr>
                <w:rFonts w:ascii="Times New Roman" w:eastAsia="Times New Roman" w:hAnsi="Times New Roman" w:cs="Times New Roman"/>
                <w:sz w:val="24"/>
                <w:szCs w:val="24"/>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219409BE" w14:textId="77777777" w:rsidR="005D082C" w:rsidRPr="00F347D4" w:rsidRDefault="00165BF4"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21 079 526</w:t>
            </w:r>
            <w:r w:rsidR="005D082C" w:rsidRPr="00F347D4">
              <w:rPr>
                <w:rFonts w:ascii="Times New Roman" w:eastAsia="Times New Roman" w:hAnsi="Times New Roman" w:cs="Times New Roman"/>
                <w:sz w:val="24"/>
                <w:szCs w:val="24"/>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474686DB" w14:textId="77777777" w:rsidR="005D082C" w:rsidRPr="00F347D4" w:rsidRDefault="00165BF4"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107</w:t>
            </w:r>
            <w:r w:rsidR="005D082C">
              <w:rPr>
                <w:rFonts w:ascii="Times New Roman" w:eastAsia="Times New Roman" w:hAnsi="Times New Roman" w:cs="Times New Roman"/>
                <w:sz w:val="24"/>
                <w:szCs w:val="24"/>
                <w:lang w:eastAsia="pl-PL"/>
              </w:rPr>
              <w:t>,9</w:t>
            </w:r>
            <w:r w:rsidR="005D082C" w:rsidRPr="00F347D4">
              <w:rPr>
                <w:rFonts w:ascii="Times New Roman" w:eastAsia="Times New Roman" w:hAnsi="Times New Roman" w:cs="Times New Roman"/>
                <w:sz w:val="24"/>
                <w:szCs w:val="24"/>
                <w:lang w:eastAsia="pl-PL"/>
              </w:rPr>
              <w:t>%</w:t>
            </w:r>
          </w:p>
        </w:tc>
      </w:tr>
    </w:tbl>
    <w:p w14:paraId="40D30D37" w14:textId="77777777" w:rsidR="005D082C" w:rsidRPr="00F347D4" w:rsidRDefault="005D082C" w:rsidP="005D082C">
      <w:pPr>
        <w:spacing w:after="0" w:line="360" w:lineRule="auto"/>
        <w:jc w:val="both"/>
        <w:rPr>
          <w:rFonts w:ascii="Times New Roman" w:eastAsia="Times New Roman" w:hAnsi="Times New Roman" w:cs="Times New Roman"/>
          <w:i/>
          <w:iCs/>
          <w:sz w:val="24"/>
          <w:szCs w:val="24"/>
          <w:u w:val="single"/>
          <w:lang w:eastAsia="pl-PL"/>
        </w:rPr>
      </w:pPr>
    </w:p>
    <w:p w14:paraId="7BAEBD09" w14:textId="77777777" w:rsidR="005D082C" w:rsidRPr="00F347D4" w:rsidRDefault="00165BF4"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Prognozowane wpływy obniżono w trakcie roku o blisko 2 miliony złotych spodziewając się negatywnych skutków zamrożenia gospodarki. Założenia okazały się zbyt pesymistyczne i wykonane dochody są niższe od tych z roku 2019 tylko o ok 400 tysięcy złotych, natomiast w stosunku do obniżonego planu zanotowano wyższe wykonanie aż o ponad 1,5 miliona złotych.</w:t>
      </w:r>
    </w:p>
    <w:p w14:paraId="7996FC1A"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7"/>
        <w:gridCol w:w="2867"/>
        <w:gridCol w:w="2886"/>
        <w:gridCol w:w="2882"/>
      </w:tblGrid>
      <w:tr w:rsidR="005D082C" w:rsidRPr="00F347D4" w14:paraId="2A02E262"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CC99"/>
            <w:hideMark/>
          </w:tcPr>
          <w:p w14:paraId="305258C6" w14:textId="77777777" w:rsidR="005D082C" w:rsidRPr="00F347D4" w:rsidRDefault="005D082C" w:rsidP="00635AD1">
            <w:pPr>
              <w:spacing w:after="0" w:line="360" w:lineRule="auto"/>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4.</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CC99"/>
            <w:hideMark/>
          </w:tcPr>
          <w:p w14:paraId="622469FC" w14:textId="77777777" w:rsidR="005D082C" w:rsidRPr="00F347D4" w:rsidRDefault="005D082C" w:rsidP="00635AD1">
            <w:pPr>
              <w:spacing w:after="0" w:line="360" w:lineRule="auto"/>
              <w:ind w:left="360"/>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Udział w podatku dochodowym od osób prawnych</w:t>
            </w:r>
          </w:p>
        </w:tc>
      </w:tr>
      <w:tr w:rsidR="005D082C" w:rsidRPr="00F347D4" w14:paraId="4D8637B5"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B38A6A" w14:textId="77777777" w:rsidR="005D082C" w:rsidRPr="00F347D4" w:rsidRDefault="005D082C" w:rsidP="00635AD1">
            <w:pPr>
              <w:spacing w:after="0" w:line="240" w:lineRule="auto"/>
              <w:rPr>
                <w:rFonts w:ascii="Times New Roman" w:eastAsia="Times New Roman" w:hAnsi="Times New Roman" w:cs="Times New Roman"/>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41D1E2EB"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Pr="00F347D4">
              <w:rPr>
                <w:rFonts w:ascii="Times New Roman" w:eastAsia="Times New Roman" w:hAnsi="Times New Roman" w:cs="Times New Roman"/>
                <w:sz w:val="24"/>
                <w:szCs w:val="24"/>
                <w:lang w:eastAsia="pl-PL"/>
              </w:rPr>
              <w:t>lan</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2BFB261E"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5CF21115"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wskaźnik wykonania</w:t>
            </w:r>
          </w:p>
        </w:tc>
      </w:tr>
      <w:tr w:rsidR="005D082C" w:rsidRPr="00F347D4" w14:paraId="48B67410"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13F5DE" w14:textId="77777777" w:rsidR="005D082C" w:rsidRPr="00F347D4" w:rsidRDefault="005D082C" w:rsidP="00635AD1">
            <w:pPr>
              <w:spacing w:after="0" w:line="240" w:lineRule="auto"/>
              <w:rPr>
                <w:rFonts w:ascii="Times New Roman" w:eastAsia="Times New Roman" w:hAnsi="Times New Roman" w:cs="Times New Roman"/>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65CC1AB1" w14:textId="77777777" w:rsidR="005D082C" w:rsidRPr="00F347D4" w:rsidRDefault="00165BF4"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2 597 140</w:t>
            </w:r>
            <w:r w:rsidR="005D082C" w:rsidRPr="00F347D4">
              <w:rPr>
                <w:rFonts w:ascii="Times New Roman" w:eastAsia="Times New Roman" w:hAnsi="Times New Roman" w:cs="Times New Roman"/>
                <w:sz w:val="24"/>
                <w:szCs w:val="24"/>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6228D85B" w14:textId="77777777" w:rsidR="005D082C" w:rsidRPr="00F347D4" w:rsidRDefault="00165BF4"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4 523 015,59</w:t>
            </w:r>
            <w:r w:rsidR="005D082C" w:rsidRPr="00F347D4">
              <w:rPr>
                <w:rFonts w:ascii="Times New Roman" w:eastAsia="Times New Roman" w:hAnsi="Times New Roman" w:cs="Times New Roman"/>
                <w:sz w:val="24"/>
                <w:szCs w:val="24"/>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54011604" w14:textId="77777777" w:rsidR="005D082C" w:rsidRPr="00F347D4" w:rsidRDefault="00165BF4"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174</w:t>
            </w:r>
            <w:r w:rsidR="005D082C" w:rsidRPr="00F347D4">
              <w:rPr>
                <w:rFonts w:ascii="Times New Roman" w:eastAsia="Times New Roman" w:hAnsi="Times New Roman" w:cs="Times New Roman"/>
                <w:sz w:val="24"/>
                <w:szCs w:val="24"/>
                <w:lang w:eastAsia="pl-PL"/>
              </w:rPr>
              <w:t>%</w:t>
            </w:r>
          </w:p>
        </w:tc>
      </w:tr>
    </w:tbl>
    <w:p w14:paraId="1A8F7723" w14:textId="77777777" w:rsidR="005D082C" w:rsidRPr="00F347D4" w:rsidRDefault="005D082C" w:rsidP="005D082C">
      <w:pPr>
        <w:spacing w:after="0" w:line="360" w:lineRule="auto"/>
        <w:rPr>
          <w:rFonts w:ascii="Times New Roman" w:eastAsia="Times New Roman" w:hAnsi="Times New Roman" w:cs="Times New Roman"/>
          <w:i/>
          <w:iCs/>
          <w:sz w:val="24"/>
          <w:szCs w:val="24"/>
          <w:u w:val="single"/>
          <w:lang w:eastAsia="pl-PL"/>
        </w:rPr>
      </w:pPr>
    </w:p>
    <w:p w14:paraId="0CDA2DB8"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Wpływy</w:t>
      </w:r>
      <w:r>
        <w:rPr>
          <w:rFonts w:ascii="Times New Roman" w:eastAsia="Times New Roman" w:hAnsi="Times New Roman" w:cs="Times New Roman"/>
          <w:sz w:val="24"/>
          <w:szCs w:val="24"/>
          <w:lang w:eastAsia="pl-PL"/>
        </w:rPr>
        <w:t xml:space="preserve"> </w:t>
      </w:r>
      <w:r w:rsidR="00165BF4">
        <w:rPr>
          <w:rFonts w:ascii="Times New Roman" w:eastAsia="Times New Roman" w:hAnsi="Times New Roman" w:cs="Times New Roman"/>
          <w:sz w:val="24"/>
          <w:szCs w:val="24"/>
          <w:lang w:eastAsia="pl-PL"/>
        </w:rPr>
        <w:t>całoroczne okazały się o ok. 1,93 miliona złotych</w:t>
      </w:r>
      <w:r w:rsidRPr="00F347D4">
        <w:rPr>
          <w:rFonts w:ascii="Times New Roman" w:eastAsia="Times New Roman" w:hAnsi="Times New Roman" w:cs="Times New Roman"/>
          <w:sz w:val="24"/>
          <w:szCs w:val="24"/>
          <w:lang w:eastAsia="pl-PL"/>
        </w:rPr>
        <w:t xml:space="preserve"> wyższe od założeń przyjętych do budżetu.</w:t>
      </w:r>
      <w:r w:rsidR="00165BF4">
        <w:rPr>
          <w:rFonts w:ascii="Times New Roman" w:eastAsia="Times New Roman" w:hAnsi="Times New Roman" w:cs="Times New Roman"/>
          <w:sz w:val="24"/>
          <w:szCs w:val="24"/>
          <w:lang w:eastAsia="pl-PL"/>
        </w:rPr>
        <w:t xml:space="preserve"> Również w tej pozycji skutki kryzysu nie odbiły się na niższym wykonaniu dochodów. </w:t>
      </w:r>
    </w:p>
    <w:p w14:paraId="2918A192"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8"/>
        <w:gridCol w:w="2867"/>
        <w:gridCol w:w="2883"/>
        <w:gridCol w:w="2884"/>
      </w:tblGrid>
      <w:tr w:rsidR="005D082C" w:rsidRPr="00F347D4" w14:paraId="6BA7CE48"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CC99"/>
            <w:hideMark/>
          </w:tcPr>
          <w:p w14:paraId="30FB1A95" w14:textId="77777777" w:rsidR="005D082C" w:rsidRPr="00F347D4" w:rsidRDefault="005D082C" w:rsidP="00635AD1">
            <w:pPr>
              <w:spacing w:after="0" w:line="360" w:lineRule="auto"/>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5.</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CC99"/>
            <w:hideMark/>
          </w:tcPr>
          <w:p w14:paraId="2C3796FA" w14:textId="77777777" w:rsidR="005D082C" w:rsidRPr="00F347D4" w:rsidRDefault="005D082C" w:rsidP="00635AD1">
            <w:pPr>
              <w:spacing w:after="0" w:line="360" w:lineRule="auto"/>
              <w:ind w:left="360"/>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Pozostałe transfery</w:t>
            </w:r>
          </w:p>
        </w:tc>
      </w:tr>
      <w:tr w:rsidR="005D082C" w:rsidRPr="00F347D4" w14:paraId="3CA56522"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A19BB7" w14:textId="77777777" w:rsidR="005D082C" w:rsidRPr="00F347D4" w:rsidRDefault="005D082C" w:rsidP="00635AD1">
            <w:pPr>
              <w:spacing w:after="0" w:line="240" w:lineRule="auto"/>
              <w:rPr>
                <w:rFonts w:ascii="Times New Roman" w:eastAsia="Times New Roman" w:hAnsi="Times New Roman" w:cs="Times New Roman"/>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15DF8331"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Pr="00F347D4">
              <w:rPr>
                <w:rFonts w:ascii="Times New Roman" w:eastAsia="Times New Roman" w:hAnsi="Times New Roman" w:cs="Times New Roman"/>
                <w:sz w:val="24"/>
                <w:szCs w:val="24"/>
                <w:lang w:eastAsia="pl-PL"/>
              </w:rPr>
              <w:t>lan</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3AB89BC2"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573C3AB7"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wskaźnik wykonania</w:t>
            </w:r>
          </w:p>
        </w:tc>
      </w:tr>
      <w:tr w:rsidR="005D082C" w:rsidRPr="00F347D4" w14:paraId="2555A1EC"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259D59" w14:textId="77777777" w:rsidR="005D082C" w:rsidRPr="00F347D4" w:rsidRDefault="005D082C" w:rsidP="00635AD1">
            <w:pPr>
              <w:spacing w:after="0" w:line="240" w:lineRule="auto"/>
              <w:rPr>
                <w:rFonts w:ascii="Times New Roman" w:eastAsia="Times New Roman" w:hAnsi="Times New Roman" w:cs="Times New Roman"/>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2E122A90" w14:textId="77777777" w:rsidR="005D082C" w:rsidRPr="00F347D4" w:rsidRDefault="00165BF4"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98</w:t>
            </w:r>
            <w:r w:rsidR="005D082C">
              <w:rPr>
                <w:rFonts w:ascii="Times New Roman" w:eastAsia="Times New Roman" w:hAnsi="Times New Roman" w:cs="Times New Roman"/>
                <w:sz w:val="24"/>
                <w:szCs w:val="24"/>
                <w:lang w:eastAsia="pl-PL"/>
              </w:rPr>
              <w:t xml:space="preserve"> 000</w:t>
            </w:r>
            <w:r w:rsidR="005D082C" w:rsidRPr="00F347D4">
              <w:rPr>
                <w:rFonts w:ascii="Times New Roman" w:eastAsia="Times New Roman" w:hAnsi="Times New Roman" w:cs="Times New Roman"/>
                <w:sz w:val="24"/>
                <w:szCs w:val="24"/>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09F797E1" w14:textId="77777777" w:rsidR="005D082C" w:rsidRPr="00F347D4" w:rsidRDefault="00165BF4"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87 737,59</w:t>
            </w:r>
            <w:r w:rsidR="005D082C">
              <w:rPr>
                <w:rFonts w:ascii="Times New Roman" w:eastAsia="Times New Roman" w:hAnsi="Times New Roman" w:cs="Times New Roman"/>
                <w:sz w:val="24"/>
                <w:szCs w:val="24"/>
                <w:lang w:eastAsia="pl-PL"/>
              </w:rPr>
              <w:t xml:space="preserve"> </w:t>
            </w:r>
            <w:r w:rsidR="005D082C" w:rsidRPr="00F347D4">
              <w:rPr>
                <w:rFonts w:ascii="Times New Roman" w:eastAsia="Times New Roman" w:hAnsi="Times New Roman" w:cs="Times New Roman"/>
                <w:sz w:val="24"/>
                <w:szCs w:val="24"/>
                <w:lang w:eastAsia="pl-PL"/>
              </w:rPr>
              <w:t>zł</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7A8A43BD" w14:textId="77777777" w:rsidR="005D082C" w:rsidRPr="00F347D4" w:rsidRDefault="00165BF4"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89,5</w:t>
            </w:r>
            <w:r w:rsidR="005D082C" w:rsidRPr="00F347D4">
              <w:rPr>
                <w:rFonts w:ascii="Times New Roman" w:eastAsia="Times New Roman" w:hAnsi="Times New Roman" w:cs="Times New Roman"/>
                <w:sz w:val="24"/>
                <w:szCs w:val="24"/>
                <w:lang w:eastAsia="pl-PL"/>
              </w:rPr>
              <w:t>%</w:t>
            </w:r>
          </w:p>
        </w:tc>
      </w:tr>
    </w:tbl>
    <w:p w14:paraId="6131A2BD" w14:textId="77777777" w:rsidR="005D082C" w:rsidRPr="00F347D4" w:rsidRDefault="005D082C" w:rsidP="005D082C">
      <w:pPr>
        <w:spacing w:after="0" w:line="360" w:lineRule="auto"/>
        <w:rPr>
          <w:rFonts w:ascii="Times New Roman" w:eastAsia="Times New Roman" w:hAnsi="Times New Roman" w:cs="Times New Roman"/>
          <w:i/>
          <w:iCs/>
          <w:sz w:val="24"/>
          <w:szCs w:val="24"/>
          <w:lang w:eastAsia="pl-PL"/>
        </w:rPr>
      </w:pPr>
    </w:p>
    <w:p w14:paraId="483D1BDB"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 rozdziale 02001 – Gospodarka leśna wypracow</w:t>
      </w:r>
      <w:r w:rsidR="00165BF4">
        <w:rPr>
          <w:rFonts w:ascii="Times New Roman" w:eastAsia="Times New Roman" w:hAnsi="Times New Roman" w:cs="Times New Roman"/>
          <w:sz w:val="24"/>
          <w:szCs w:val="24"/>
          <w:lang w:eastAsia="pl-PL"/>
        </w:rPr>
        <w:t>ano dochód w wysokości 87 737,59</w:t>
      </w:r>
      <w:r w:rsidRPr="00F347D4">
        <w:rPr>
          <w:rFonts w:ascii="Times New Roman" w:eastAsia="Times New Roman" w:hAnsi="Times New Roman" w:cs="Times New Roman"/>
          <w:sz w:val="24"/>
          <w:szCs w:val="24"/>
          <w:lang w:eastAsia="pl-PL"/>
        </w:rPr>
        <w:t xml:space="preserve"> zł, gdzie płatnikiem była Agencja Restrukturyzacji i Modernizacji Rolnictwa (środki na zalesienia). </w:t>
      </w:r>
    </w:p>
    <w:p w14:paraId="6B626950"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7"/>
        <w:gridCol w:w="2867"/>
        <w:gridCol w:w="2884"/>
        <w:gridCol w:w="2884"/>
      </w:tblGrid>
      <w:tr w:rsidR="005D082C" w:rsidRPr="00F347D4" w14:paraId="18D9A11B"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CC99"/>
            <w:hideMark/>
          </w:tcPr>
          <w:p w14:paraId="396F0A37" w14:textId="77777777" w:rsidR="005D082C" w:rsidRPr="00F347D4" w:rsidRDefault="005D082C" w:rsidP="00635AD1">
            <w:pPr>
              <w:spacing w:after="0" w:line="360" w:lineRule="auto"/>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6.</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CC99"/>
            <w:hideMark/>
          </w:tcPr>
          <w:p w14:paraId="73E7A609" w14:textId="77777777" w:rsidR="005D082C" w:rsidRPr="00F347D4" w:rsidRDefault="005D082C" w:rsidP="00635AD1">
            <w:pPr>
              <w:spacing w:after="0" w:line="360" w:lineRule="auto"/>
              <w:ind w:left="360"/>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Dochody ze sprzedaży mienia</w:t>
            </w:r>
          </w:p>
        </w:tc>
      </w:tr>
      <w:tr w:rsidR="005D082C" w:rsidRPr="00F347D4" w14:paraId="22F12780"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0649C5" w14:textId="77777777" w:rsidR="005D082C" w:rsidRPr="00F347D4" w:rsidRDefault="005D082C" w:rsidP="00635AD1">
            <w:pPr>
              <w:spacing w:after="0" w:line="240" w:lineRule="auto"/>
              <w:rPr>
                <w:rFonts w:ascii="Times New Roman" w:eastAsia="Times New Roman" w:hAnsi="Times New Roman" w:cs="Times New Roman"/>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3C48F6EA"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Pr="00F347D4">
              <w:rPr>
                <w:rFonts w:ascii="Times New Roman" w:eastAsia="Times New Roman" w:hAnsi="Times New Roman" w:cs="Times New Roman"/>
                <w:sz w:val="24"/>
                <w:szCs w:val="24"/>
                <w:lang w:eastAsia="pl-PL"/>
              </w:rPr>
              <w:t>lan</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56353BA9"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F347D4">
              <w:rPr>
                <w:rFonts w:ascii="Times New Roman" w:eastAsia="Times New Roman" w:hAnsi="Times New Roman" w:cs="Times New Roman"/>
                <w:sz w:val="24"/>
                <w:szCs w:val="24"/>
                <w:lang w:eastAsia="pl-PL"/>
              </w:rPr>
              <w:t>ykonanie</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533E9544"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F347D4">
              <w:rPr>
                <w:rFonts w:ascii="Times New Roman" w:eastAsia="Times New Roman" w:hAnsi="Times New Roman" w:cs="Times New Roman"/>
                <w:sz w:val="24"/>
                <w:szCs w:val="24"/>
                <w:lang w:eastAsia="pl-PL"/>
              </w:rPr>
              <w:t>skaźnik wykonania</w:t>
            </w:r>
          </w:p>
        </w:tc>
      </w:tr>
      <w:tr w:rsidR="005D082C" w:rsidRPr="00F347D4" w14:paraId="70833BBD"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850C27" w14:textId="77777777" w:rsidR="005D082C" w:rsidRPr="00F347D4" w:rsidRDefault="005D082C" w:rsidP="00635AD1">
            <w:pPr>
              <w:spacing w:after="0" w:line="240" w:lineRule="auto"/>
              <w:rPr>
                <w:rFonts w:ascii="Times New Roman" w:eastAsia="Times New Roman" w:hAnsi="Times New Roman" w:cs="Times New Roman"/>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433005EA" w14:textId="77777777" w:rsidR="005D082C" w:rsidRPr="00F347D4" w:rsidRDefault="00165BF4"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105 000</w:t>
            </w:r>
            <w:r w:rsidR="005D082C" w:rsidRPr="00F347D4">
              <w:rPr>
                <w:rFonts w:ascii="Times New Roman" w:eastAsia="Times New Roman" w:hAnsi="Times New Roman" w:cs="Times New Roman"/>
                <w:sz w:val="24"/>
                <w:szCs w:val="24"/>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245FC25E" w14:textId="77777777" w:rsidR="005D082C" w:rsidRPr="00F347D4" w:rsidRDefault="00165BF4"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121 505,68</w:t>
            </w:r>
            <w:r w:rsidR="005D082C" w:rsidRPr="00F347D4">
              <w:rPr>
                <w:rFonts w:ascii="Times New Roman" w:eastAsia="Times New Roman" w:hAnsi="Times New Roman" w:cs="Times New Roman"/>
                <w:sz w:val="24"/>
                <w:szCs w:val="24"/>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08B05A42" w14:textId="77777777" w:rsidR="005D082C" w:rsidRPr="00F347D4" w:rsidRDefault="00165BF4"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115,7</w:t>
            </w:r>
            <w:r w:rsidR="005D082C" w:rsidRPr="00F347D4">
              <w:rPr>
                <w:rFonts w:ascii="Times New Roman" w:eastAsia="Times New Roman" w:hAnsi="Times New Roman" w:cs="Times New Roman"/>
                <w:sz w:val="24"/>
                <w:szCs w:val="24"/>
                <w:lang w:eastAsia="pl-PL"/>
              </w:rPr>
              <w:t>%</w:t>
            </w:r>
          </w:p>
        </w:tc>
      </w:tr>
    </w:tbl>
    <w:p w14:paraId="7597B07A"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575A2B09" w14:textId="77777777" w:rsidR="005D082C" w:rsidRPr="00F347D4" w:rsidRDefault="00165BF4"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2020</w:t>
      </w:r>
      <w:r w:rsidR="005D082C" w:rsidRPr="00F347D4">
        <w:rPr>
          <w:rFonts w:ascii="Times New Roman" w:eastAsia="Times New Roman" w:hAnsi="Times New Roman" w:cs="Times New Roman"/>
          <w:sz w:val="24"/>
          <w:szCs w:val="24"/>
          <w:lang w:eastAsia="pl-PL"/>
        </w:rPr>
        <w:t xml:space="preserve"> roku uzyskano następujące dochody ze sprzedaży mienia:</w:t>
      </w:r>
    </w:p>
    <w:p w14:paraId="3931D5B5"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47E047A3" w14:textId="77777777" w:rsidR="005D082C" w:rsidRDefault="005D082C" w:rsidP="005D082C">
      <w:pPr>
        <w:numPr>
          <w:ilvl w:val="0"/>
          <w:numId w:val="16"/>
        </w:num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Wpływy ze </w:t>
      </w:r>
      <w:r w:rsidR="00165BF4">
        <w:rPr>
          <w:rFonts w:ascii="Times New Roman" w:eastAsia="Times New Roman" w:hAnsi="Times New Roman" w:cs="Times New Roman"/>
          <w:sz w:val="24"/>
          <w:szCs w:val="24"/>
          <w:lang w:eastAsia="pl-PL"/>
        </w:rPr>
        <w:t xml:space="preserve">sprzedaży samochodów (DPS Gołuszyce, Starostwo powiatowe w Świeciu): </w:t>
      </w:r>
      <w:r w:rsidR="004B6337">
        <w:rPr>
          <w:rFonts w:ascii="Times New Roman" w:eastAsia="Times New Roman" w:hAnsi="Times New Roman" w:cs="Times New Roman"/>
          <w:sz w:val="24"/>
          <w:szCs w:val="24"/>
          <w:lang w:eastAsia="pl-PL"/>
        </w:rPr>
        <w:t>118 888,70 zł</w:t>
      </w:r>
    </w:p>
    <w:p w14:paraId="02290B9D" w14:textId="77777777" w:rsidR="005D082C" w:rsidRDefault="005D082C" w:rsidP="005D082C">
      <w:pPr>
        <w:numPr>
          <w:ilvl w:val="0"/>
          <w:numId w:val="16"/>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Wpływy ze sprzedaży</w:t>
      </w:r>
      <w:r w:rsidR="004B6337">
        <w:rPr>
          <w:rFonts w:ascii="Times New Roman" w:eastAsia="Times New Roman" w:hAnsi="Times New Roman" w:cs="Times New Roman"/>
          <w:sz w:val="24"/>
          <w:szCs w:val="24"/>
          <w:lang w:eastAsia="pl-PL"/>
        </w:rPr>
        <w:t xml:space="preserve"> pozostałych</w:t>
      </w:r>
      <w:r>
        <w:rPr>
          <w:rFonts w:ascii="Times New Roman" w:eastAsia="Times New Roman" w:hAnsi="Times New Roman" w:cs="Times New Roman"/>
          <w:sz w:val="24"/>
          <w:szCs w:val="24"/>
          <w:lang w:eastAsia="pl-PL"/>
        </w:rPr>
        <w:t xml:space="preserve"> s</w:t>
      </w:r>
      <w:r w:rsidR="004B6337">
        <w:rPr>
          <w:rFonts w:ascii="Times New Roman" w:eastAsia="Times New Roman" w:hAnsi="Times New Roman" w:cs="Times New Roman"/>
          <w:sz w:val="24"/>
          <w:szCs w:val="24"/>
          <w:lang w:eastAsia="pl-PL"/>
        </w:rPr>
        <w:t>kładników majątkowych: 2 616,98</w:t>
      </w:r>
      <w:r>
        <w:rPr>
          <w:rFonts w:ascii="Times New Roman" w:eastAsia="Times New Roman" w:hAnsi="Times New Roman" w:cs="Times New Roman"/>
          <w:sz w:val="24"/>
          <w:szCs w:val="24"/>
          <w:lang w:eastAsia="pl-PL"/>
        </w:rPr>
        <w:t xml:space="preserve"> zł</w:t>
      </w:r>
    </w:p>
    <w:p w14:paraId="7BAF3FE0" w14:textId="77777777" w:rsidR="005D082C" w:rsidRPr="002426C5" w:rsidRDefault="005D082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7"/>
        <w:gridCol w:w="2869"/>
        <w:gridCol w:w="2885"/>
        <w:gridCol w:w="2881"/>
      </w:tblGrid>
      <w:tr w:rsidR="005D082C" w:rsidRPr="00F347D4" w14:paraId="4C49CCB1"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CC99"/>
            <w:hideMark/>
          </w:tcPr>
          <w:p w14:paraId="0D327D46" w14:textId="77777777" w:rsidR="005D082C" w:rsidRPr="00F347D4" w:rsidRDefault="005D082C" w:rsidP="00635AD1">
            <w:pPr>
              <w:spacing w:after="0" w:line="360" w:lineRule="auto"/>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lastRenderedPageBreak/>
              <w:t>7.</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CC99"/>
            <w:hideMark/>
          </w:tcPr>
          <w:p w14:paraId="64FCAB70" w14:textId="77777777" w:rsidR="005D082C" w:rsidRPr="00F347D4" w:rsidRDefault="005D082C" w:rsidP="00635AD1">
            <w:pPr>
              <w:spacing w:after="0" w:line="360" w:lineRule="auto"/>
              <w:ind w:left="360"/>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Środki z budżetu Unii Europejskiej</w:t>
            </w:r>
          </w:p>
        </w:tc>
      </w:tr>
      <w:tr w:rsidR="005D082C" w:rsidRPr="00F347D4" w14:paraId="1C0A340C"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3E7672" w14:textId="77777777" w:rsidR="005D082C" w:rsidRPr="00F347D4" w:rsidRDefault="005D082C" w:rsidP="00635AD1">
            <w:pPr>
              <w:spacing w:after="0" w:line="240" w:lineRule="auto"/>
              <w:rPr>
                <w:rFonts w:ascii="Times New Roman" w:eastAsia="Times New Roman" w:hAnsi="Times New Roman" w:cs="Times New Roman"/>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6552CC94"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Pr="00F347D4">
              <w:rPr>
                <w:rFonts w:ascii="Times New Roman" w:eastAsia="Times New Roman" w:hAnsi="Times New Roman" w:cs="Times New Roman"/>
                <w:sz w:val="24"/>
                <w:szCs w:val="24"/>
                <w:lang w:eastAsia="pl-PL"/>
              </w:rPr>
              <w:t>lan</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347F2973"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0D65F8E5"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wskaźnik wykonania</w:t>
            </w:r>
          </w:p>
        </w:tc>
      </w:tr>
      <w:tr w:rsidR="005D082C" w:rsidRPr="00F347D4" w14:paraId="63A19E32"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7B7571" w14:textId="77777777" w:rsidR="005D082C" w:rsidRPr="00F347D4" w:rsidRDefault="005D082C" w:rsidP="00635AD1">
            <w:pPr>
              <w:spacing w:after="0" w:line="240" w:lineRule="auto"/>
              <w:rPr>
                <w:rFonts w:ascii="Times New Roman" w:eastAsia="Times New Roman" w:hAnsi="Times New Roman" w:cs="Times New Roman"/>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71555C05" w14:textId="77777777" w:rsidR="005D082C" w:rsidRPr="00F347D4" w:rsidRDefault="004B6337"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11 871 741</w:t>
            </w:r>
            <w:r w:rsidR="005D082C" w:rsidRPr="00F347D4">
              <w:rPr>
                <w:rFonts w:ascii="Times New Roman" w:eastAsia="Times New Roman" w:hAnsi="Times New Roman" w:cs="Times New Roman"/>
                <w:sz w:val="24"/>
                <w:szCs w:val="24"/>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72B82233" w14:textId="77777777" w:rsidR="005D082C" w:rsidRPr="00F347D4" w:rsidRDefault="004B6337"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8 902 978,77</w:t>
            </w:r>
            <w:r w:rsidR="005D082C" w:rsidRPr="00F347D4">
              <w:rPr>
                <w:rFonts w:ascii="Times New Roman" w:eastAsia="Times New Roman" w:hAnsi="Times New Roman" w:cs="Times New Roman"/>
                <w:sz w:val="24"/>
                <w:szCs w:val="24"/>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1D04FE6F"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75</w:t>
            </w:r>
            <w:r w:rsidRPr="00F347D4">
              <w:rPr>
                <w:rFonts w:ascii="Times New Roman" w:eastAsia="Times New Roman" w:hAnsi="Times New Roman" w:cs="Times New Roman"/>
                <w:sz w:val="24"/>
                <w:szCs w:val="24"/>
                <w:lang w:eastAsia="pl-PL"/>
              </w:rPr>
              <w:t>%</w:t>
            </w:r>
          </w:p>
        </w:tc>
      </w:tr>
    </w:tbl>
    <w:p w14:paraId="4A3ED501"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677E7654" w14:textId="77777777" w:rsidR="005D082C" w:rsidRPr="00B84A26" w:rsidRDefault="004B6337"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2020</w:t>
      </w:r>
      <w:r w:rsidR="005D082C" w:rsidRPr="00F347D4">
        <w:rPr>
          <w:rFonts w:ascii="Times New Roman" w:eastAsia="Times New Roman" w:hAnsi="Times New Roman" w:cs="Times New Roman"/>
          <w:sz w:val="24"/>
          <w:szCs w:val="24"/>
          <w:lang w:eastAsia="pl-PL"/>
        </w:rPr>
        <w:t xml:space="preserve"> roku uzyskano następujące dochody z funduszy strukturalnych:</w:t>
      </w:r>
    </w:p>
    <w:tbl>
      <w:tblPr>
        <w:tblpPr w:leftFromText="141" w:rightFromText="141" w:vertAnchor="text" w:tblpY="1"/>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99"/>
        <w:gridCol w:w="2740"/>
      </w:tblGrid>
      <w:tr w:rsidR="00640C1B" w14:paraId="47821ADF" w14:textId="77777777" w:rsidTr="00640C1B">
        <w:trPr>
          <w:cantSplit/>
          <w:trHeight w:val="670"/>
        </w:trPr>
        <w:tc>
          <w:tcPr>
            <w:tcW w:w="3599" w:type="dxa"/>
            <w:tcBorders>
              <w:top w:val="single" w:sz="4" w:space="0" w:color="auto"/>
              <w:left w:val="single" w:sz="4" w:space="0" w:color="auto"/>
              <w:bottom w:val="single" w:sz="4" w:space="0" w:color="auto"/>
              <w:right w:val="single" w:sz="4" w:space="0" w:color="auto"/>
            </w:tcBorders>
            <w:hideMark/>
          </w:tcPr>
          <w:p w14:paraId="798E7517" w14:textId="77777777" w:rsidR="00640C1B" w:rsidRPr="00640C1B" w:rsidRDefault="00640C1B" w:rsidP="00640C1B">
            <w:pPr>
              <w:spacing w:line="252" w:lineRule="auto"/>
              <w:jc w:val="center"/>
              <w:rPr>
                <w:rFonts w:ascii="Times New Roman" w:hAnsi="Times New Roman" w:cs="Times New Roman"/>
                <w:b/>
                <w:bCs/>
                <w:sz w:val="24"/>
                <w:szCs w:val="24"/>
              </w:rPr>
            </w:pPr>
            <w:r w:rsidRPr="00640C1B">
              <w:rPr>
                <w:rFonts w:ascii="Times New Roman" w:hAnsi="Times New Roman" w:cs="Times New Roman"/>
                <w:b/>
                <w:bCs/>
                <w:sz w:val="24"/>
                <w:szCs w:val="24"/>
              </w:rPr>
              <w:t>Nazwa projektu</w:t>
            </w:r>
          </w:p>
        </w:tc>
        <w:tc>
          <w:tcPr>
            <w:tcW w:w="2740" w:type="dxa"/>
            <w:tcBorders>
              <w:top w:val="single" w:sz="4" w:space="0" w:color="auto"/>
              <w:left w:val="single" w:sz="4" w:space="0" w:color="auto"/>
              <w:bottom w:val="single" w:sz="4" w:space="0" w:color="auto"/>
              <w:right w:val="single" w:sz="4" w:space="0" w:color="auto"/>
            </w:tcBorders>
            <w:hideMark/>
          </w:tcPr>
          <w:p w14:paraId="692EE7DE" w14:textId="77777777" w:rsidR="00640C1B" w:rsidRPr="00640C1B" w:rsidRDefault="00640C1B" w:rsidP="00640C1B">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Wykonane dochody</w:t>
            </w:r>
          </w:p>
        </w:tc>
      </w:tr>
      <w:tr w:rsidR="00640C1B" w14:paraId="7E50C214" w14:textId="77777777" w:rsidTr="00640C1B">
        <w:trPr>
          <w:cantSplit/>
          <w:trHeight w:val="670"/>
        </w:trPr>
        <w:tc>
          <w:tcPr>
            <w:tcW w:w="3599" w:type="dxa"/>
            <w:tcBorders>
              <w:top w:val="single" w:sz="4" w:space="0" w:color="auto"/>
              <w:left w:val="single" w:sz="4" w:space="0" w:color="auto"/>
              <w:bottom w:val="single" w:sz="4" w:space="0" w:color="auto"/>
              <w:right w:val="single" w:sz="4" w:space="0" w:color="auto"/>
            </w:tcBorders>
          </w:tcPr>
          <w:p w14:paraId="654DB414" w14:textId="77777777" w:rsidR="00640C1B" w:rsidRPr="002426C5" w:rsidRDefault="002426C5" w:rsidP="002426C5">
            <w:pPr>
              <w:spacing w:line="252" w:lineRule="auto"/>
              <w:jc w:val="both"/>
              <w:rPr>
                <w:rFonts w:ascii="Times New Roman" w:hAnsi="Times New Roman" w:cs="Times New Roman"/>
                <w:bCs/>
                <w:sz w:val="24"/>
                <w:szCs w:val="24"/>
              </w:rPr>
            </w:pPr>
            <w:r w:rsidRPr="002426C5">
              <w:rPr>
                <w:rFonts w:ascii="Times New Roman" w:hAnsi="Times New Roman" w:cs="Times New Roman"/>
                <w:bCs/>
                <w:sz w:val="24"/>
                <w:szCs w:val="24"/>
              </w:rPr>
              <w:t>Przebudowa drogi powiatowej nr 1257C Michale - Sartowice</w:t>
            </w:r>
          </w:p>
        </w:tc>
        <w:tc>
          <w:tcPr>
            <w:tcW w:w="2740" w:type="dxa"/>
            <w:tcBorders>
              <w:top w:val="single" w:sz="4" w:space="0" w:color="auto"/>
              <w:left w:val="single" w:sz="4" w:space="0" w:color="auto"/>
              <w:bottom w:val="single" w:sz="4" w:space="0" w:color="auto"/>
              <w:right w:val="single" w:sz="4" w:space="0" w:color="auto"/>
            </w:tcBorders>
          </w:tcPr>
          <w:p w14:paraId="71023FA6" w14:textId="77777777" w:rsidR="00640C1B" w:rsidRPr="00640C1B" w:rsidRDefault="00435694" w:rsidP="00640C1B">
            <w:pPr>
              <w:spacing w:line="252" w:lineRule="auto"/>
              <w:jc w:val="right"/>
              <w:rPr>
                <w:rFonts w:ascii="Times New Roman" w:hAnsi="Times New Roman" w:cs="Times New Roman"/>
                <w:bCs/>
                <w:sz w:val="24"/>
                <w:szCs w:val="24"/>
              </w:rPr>
            </w:pPr>
            <w:r>
              <w:rPr>
                <w:rFonts w:ascii="Times New Roman" w:hAnsi="Times New Roman" w:cs="Times New Roman"/>
                <w:bCs/>
                <w:sz w:val="24"/>
                <w:szCs w:val="24"/>
              </w:rPr>
              <w:t>1 500 735,88</w:t>
            </w:r>
          </w:p>
        </w:tc>
      </w:tr>
      <w:tr w:rsidR="002426C5" w14:paraId="10868796" w14:textId="77777777" w:rsidTr="00640C1B">
        <w:trPr>
          <w:cantSplit/>
          <w:trHeight w:val="670"/>
        </w:trPr>
        <w:tc>
          <w:tcPr>
            <w:tcW w:w="3599" w:type="dxa"/>
            <w:tcBorders>
              <w:top w:val="single" w:sz="4" w:space="0" w:color="auto"/>
              <w:left w:val="single" w:sz="4" w:space="0" w:color="auto"/>
              <w:bottom w:val="single" w:sz="4" w:space="0" w:color="auto"/>
              <w:right w:val="single" w:sz="4" w:space="0" w:color="auto"/>
            </w:tcBorders>
          </w:tcPr>
          <w:p w14:paraId="7B32865A" w14:textId="77777777" w:rsidR="002426C5" w:rsidRPr="002426C5" w:rsidRDefault="002426C5" w:rsidP="002426C5">
            <w:pPr>
              <w:autoSpaceDE w:val="0"/>
              <w:autoSpaceDN w:val="0"/>
              <w:adjustRightInd w:val="0"/>
              <w:spacing w:after="0" w:line="240" w:lineRule="auto"/>
              <w:rPr>
                <w:rFonts w:ascii="Times New Roman" w:hAnsi="Times New Roman" w:cs="Times New Roman"/>
                <w:iCs/>
                <w:sz w:val="24"/>
                <w:szCs w:val="24"/>
              </w:rPr>
            </w:pPr>
            <w:r w:rsidRPr="002426C5">
              <w:rPr>
                <w:rFonts w:ascii="Times New Roman" w:hAnsi="Times New Roman" w:cs="Times New Roman"/>
                <w:iCs/>
                <w:sz w:val="24"/>
                <w:szCs w:val="24"/>
              </w:rPr>
              <w:t>Włączenie północno-zachodniej części Powiatu Świeckiego do planowanego węzła w</w:t>
            </w:r>
          </w:p>
          <w:p w14:paraId="5C592C18" w14:textId="77777777" w:rsidR="002426C5" w:rsidRPr="002426C5" w:rsidRDefault="002426C5" w:rsidP="002426C5">
            <w:pPr>
              <w:spacing w:line="252" w:lineRule="auto"/>
              <w:jc w:val="both"/>
              <w:rPr>
                <w:rFonts w:ascii="Times New Roman" w:hAnsi="Times New Roman" w:cs="Times New Roman"/>
                <w:b/>
                <w:bCs/>
                <w:sz w:val="24"/>
                <w:szCs w:val="24"/>
              </w:rPr>
            </w:pPr>
            <w:r w:rsidRPr="002426C5">
              <w:rPr>
                <w:rFonts w:ascii="Times New Roman" w:hAnsi="Times New Roman" w:cs="Times New Roman"/>
                <w:iCs/>
                <w:sz w:val="24"/>
                <w:szCs w:val="24"/>
              </w:rPr>
              <w:t>Zbrachlinie przy drodze ekspresowej S5 wchodzącej w skład korytarza TEN-T - Etap II</w:t>
            </w:r>
          </w:p>
        </w:tc>
        <w:tc>
          <w:tcPr>
            <w:tcW w:w="2740" w:type="dxa"/>
            <w:tcBorders>
              <w:top w:val="single" w:sz="4" w:space="0" w:color="auto"/>
              <w:left w:val="single" w:sz="4" w:space="0" w:color="auto"/>
              <w:bottom w:val="single" w:sz="4" w:space="0" w:color="auto"/>
              <w:right w:val="single" w:sz="4" w:space="0" w:color="auto"/>
            </w:tcBorders>
          </w:tcPr>
          <w:p w14:paraId="63FD893B" w14:textId="77777777" w:rsidR="002426C5" w:rsidRPr="00640C1B" w:rsidRDefault="00435694" w:rsidP="00640C1B">
            <w:pPr>
              <w:spacing w:line="252" w:lineRule="auto"/>
              <w:jc w:val="right"/>
              <w:rPr>
                <w:rFonts w:ascii="Times New Roman" w:hAnsi="Times New Roman" w:cs="Times New Roman"/>
                <w:bCs/>
                <w:sz w:val="24"/>
                <w:szCs w:val="24"/>
              </w:rPr>
            </w:pPr>
            <w:r>
              <w:rPr>
                <w:rFonts w:ascii="Times New Roman" w:hAnsi="Times New Roman" w:cs="Times New Roman"/>
                <w:bCs/>
                <w:sz w:val="24"/>
                <w:szCs w:val="24"/>
              </w:rPr>
              <w:t>1 113 800,63</w:t>
            </w:r>
          </w:p>
        </w:tc>
      </w:tr>
      <w:tr w:rsidR="00640C1B" w14:paraId="72C299CE" w14:textId="77777777" w:rsidTr="00640C1B">
        <w:tc>
          <w:tcPr>
            <w:tcW w:w="3599" w:type="dxa"/>
            <w:tcBorders>
              <w:top w:val="single" w:sz="4" w:space="0" w:color="auto"/>
              <w:left w:val="single" w:sz="4" w:space="0" w:color="auto"/>
              <w:bottom w:val="single" w:sz="4" w:space="0" w:color="auto"/>
              <w:right w:val="single" w:sz="4" w:space="0" w:color="auto"/>
            </w:tcBorders>
            <w:hideMark/>
          </w:tcPr>
          <w:p w14:paraId="140C2F3B" w14:textId="77777777" w:rsidR="00640C1B" w:rsidRPr="00640C1B" w:rsidRDefault="00640C1B" w:rsidP="00640C1B">
            <w:pPr>
              <w:spacing w:line="252" w:lineRule="auto"/>
              <w:jc w:val="both"/>
              <w:rPr>
                <w:rFonts w:ascii="Times New Roman" w:hAnsi="Times New Roman" w:cs="Times New Roman"/>
                <w:sz w:val="24"/>
                <w:szCs w:val="24"/>
              </w:rPr>
            </w:pPr>
            <w:r w:rsidRPr="00640C1B">
              <w:rPr>
                <w:rFonts w:ascii="Times New Roman" w:hAnsi="Times New Roman" w:cs="Times New Roman"/>
                <w:sz w:val="24"/>
                <w:szCs w:val="24"/>
              </w:rPr>
              <w:t>Rodzina w Centrum 2</w:t>
            </w:r>
          </w:p>
        </w:tc>
        <w:tc>
          <w:tcPr>
            <w:tcW w:w="2740" w:type="dxa"/>
            <w:tcBorders>
              <w:top w:val="single" w:sz="4" w:space="0" w:color="auto"/>
              <w:left w:val="single" w:sz="4" w:space="0" w:color="auto"/>
              <w:bottom w:val="single" w:sz="4" w:space="0" w:color="auto"/>
              <w:right w:val="single" w:sz="4" w:space="0" w:color="auto"/>
            </w:tcBorders>
            <w:hideMark/>
          </w:tcPr>
          <w:p w14:paraId="327CA494" w14:textId="77777777" w:rsidR="00640C1B" w:rsidRPr="00640C1B" w:rsidRDefault="002426C5" w:rsidP="00640C1B">
            <w:pPr>
              <w:spacing w:line="252" w:lineRule="auto"/>
              <w:jc w:val="right"/>
              <w:rPr>
                <w:rFonts w:ascii="Times New Roman" w:hAnsi="Times New Roman" w:cs="Times New Roman"/>
                <w:sz w:val="24"/>
                <w:szCs w:val="24"/>
              </w:rPr>
            </w:pPr>
            <w:r>
              <w:rPr>
                <w:rFonts w:ascii="Times New Roman" w:hAnsi="Times New Roman" w:cs="Times New Roman"/>
                <w:sz w:val="24"/>
                <w:szCs w:val="24"/>
              </w:rPr>
              <w:t>76 093,95</w:t>
            </w:r>
          </w:p>
        </w:tc>
      </w:tr>
      <w:tr w:rsidR="00640C1B" w14:paraId="532A9880" w14:textId="77777777" w:rsidTr="00640C1B">
        <w:tc>
          <w:tcPr>
            <w:tcW w:w="3599" w:type="dxa"/>
            <w:tcBorders>
              <w:top w:val="single" w:sz="4" w:space="0" w:color="auto"/>
              <w:left w:val="single" w:sz="4" w:space="0" w:color="auto"/>
              <w:bottom w:val="single" w:sz="4" w:space="0" w:color="auto"/>
              <w:right w:val="single" w:sz="4" w:space="0" w:color="auto"/>
            </w:tcBorders>
            <w:hideMark/>
          </w:tcPr>
          <w:p w14:paraId="2E935E16" w14:textId="77777777" w:rsidR="00640C1B" w:rsidRPr="00640C1B" w:rsidRDefault="00640C1B" w:rsidP="00640C1B">
            <w:pPr>
              <w:spacing w:line="252" w:lineRule="auto"/>
              <w:jc w:val="both"/>
              <w:rPr>
                <w:rFonts w:ascii="Times New Roman" w:hAnsi="Times New Roman" w:cs="Times New Roman"/>
                <w:sz w:val="24"/>
                <w:szCs w:val="24"/>
              </w:rPr>
            </w:pPr>
            <w:r w:rsidRPr="00640C1B">
              <w:rPr>
                <w:rFonts w:ascii="Times New Roman" w:hAnsi="Times New Roman" w:cs="Times New Roman"/>
                <w:sz w:val="24"/>
                <w:szCs w:val="24"/>
              </w:rPr>
              <w:t>Ponadnarodowa mobilność uczniów i absolwentów oraz kadry kształcenia zawodowego</w:t>
            </w:r>
          </w:p>
        </w:tc>
        <w:tc>
          <w:tcPr>
            <w:tcW w:w="2740" w:type="dxa"/>
            <w:tcBorders>
              <w:top w:val="single" w:sz="4" w:space="0" w:color="auto"/>
              <w:left w:val="single" w:sz="4" w:space="0" w:color="auto"/>
              <w:bottom w:val="single" w:sz="4" w:space="0" w:color="auto"/>
              <w:right w:val="single" w:sz="4" w:space="0" w:color="auto"/>
            </w:tcBorders>
            <w:hideMark/>
          </w:tcPr>
          <w:p w14:paraId="668D3B58" w14:textId="77777777" w:rsidR="00640C1B" w:rsidRPr="00640C1B" w:rsidRDefault="00435694" w:rsidP="00640C1B">
            <w:pPr>
              <w:spacing w:line="252" w:lineRule="auto"/>
              <w:jc w:val="right"/>
              <w:rPr>
                <w:rFonts w:ascii="Times New Roman" w:hAnsi="Times New Roman" w:cs="Times New Roman"/>
                <w:sz w:val="24"/>
                <w:szCs w:val="24"/>
              </w:rPr>
            </w:pPr>
            <w:r>
              <w:rPr>
                <w:rFonts w:ascii="Times New Roman" w:hAnsi="Times New Roman" w:cs="Times New Roman"/>
                <w:sz w:val="24"/>
                <w:szCs w:val="24"/>
              </w:rPr>
              <w:t>0</w:t>
            </w:r>
          </w:p>
        </w:tc>
      </w:tr>
      <w:tr w:rsidR="00640C1B" w14:paraId="5E18D569" w14:textId="77777777" w:rsidTr="00640C1B">
        <w:tc>
          <w:tcPr>
            <w:tcW w:w="3599" w:type="dxa"/>
            <w:tcBorders>
              <w:top w:val="single" w:sz="4" w:space="0" w:color="auto"/>
              <w:left w:val="single" w:sz="4" w:space="0" w:color="auto"/>
              <w:bottom w:val="single" w:sz="4" w:space="0" w:color="auto"/>
              <w:right w:val="single" w:sz="4" w:space="0" w:color="auto"/>
            </w:tcBorders>
            <w:hideMark/>
          </w:tcPr>
          <w:p w14:paraId="2429582B" w14:textId="77777777" w:rsidR="00640C1B" w:rsidRPr="00640C1B" w:rsidRDefault="00640C1B" w:rsidP="00640C1B">
            <w:pPr>
              <w:spacing w:line="252" w:lineRule="auto"/>
              <w:jc w:val="both"/>
              <w:rPr>
                <w:rFonts w:ascii="Times New Roman" w:hAnsi="Times New Roman" w:cs="Times New Roman"/>
                <w:sz w:val="24"/>
                <w:szCs w:val="24"/>
              </w:rPr>
            </w:pPr>
            <w:r w:rsidRPr="00640C1B">
              <w:rPr>
                <w:rFonts w:ascii="Times New Roman" w:hAnsi="Times New Roman" w:cs="Times New Roman"/>
                <w:sz w:val="24"/>
                <w:szCs w:val="24"/>
              </w:rPr>
              <w:t xml:space="preserve">Pracuj zdrowo </w:t>
            </w:r>
          </w:p>
        </w:tc>
        <w:tc>
          <w:tcPr>
            <w:tcW w:w="2740" w:type="dxa"/>
            <w:tcBorders>
              <w:top w:val="single" w:sz="4" w:space="0" w:color="auto"/>
              <w:left w:val="single" w:sz="4" w:space="0" w:color="auto"/>
              <w:bottom w:val="single" w:sz="4" w:space="0" w:color="auto"/>
              <w:right w:val="single" w:sz="4" w:space="0" w:color="auto"/>
            </w:tcBorders>
            <w:hideMark/>
          </w:tcPr>
          <w:p w14:paraId="61283226" w14:textId="77777777" w:rsidR="00640C1B" w:rsidRPr="00640C1B" w:rsidRDefault="00640C1B" w:rsidP="00640C1B">
            <w:pPr>
              <w:spacing w:line="252" w:lineRule="auto"/>
              <w:jc w:val="right"/>
              <w:rPr>
                <w:rFonts w:ascii="Times New Roman" w:hAnsi="Times New Roman" w:cs="Times New Roman"/>
                <w:sz w:val="24"/>
                <w:szCs w:val="24"/>
              </w:rPr>
            </w:pPr>
            <w:r>
              <w:rPr>
                <w:rFonts w:ascii="Times New Roman" w:hAnsi="Times New Roman" w:cs="Times New Roman"/>
                <w:sz w:val="24"/>
                <w:szCs w:val="24"/>
              </w:rPr>
              <w:t>0</w:t>
            </w:r>
          </w:p>
        </w:tc>
      </w:tr>
      <w:tr w:rsidR="00640C1B" w14:paraId="63F585DE" w14:textId="77777777" w:rsidTr="00640C1B">
        <w:tc>
          <w:tcPr>
            <w:tcW w:w="3599" w:type="dxa"/>
            <w:tcBorders>
              <w:top w:val="single" w:sz="4" w:space="0" w:color="auto"/>
              <w:left w:val="single" w:sz="4" w:space="0" w:color="auto"/>
              <w:bottom w:val="single" w:sz="4" w:space="0" w:color="auto"/>
              <w:right w:val="single" w:sz="4" w:space="0" w:color="auto"/>
            </w:tcBorders>
            <w:hideMark/>
          </w:tcPr>
          <w:p w14:paraId="79C015C7" w14:textId="77777777" w:rsidR="00640C1B" w:rsidRPr="00640C1B" w:rsidRDefault="00640C1B" w:rsidP="00640C1B">
            <w:pPr>
              <w:spacing w:line="252" w:lineRule="auto"/>
              <w:jc w:val="both"/>
              <w:rPr>
                <w:rFonts w:ascii="Times New Roman" w:hAnsi="Times New Roman" w:cs="Times New Roman"/>
                <w:sz w:val="24"/>
                <w:szCs w:val="24"/>
              </w:rPr>
            </w:pPr>
            <w:r w:rsidRPr="00640C1B">
              <w:rPr>
                <w:rFonts w:ascii="Times New Roman" w:hAnsi="Times New Roman" w:cs="Times New Roman"/>
                <w:sz w:val="24"/>
                <w:szCs w:val="24"/>
              </w:rPr>
              <w:t>Edukacja dorosłych na rzecz rynku pracy w powicie sępoleński, świeckim i tucholskim</w:t>
            </w:r>
          </w:p>
        </w:tc>
        <w:tc>
          <w:tcPr>
            <w:tcW w:w="2740" w:type="dxa"/>
            <w:tcBorders>
              <w:top w:val="single" w:sz="4" w:space="0" w:color="auto"/>
              <w:left w:val="single" w:sz="4" w:space="0" w:color="auto"/>
              <w:bottom w:val="single" w:sz="4" w:space="0" w:color="auto"/>
              <w:right w:val="single" w:sz="4" w:space="0" w:color="auto"/>
            </w:tcBorders>
            <w:hideMark/>
          </w:tcPr>
          <w:p w14:paraId="59105E11" w14:textId="77777777" w:rsidR="00640C1B" w:rsidRPr="00640C1B" w:rsidRDefault="00435694" w:rsidP="00640C1B">
            <w:pPr>
              <w:spacing w:line="252" w:lineRule="auto"/>
              <w:jc w:val="right"/>
              <w:rPr>
                <w:rFonts w:ascii="Times New Roman" w:hAnsi="Times New Roman" w:cs="Times New Roman"/>
                <w:sz w:val="24"/>
                <w:szCs w:val="24"/>
              </w:rPr>
            </w:pPr>
            <w:r>
              <w:rPr>
                <w:rFonts w:ascii="Times New Roman" w:hAnsi="Times New Roman" w:cs="Times New Roman"/>
                <w:sz w:val="24"/>
                <w:szCs w:val="24"/>
              </w:rPr>
              <w:t>0</w:t>
            </w:r>
          </w:p>
        </w:tc>
      </w:tr>
      <w:tr w:rsidR="00640C1B" w14:paraId="2836670E" w14:textId="77777777" w:rsidTr="00640C1B">
        <w:tc>
          <w:tcPr>
            <w:tcW w:w="3599" w:type="dxa"/>
            <w:tcBorders>
              <w:top w:val="single" w:sz="4" w:space="0" w:color="auto"/>
              <w:left w:val="single" w:sz="4" w:space="0" w:color="auto"/>
              <w:bottom w:val="single" w:sz="4" w:space="0" w:color="auto"/>
              <w:right w:val="single" w:sz="4" w:space="0" w:color="auto"/>
            </w:tcBorders>
            <w:hideMark/>
          </w:tcPr>
          <w:p w14:paraId="5D1D91BA" w14:textId="77777777" w:rsidR="00640C1B" w:rsidRPr="00640C1B" w:rsidRDefault="00640C1B" w:rsidP="00640C1B">
            <w:pPr>
              <w:spacing w:line="252" w:lineRule="auto"/>
              <w:jc w:val="both"/>
              <w:rPr>
                <w:rFonts w:ascii="Times New Roman" w:hAnsi="Times New Roman" w:cs="Times New Roman"/>
                <w:sz w:val="24"/>
                <w:szCs w:val="24"/>
              </w:rPr>
            </w:pPr>
            <w:r w:rsidRPr="00640C1B">
              <w:rPr>
                <w:rFonts w:ascii="Times New Roman" w:hAnsi="Times New Roman" w:cs="Times New Roman"/>
                <w:sz w:val="24"/>
                <w:szCs w:val="24"/>
              </w:rPr>
              <w:t>Infostrada Kujaw i Pomorza 2</w:t>
            </w:r>
          </w:p>
        </w:tc>
        <w:tc>
          <w:tcPr>
            <w:tcW w:w="2740" w:type="dxa"/>
            <w:tcBorders>
              <w:top w:val="single" w:sz="4" w:space="0" w:color="auto"/>
              <w:left w:val="single" w:sz="4" w:space="0" w:color="auto"/>
              <w:bottom w:val="single" w:sz="4" w:space="0" w:color="auto"/>
              <w:right w:val="single" w:sz="4" w:space="0" w:color="auto"/>
            </w:tcBorders>
            <w:hideMark/>
          </w:tcPr>
          <w:p w14:paraId="526C84FB" w14:textId="77777777" w:rsidR="00640C1B" w:rsidRPr="00640C1B" w:rsidRDefault="00640C1B" w:rsidP="00640C1B">
            <w:pPr>
              <w:spacing w:line="252" w:lineRule="auto"/>
              <w:jc w:val="right"/>
              <w:rPr>
                <w:rFonts w:ascii="Times New Roman" w:hAnsi="Times New Roman" w:cs="Times New Roman"/>
                <w:sz w:val="24"/>
                <w:szCs w:val="24"/>
              </w:rPr>
            </w:pPr>
            <w:r>
              <w:rPr>
                <w:rFonts w:ascii="Times New Roman" w:hAnsi="Times New Roman" w:cs="Times New Roman"/>
                <w:sz w:val="24"/>
                <w:szCs w:val="24"/>
              </w:rPr>
              <w:t>2 762 915,58</w:t>
            </w:r>
          </w:p>
        </w:tc>
      </w:tr>
      <w:tr w:rsidR="00640C1B" w14:paraId="6E448209" w14:textId="77777777" w:rsidTr="00640C1B">
        <w:tc>
          <w:tcPr>
            <w:tcW w:w="3599" w:type="dxa"/>
            <w:tcBorders>
              <w:top w:val="single" w:sz="4" w:space="0" w:color="auto"/>
              <w:left w:val="single" w:sz="4" w:space="0" w:color="auto"/>
              <w:bottom w:val="single" w:sz="4" w:space="0" w:color="auto"/>
              <w:right w:val="single" w:sz="4" w:space="0" w:color="auto"/>
            </w:tcBorders>
            <w:hideMark/>
          </w:tcPr>
          <w:p w14:paraId="4A1C3DB5" w14:textId="77777777" w:rsidR="00640C1B" w:rsidRPr="00640C1B" w:rsidRDefault="00640C1B" w:rsidP="00640C1B">
            <w:pPr>
              <w:spacing w:line="252" w:lineRule="auto"/>
              <w:jc w:val="both"/>
              <w:rPr>
                <w:rFonts w:ascii="Times New Roman" w:hAnsi="Times New Roman" w:cs="Times New Roman"/>
                <w:sz w:val="24"/>
                <w:szCs w:val="24"/>
              </w:rPr>
            </w:pPr>
            <w:r w:rsidRPr="00640C1B">
              <w:rPr>
                <w:rFonts w:ascii="Times New Roman" w:hAnsi="Times New Roman" w:cs="Times New Roman"/>
                <w:sz w:val="24"/>
                <w:szCs w:val="24"/>
              </w:rPr>
              <w:t>Przebudowa drogi powiatowej nr 1285C Morsk – Świecie – Dworzysko: etap II</w:t>
            </w:r>
          </w:p>
        </w:tc>
        <w:tc>
          <w:tcPr>
            <w:tcW w:w="2740" w:type="dxa"/>
            <w:tcBorders>
              <w:top w:val="single" w:sz="4" w:space="0" w:color="auto"/>
              <w:left w:val="single" w:sz="4" w:space="0" w:color="auto"/>
              <w:bottom w:val="single" w:sz="4" w:space="0" w:color="auto"/>
              <w:right w:val="single" w:sz="4" w:space="0" w:color="auto"/>
            </w:tcBorders>
            <w:hideMark/>
          </w:tcPr>
          <w:p w14:paraId="38781661" w14:textId="77777777" w:rsidR="00640C1B" w:rsidRDefault="00640C1B" w:rsidP="00640C1B">
            <w:pPr>
              <w:spacing w:line="252" w:lineRule="auto"/>
              <w:jc w:val="right"/>
              <w:rPr>
                <w:rFonts w:ascii="Times New Roman" w:hAnsi="Times New Roman" w:cs="Times New Roman"/>
                <w:sz w:val="24"/>
                <w:szCs w:val="24"/>
              </w:rPr>
            </w:pPr>
            <w:r>
              <w:rPr>
                <w:rFonts w:ascii="Times New Roman" w:hAnsi="Times New Roman" w:cs="Times New Roman"/>
                <w:sz w:val="24"/>
                <w:szCs w:val="24"/>
              </w:rPr>
              <w:t>0</w:t>
            </w:r>
          </w:p>
          <w:p w14:paraId="71FF67F8" w14:textId="77777777" w:rsidR="00640C1B" w:rsidRPr="00640C1B" w:rsidRDefault="00640C1B" w:rsidP="00640C1B">
            <w:pPr>
              <w:rPr>
                <w:rFonts w:ascii="Times New Roman" w:hAnsi="Times New Roman" w:cs="Times New Roman"/>
                <w:sz w:val="24"/>
                <w:szCs w:val="24"/>
              </w:rPr>
            </w:pPr>
          </w:p>
        </w:tc>
      </w:tr>
      <w:tr w:rsidR="00640C1B" w14:paraId="3CBEB5A0" w14:textId="77777777" w:rsidTr="00640C1B">
        <w:tc>
          <w:tcPr>
            <w:tcW w:w="3599" w:type="dxa"/>
            <w:tcBorders>
              <w:top w:val="single" w:sz="4" w:space="0" w:color="auto"/>
              <w:left w:val="single" w:sz="4" w:space="0" w:color="auto"/>
              <w:bottom w:val="single" w:sz="4" w:space="0" w:color="auto"/>
              <w:right w:val="single" w:sz="4" w:space="0" w:color="auto"/>
            </w:tcBorders>
            <w:hideMark/>
          </w:tcPr>
          <w:p w14:paraId="553D97AB" w14:textId="77777777" w:rsidR="00640C1B" w:rsidRPr="00640C1B" w:rsidRDefault="00640C1B" w:rsidP="00640C1B">
            <w:pPr>
              <w:spacing w:line="252" w:lineRule="auto"/>
              <w:jc w:val="both"/>
              <w:rPr>
                <w:rFonts w:ascii="Times New Roman" w:hAnsi="Times New Roman" w:cs="Times New Roman"/>
                <w:sz w:val="24"/>
                <w:szCs w:val="24"/>
              </w:rPr>
            </w:pPr>
            <w:r w:rsidRPr="00640C1B">
              <w:rPr>
                <w:rFonts w:ascii="Times New Roman" w:hAnsi="Times New Roman" w:cs="Times New Roman"/>
                <w:sz w:val="24"/>
                <w:szCs w:val="24"/>
              </w:rPr>
              <w:t>Niebo nad Astrobazami – rozwijamy kompetencje kluczowe uczniów”</w:t>
            </w:r>
          </w:p>
        </w:tc>
        <w:tc>
          <w:tcPr>
            <w:tcW w:w="2740" w:type="dxa"/>
            <w:tcBorders>
              <w:top w:val="single" w:sz="4" w:space="0" w:color="auto"/>
              <w:left w:val="single" w:sz="4" w:space="0" w:color="auto"/>
              <w:bottom w:val="single" w:sz="4" w:space="0" w:color="auto"/>
              <w:right w:val="single" w:sz="4" w:space="0" w:color="auto"/>
            </w:tcBorders>
            <w:hideMark/>
          </w:tcPr>
          <w:p w14:paraId="36F05376" w14:textId="77777777" w:rsidR="00640C1B" w:rsidRPr="00640C1B" w:rsidRDefault="002426C5" w:rsidP="00640C1B">
            <w:pPr>
              <w:spacing w:line="252" w:lineRule="auto"/>
              <w:jc w:val="right"/>
              <w:rPr>
                <w:rFonts w:ascii="Times New Roman" w:hAnsi="Times New Roman" w:cs="Times New Roman"/>
                <w:sz w:val="24"/>
                <w:szCs w:val="24"/>
              </w:rPr>
            </w:pPr>
            <w:r>
              <w:rPr>
                <w:rFonts w:ascii="Times New Roman" w:hAnsi="Times New Roman" w:cs="Times New Roman"/>
                <w:sz w:val="24"/>
                <w:szCs w:val="24"/>
              </w:rPr>
              <w:t>66 376,82</w:t>
            </w:r>
          </w:p>
        </w:tc>
      </w:tr>
      <w:tr w:rsidR="00640C1B" w14:paraId="51E7D227" w14:textId="77777777" w:rsidTr="00640C1B">
        <w:tc>
          <w:tcPr>
            <w:tcW w:w="3599" w:type="dxa"/>
            <w:tcBorders>
              <w:top w:val="single" w:sz="4" w:space="0" w:color="auto"/>
              <w:left w:val="single" w:sz="4" w:space="0" w:color="auto"/>
              <w:bottom w:val="single" w:sz="4" w:space="0" w:color="auto"/>
              <w:right w:val="single" w:sz="4" w:space="0" w:color="auto"/>
            </w:tcBorders>
            <w:hideMark/>
          </w:tcPr>
          <w:p w14:paraId="7B4A9A35" w14:textId="77777777" w:rsidR="00640C1B" w:rsidRPr="00640C1B" w:rsidRDefault="00640C1B" w:rsidP="00640C1B">
            <w:pPr>
              <w:spacing w:line="252" w:lineRule="auto"/>
              <w:jc w:val="both"/>
              <w:rPr>
                <w:rFonts w:ascii="Times New Roman" w:hAnsi="Times New Roman" w:cs="Times New Roman"/>
                <w:sz w:val="24"/>
                <w:szCs w:val="24"/>
              </w:rPr>
            </w:pPr>
            <w:r w:rsidRPr="00640C1B">
              <w:rPr>
                <w:rFonts w:ascii="Times New Roman" w:hAnsi="Times New Roman" w:cs="Times New Roman"/>
                <w:sz w:val="24"/>
                <w:szCs w:val="24"/>
              </w:rPr>
              <w:t xml:space="preserve">Wykwalifikowana kadra = profesjonalna szkoła </w:t>
            </w:r>
          </w:p>
        </w:tc>
        <w:tc>
          <w:tcPr>
            <w:tcW w:w="2740" w:type="dxa"/>
            <w:tcBorders>
              <w:top w:val="single" w:sz="4" w:space="0" w:color="auto"/>
              <w:left w:val="single" w:sz="4" w:space="0" w:color="auto"/>
              <w:bottom w:val="single" w:sz="4" w:space="0" w:color="auto"/>
              <w:right w:val="single" w:sz="4" w:space="0" w:color="auto"/>
            </w:tcBorders>
            <w:hideMark/>
          </w:tcPr>
          <w:p w14:paraId="780AD059" w14:textId="77777777" w:rsidR="00640C1B" w:rsidRPr="00640C1B" w:rsidRDefault="00435694" w:rsidP="00640C1B">
            <w:pPr>
              <w:spacing w:line="252" w:lineRule="auto"/>
              <w:jc w:val="right"/>
              <w:rPr>
                <w:rFonts w:ascii="Times New Roman" w:hAnsi="Times New Roman" w:cs="Times New Roman"/>
                <w:sz w:val="24"/>
                <w:szCs w:val="24"/>
              </w:rPr>
            </w:pPr>
            <w:r>
              <w:rPr>
                <w:rFonts w:ascii="Times New Roman" w:hAnsi="Times New Roman" w:cs="Times New Roman"/>
                <w:sz w:val="24"/>
                <w:szCs w:val="24"/>
              </w:rPr>
              <w:t>0</w:t>
            </w:r>
          </w:p>
        </w:tc>
      </w:tr>
      <w:tr w:rsidR="00640C1B" w14:paraId="0A4EF486" w14:textId="77777777" w:rsidTr="00640C1B">
        <w:tc>
          <w:tcPr>
            <w:tcW w:w="3599" w:type="dxa"/>
            <w:tcBorders>
              <w:top w:val="single" w:sz="4" w:space="0" w:color="auto"/>
              <w:left w:val="single" w:sz="4" w:space="0" w:color="auto"/>
              <w:bottom w:val="single" w:sz="4" w:space="0" w:color="auto"/>
              <w:right w:val="single" w:sz="4" w:space="0" w:color="auto"/>
            </w:tcBorders>
            <w:hideMark/>
          </w:tcPr>
          <w:p w14:paraId="45760AB1" w14:textId="77777777" w:rsidR="00640C1B" w:rsidRPr="00640C1B" w:rsidRDefault="00640C1B" w:rsidP="00640C1B">
            <w:pPr>
              <w:spacing w:line="252" w:lineRule="auto"/>
              <w:jc w:val="both"/>
              <w:rPr>
                <w:rFonts w:ascii="Times New Roman" w:hAnsi="Times New Roman" w:cs="Times New Roman"/>
                <w:sz w:val="24"/>
                <w:szCs w:val="24"/>
              </w:rPr>
            </w:pPr>
            <w:r w:rsidRPr="00640C1B">
              <w:rPr>
                <w:rFonts w:ascii="Times New Roman" w:hAnsi="Times New Roman" w:cs="Times New Roman"/>
                <w:sz w:val="24"/>
                <w:szCs w:val="24"/>
              </w:rPr>
              <w:t xml:space="preserve">Tworzenie nowej przestrzeni dydaktycznej poprzez rozbudowę obiektu </w:t>
            </w:r>
            <w:proofErr w:type="spellStart"/>
            <w:r w:rsidRPr="00640C1B">
              <w:rPr>
                <w:rFonts w:ascii="Times New Roman" w:hAnsi="Times New Roman" w:cs="Times New Roman"/>
                <w:sz w:val="24"/>
                <w:szCs w:val="24"/>
              </w:rPr>
              <w:t>ZSOiP</w:t>
            </w:r>
            <w:proofErr w:type="spellEnd"/>
            <w:r w:rsidRPr="00640C1B">
              <w:rPr>
                <w:rFonts w:ascii="Times New Roman" w:hAnsi="Times New Roman" w:cs="Times New Roman"/>
                <w:sz w:val="24"/>
                <w:szCs w:val="24"/>
              </w:rPr>
              <w:t xml:space="preserve"> w Świeciu.</w:t>
            </w:r>
          </w:p>
        </w:tc>
        <w:tc>
          <w:tcPr>
            <w:tcW w:w="2740" w:type="dxa"/>
            <w:tcBorders>
              <w:top w:val="single" w:sz="4" w:space="0" w:color="auto"/>
              <w:left w:val="single" w:sz="4" w:space="0" w:color="auto"/>
              <w:bottom w:val="single" w:sz="4" w:space="0" w:color="auto"/>
              <w:right w:val="single" w:sz="4" w:space="0" w:color="auto"/>
            </w:tcBorders>
            <w:hideMark/>
          </w:tcPr>
          <w:p w14:paraId="5C85110D" w14:textId="77777777" w:rsidR="00640C1B" w:rsidRDefault="00640C1B" w:rsidP="00640C1B">
            <w:pPr>
              <w:spacing w:line="252" w:lineRule="auto"/>
              <w:jc w:val="right"/>
              <w:rPr>
                <w:rFonts w:ascii="Times New Roman" w:hAnsi="Times New Roman" w:cs="Times New Roman"/>
                <w:sz w:val="24"/>
                <w:szCs w:val="24"/>
              </w:rPr>
            </w:pPr>
          </w:p>
          <w:p w14:paraId="77EBF703" w14:textId="77777777" w:rsidR="00640C1B" w:rsidRDefault="00640C1B" w:rsidP="00640C1B">
            <w:pPr>
              <w:jc w:val="right"/>
              <w:rPr>
                <w:rFonts w:ascii="Times New Roman" w:hAnsi="Times New Roman" w:cs="Times New Roman"/>
                <w:sz w:val="24"/>
                <w:szCs w:val="24"/>
              </w:rPr>
            </w:pPr>
            <w:r>
              <w:rPr>
                <w:rFonts w:ascii="Times New Roman" w:hAnsi="Times New Roman" w:cs="Times New Roman"/>
                <w:sz w:val="24"/>
                <w:szCs w:val="24"/>
              </w:rPr>
              <w:t>0</w:t>
            </w:r>
          </w:p>
          <w:p w14:paraId="32701F62" w14:textId="77777777" w:rsidR="00435694" w:rsidRDefault="00435694" w:rsidP="00640C1B">
            <w:pPr>
              <w:jc w:val="right"/>
              <w:rPr>
                <w:rFonts w:ascii="Times New Roman" w:hAnsi="Times New Roman" w:cs="Times New Roman"/>
                <w:sz w:val="24"/>
                <w:szCs w:val="24"/>
              </w:rPr>
            </w:pPr>
          </w:p>
          <w:p w14:paraId="1270BEA8" w14:textId="77777777" w:rsidR="00640C1B" w:rsidRPr="00640C1B" w:rsidRDefault="00640C1B" w:rsidP="00640C1B">
            <w:pPr>
              <w:rPr>
                <w:rFonts w:ascii="Times New Roman" w:hAnsi="Times New Roman" w:cs="Times New Roman"/>
                <w:sz w:val="24"/>
                <w:szCs w:val="24"/>
              </w:rPr>
            </w:pPr>
          </w:p>
        </w:tc>
      </w:tr>
      <w:tr w:rsidR="00640C1B" w14:paraId="2BB1E20F" w14:textId="77777777" w:rsidTr="00640C1B">
        <w:tc>
          <w:tcPr>
            <w:tcW w:w="3599" w:type="dxa"/>
            <w:tcBorders>
              <w:top w:val="single" w:sz="4" w:space="0" w:color="auto"/>
              <w:left w:val="single" w:sz="4" w:space="0" w:color="auto"/>
              <w:bottom w:val="single" w:sz="4" w:space="0" w:color="auto"/>
              <w:right w:val="single" w:sz="4" w:space="0" w:color="auto"/>
            </w:tcBorders>
            <w:hideMark/>
          </w:tcPr>
          <w:p w14:paraId="120762B8" w14:textId="77777777" w:rsidR="00640C1B" w:rsidRPr="00640C1B" w:rsidRDefault="00640C1B" w:rsidP="00640C1B">
            <w:pPr>
              <w:spacing w:line="252" w:lineRule="auto"/>
              <w:jc w:val="both"/>
              <w:rPr>
                <w:rFonts w:ascii="Times New Roman" w:hAnsi="Times New Roman" w:cs="Times New Roman"/>
                <w:sz w:val="24"/>
                <w:szCs w:val="24"/>
              </w:rPr>
            </w:pPr>
            <w:r w:rsidRPr="00640C1B">
              <w:rPr>
                <w:rFonts w:ascii="Times New Roman" w:hAnsi="Times New Roman" w:cs="Times New Roman"/>
                <w:sz w:val="24"/>
                <w:szCs w:val="24"/>
              </w:rPr>
              <w:t>Aktywni zawodowo</w:t>
            </w:r>
          </w:p>
        </w:tc>
        <w:tc>
          <w:tcPr>
            <w:tcW w:w="2740" w:type="dxa"/>
            <w:tcBorders>
              <w:top w:val="single" w:sz="4" w:space="0" w:color="auto"/>
              <w:left w:val="single" w:sz="4" w:space="0" w:color="auto"/>
              <w:bottom w:val="single" w:sz="4" w:space="0" w:color="auto"/>
              <w:right w:val="single" w:sz="4" w:space="0" w:color="auto"/>
            </w:tcBorders>
            <w:hideMark/>
          </w:tcPr>
          <w:p w14:paraId="4062DC80" w14:textId="77777777" w:rsidR="00640C1B" w:rsidRPr="00640C1B" w:rsidRDefault="00435694" w:rsidP="00640C1B">
            <w:pPr>
              <w:spacing w:line="252" w:lineRule="auto"/>
              <w:jc w:val="right"/>
              <w:rPr>
                <w:rFonts w:ascii="Times New Roman" w:hAnsi="Times New Roman" w:cs="Times New Roman"/>
                <w:sz w:val="24"/>
                <w:szCs w:val="24"/>
              </w:rPr>
            </w:pPr>
            <w:r>
              <w:rPr>
                <w:rFonts w:ascii="Times New Roman" w:hAnsi="Times New Roman" w:cs="Times New Roman"/>
                <w:sz w:val="24"/>
                <w:szCs w:val="24"/>
              </w:rPr>
              <w:t>1 820 805,60</w:t>
            </w:r>
          </w:p>
        </w:tc>
      </w:tr>
      <w:tr w:rsidR="00640C1B" w14:paraId="0A8387D4" w14:textId="77777777" w:rsidTr="00640C1B">
        <w:tc>
          <w:tcPr>
            <w:tcW w:w="3599" w:type="dxa"/>
            <w:tcBorders>
              <w:top w:val="single" w:sz="4" w:space="0" w:color="auto"/>
              <w:left w:val="single" w:sz="4" w:space="0" w:color="auto"/>
              <w:bottom w:val="single" w:sz="4" w:space="0" w:color="auto"/>
              <w:right w:val="single" w:sz="4" w:space="0" w:color="auto"/>
            </w:tcBorders>
            <w:hideMark/>
          </w:tcPr>
          <w:p w14:paraId="623A1ED5" w14:textId="77777777" w:rsidR="00640C1B" w:rsidRPr="00640C1B" w:rsidRDefault="00640C1B" w:rsidP="00640C1B">
            <w:pPr>
              <w:spacing w:line="252" w:lineRule="auto"/>
              <w:jc w:val="both"/>
              <w:rPr>
                <w:rFonts w:ascii="Times New Roman" w:hAnsi="Times New Roman" w:cs="Times New Roman"/>
                <w:sz w:val="24"/>
                <w:szCs w:val="24"/>
              </w:rPr>
            </w:pPr>
            <w:r w:rsidRPr="00640C1B">
              <w:rPr>
                <w:rFonts w:ascii="Times New Roman" w:hAnsi="Times New Roman" w:cs="Times New Roman"/>
                <w:sz w:val="24"/>
                <w:szCs w:val="24"/>
              </w:rPr>
              <w:lastRenderedPageBreak/>
              <w:t>Wykształcony profesjonalista</w:t>
            </w:r>
          </w:p>
        </w:tc>
        <w:tc>
          <w:tcPr>
            <w:tcW w:w="2740" w:type="dxa"/>
            <w:tcBorders>
              <w:top w:val="single" w:sz="4" w:space="0" w:color="auto"/>
              <w:left w:val="single" w:sz="4" w:space="0" w:color="auto"/>
              <w:bottom w:val="single" w:sz="4" w:space="0" w:color="auto"/>
              <w:right w:val="single" w:sz="4" w:space="0" w:color="auto"/>
            </w:tcBorders>
            <w:hideMark/>
          </w:tcPr>
          <w:p w14:paraId="6ABDB2DC" w14:textId="77777777" w:rsidR="00640C1B" w:rsidRPr="00640C1B" w:rsidRDefault="00435694" w:rsidP="00640C1B">
            <w:pPr>
              <w:spacing w:line="252" w:lineRule="auto"/>
              <w:jc w:val="right"/>
              <w:rPr>
                <w:rFonts w:ascii="Times New Roman" w:hAnsi="Times New Roman" w:cs="Times New Roman"/>
                <w:sz w:val="24"/>
                <w:szCs w:val="24"/>
              </w:rPr>
            </w:pPr>
            <w:r>
              <w:rPr>
                <w:rFonts w:ascii="Times New Roman" w:hAnsi="Times New Roman" w:cs="Times New Roman"/>
                <w:sz w:val="24"/>
                <w:szCs w:val="24"/>
              </w:rPr>
              <w:t>0</w:t>
            </w:r>
          </w:p>
        </w:tc>
      </w:tr>
      <w:tr w:rsidR="00640C1B" w14:paraId="7C266F33" w14:textId="77777777" w:rsidTr="00640C1B">
        <w:tc>
          <w:tcPr>
            <w:tcW w:w="3599" w:type="dxa"/>
            <w:tcBorders>
              <w:top w:val="single" w:sz="4" w:space="0" w:color="auto"/>
              <w:left w:val="single" w:sz="4" w:space="0" w:color="auto"/>
              <w:bottom w:val="single" w:sz="4" w:space="0" w:color="auto"/>
              <w:right w:val="single" w:sz="4" w:space="0" w:color="auto"/>
            </w:tcBorders>
            <w:hideMark/>
          </w:tcPr>
          <w:p w14:paraId="72FE84B0" w14:textId="77777777" w:rsidR="00640C1B" w:rsidRPr="00640C1B" w:rsidRDefault="00640C1B" w:rsidP="00640C1B">
            <w:pPr>
              <w:spacing w:line="252" w:lineRule="auto"/>
              <w:jc w:val="both"/>
              <w:rPr>
                <w:rFonts w:ascii="Times New Roman" w:hAnsi="Times New Roman" w:cs="Times New Roman"/>
                <w:sz w:val="24"/>
                <w:szCs w:val="24"/>
              </w:rPr>
            </w:pPr>
            <w:r w:rsidRPr="00640C1B">
              <w:rPr>
                <w:rFonts w:ascii="Times New Roman" w:hAnsi="Times New Roman" w:cs="Times New Roman"/>
                <w:sz w:val="24"/>
                <w:szCs w:val="24"/>
              </w:rPr>
              <w:t>Przebudowa drogi powiatowej nr 1285C Morsk – Świecie – Dworzysko: etap II (wydatki bieżące)</w:t>
            </w:r>
          </w:p>
        </w:tc>
        <w:tc>
          <w:tcPr>
            <w:tcW w:w="2740" w:type="dxa"/>
            <w:tcBorders>
              <w:top w:val="single" w:sz="4" w:space="0" w:color="auto"/>
              <w:left w:val="single" w:sz="4" w:space="0" w:color="auto"/>
              <w:bottom w:val="single" w:sz="4" w:space="0" w:color="auto"/>
              <w:right w:val="single" w:sz="4" w:space="0" w:color="auto"/>
            </w:tcBorders>
            <w:hideMark/>
          </w:tcPr>
          <w:p w14:paraId="29354861" w14:textId="77777777" w:rsidR="00640C1B" w:rsidRPr="00640C1B" w:rsidRDefault="002426C5" w:rsidP="00640C1B">
            <w:pPr>
              <w:spacing w:line="252" w:lineRule="auto"/>
              <w:jc w:val="right"/>
              <w:rPr>
                <w:rFonts w:ascii="Times New Roman" w:hAnsi="Times New Roman" w:cs="Times New Roman"/>
                <w:sz w:val="24"/>
                <w:szCs w:val="24"/>
              </w:rPr>
            </w:pPr>
            <w:r>
              <w:rPr>
                <w:rFonts w:ascii="Times New Roman" w:hAnsi="Times New Roman" w:cs="Times New Roman"/>
                <w:sz w:val="24"/>
                <w:szCs w:val="24"/>
              </w:rPr>
              <w:t>0</w:t>
            </w:r>
          </w:p>
        </w:tc>
      </w:tr>
      <w:tr w:rsidR="00640C1B" w14:paraId="2632C74E" w14:textId="77777777" w:rsidTr="00640C1B">
        <w:tc>
          <w:tcPr>
            <w:tcW w:w="3599" w:type="dxa"/>
            <w:tcBorders>
              <w:top w:val="single" w:sz="4" w:space="0" w:color="auto"/>
              <w:left w:val="single" w:sz="4" w:space="0" w:color="auto"/>
              <w:bottom w:val="single" w:sz="4" w:space="0" w:color="auto"/>
              <w:right w:val="single" w:sz="4" w:space="0" w:color="auto"/>
            </w:tcBorders>
            <w:hideMark/>
          </w:tcPr>
          <w:p w14:paraId="6985000B" w14:textId="77777777" w:rsidR="00640C1B" w:rsidRPr="00640C1B" w:rsidRDefault="00640C1B" w:rsidP="00640C1B">
            <w:pPr>
              <w:spacing w:line="252" w:lineRule="auto"/>
              <w:jc w:val="both"/>
              <w:rPr>
                <w:rFonts w:ascii="Times New Roman" w:hAnsi="Times New Roman" w:cs="Times New Roman"/>
                <w:sz w:val="24"/>
                <w:szCs w:val="24"/>
              </w:rPr>
            </w:pPr>
            <w:r w:rsidRPr="00640C1B">
              <w:rPr>
                <w:rFonts w:ascii="Times New Roman" w:hAnsi="Times New Roman" w:cs="Times New Roman"/>
                <w:sz w:val="24"/>
                <w:szCs w:val="24"/>
              </w:rPr>
              <w:t>Zdalna szkoła</w:t>
            </w:r>
          </w:p>
        </w:tc>
        <w:tc>
          <w:tcPr>
            <w:tcW w:w="2740" w:type="dxa"/>
            <w:tcBorders>
              <w:top w:val="single" w:sz="4" w:space="0" w:color="auto"/>
              <w:left w:val="single" w:sz="4" w:space="0" w:color="auto"/>
              <w:bottom w:val="single" w:sz="4" w:space="0" w:color="auto"/>
              <w:right w:val="single" w:sz="4" w:space="0" w:color="auto"/>
            </w:tcBorders>
            <w:hideMark/>
          </w:tcPr>
          <w:p w14:paraId="2E5FA467" w14:textId="77777777" w:rsidR="00640C1B" w:rsidRPr="00640C1B" w:rsidRDefault="00640C1B" w:rsidP="00640C1B">
            <w:pPr>
              <w:spacing w:line="252" w:lineRule="auto"/>
              <w:jc w:val="right"/>
              <w:rPr>
                <w:rFonts w:ascii="Times New Roman" w:hAnsi="Times New Roman" w:cs="Times New Roman"/>
                <w:sz w:val="24"/>
                <w:szCs w:val="24"/>
              </w:rPr>
            </w:pPr>
            <w:r>
              <w:rPr>
                <w:rFonts w:ascii="Times New Roman" w:hAnsi="Times New Roman" w:cs="Times New Roman"/>
                <w:sz w:val="24"/>
                <w:szCs w:val="24"/>
              </w:rPr>
              <w:t>84 630</w:t>
            </w:r>
          </w:p>
        </w:tc>
      </w:tr>
      <w:tr w:rsidR="00640C1B" w14:paraId="0115527C" w14:textId="77777777" w:rsidTr="00640C1B">
        <w:tc>
          <w:tcPr>
            <w:tcW w:w="3599" w:type="dxa"/>
            <w:tcBorders>
              <w:top w:val="single" w:sz="4" w:space="0" w:color="auto"/>
              <w:left w:val="single" w:sz="4" w:space="0" w:color="auto"/>
              <w:bottom w:val="single" w:sz="4" w:space="0" w:color="auto"/>
              <w:right w:val="single" w:sz="4" w:space="0" w:color="auto"/>
            </w:tcBorders>
            <w:hideMark/>
          </w:tcPr>
          <w:p w14:paraId="0514C48B" w14:textId="77777777" w:rsidR="00640C1B" w:rsidRPr="00640C1B" w:rsidRDefault="00640C1B" w:rsidP="00640C1B">
            <w:pPr>
              <w:spacing w:line="252" w:lineRule="auto"/>
              <w:jc w:val="both"/>
              <w:rPr>
                <w:rFonts w:ascii="Times New Roman" w:hAnsi="Times New Roman" w:cs="Times New Roman"/>
                <w:sz w:val="24"/>
                <w:szCs w:val="24"/>
              </w:rPr>
            </w:pPr>
            <w:r w:rsidRPr="00640C1B">
              <w:rPr>
                <w:rFonts w:ascii="Times New Roman" w:hAnsi="Times New Roman" w:cs="Times New Roman"/>
                <w:sz w:val="24"/>
                <w:szCs w:val="24"/>
              </w:rPr>
              <w:t xml:space="preserve">Tworzenie nowej przestrzeni dydaktycznej poprzez rozbudowę obiektu </w:t>
            </w:r>
            <w:proofErr w:type="spellStart"/>
            <w:r w:rsidRPr="00640C1B">
              <w:rPr>
                <w:rFonts w:ascii="Times New Roman" w:hAnsi="Times New Roman" w:cs="Times New Roman"/>
                <w:sz w:val="24"/>
                <w:szCs w:val="24"/>
              </w:rPr>
              <w:t>ZSOiP</w:t>
            </w:r>
            <w:proofErr w:type="spellEnd"/>
            <w:r w:rsidRPr="00640C1B">
              <w:rPr>
                <w:rFonts w:ascii="Times New Roman" w:hAnsi="Times New Roman" w:cs="Times New Roman"/>
                <w:sz w:val="24"/>
                <w:szCs w:val="24"/>
              </w:rPr>
              <w:t xml:space="preserve"> w Świeciu (wydatki bieżące promocja)</w:t>
            </w:r>
          </w:p>
        </w:tc>
        <w:tc>
          <w:tcPr>
            <w:tcW w:w="2740" w:type="dxa"/>
            <w:tcBorders>
              <w:top w:val="single" w:sz="4" w:space="0" w:color="auto"/>
              <w:left w:val="single" w:sz="4" w:space="0" w:color="auto"/>
              <w:bottom w:val="single" w:sz="4" w:space="0" w:color="auto"/>
              <w:right w:val="single" w:sz="4" w:space="0" w:color="auto"/>
            </w:tcBorders>
            <w:hideMark/>
          </w:tcPr>
          <w:p w14:paraId="08C4CDBC" w14:textId="77777777" w:rsidR="00640C1B" w:rsidRPr="00640C1B" w:rsidRDefault="00640C1B" w:rsidP="00640C1B">
            <w:pPr>
              <w:spacing w:line="252" w:lineRule="auto"/>
              <w:jc w:val="right"/>
              <w:rPr>
                <w:rFonts w:ascii="Times New Roman" w:hAnsi="Times New Roman" w:cs="Times New Roman"/>
                <w:sz w:val="24"/>
                <w:szCs w:val="24"/>
              </w:rPr>
            </w:pPr>
            <w:r>
              <w:rPr>
                <w:rFonts w:ascii="Times New Roman" w:hAnsi="Times New Roman" w:cs="Times New Roman"/>
                <w:sz w:val="24"/>
                <w:szCs w:val="24"/>
              </w:rPr>
              <w:t>0</w:t>
            </w:r>
          </w:p>
        </w:tc>
      </w:tr>
      <w:tr w:rsidR="00640C1B" w14:paraId="671A61EF" w14:textId="77777777" w:rsidTr="00640C1B">
        <w:tc>
          <w:tcPr>
            <w:tcW w:w="3599" w:type="dxa"/>
            <w:tcBorders>
              <w:top w:val="single" w:sz="4" w:space="0" w:color="auto"/>
              <w:left w:val="single" w:sz="4" w:space="0" w:color="auto"/>
              <w:bottom w:val="single" w:sz="4" w:space="0" w:color="auto"/>
              <w:right w:val="single" w:sz="4" w:space="0" w:color="auto"/>
            </w:tcBorders>
            <w:hideMark/>
          </w:tcPr>
          <w:p w14:paraId="2A0A0077" w14:textId="77777777" w:rsidR="00640C1B" w:rsidRPr="00640C1B" w:rsidRDefault="00640C1B" w:rsidP="00640C1B">
            <w:pPr>
              <w:spacing w:line="252" w:lineRule="auto"/>
              <w:jc w:val="both"/>
              <w:rPr>
                <w:rFonts w:ascii="Times New Roman" w:hAnsi="Times New Roman" w:cs="Times New Roman"/>
                <w:sz w:val="24"/>
                <w:szCs w:val="24"/>
              </w:rPr>
            </w:pPr>
            <w:r w:rsidRPr="00640C1B">
              <w:rPr>
                <w:rFonts w:ascii="Times New Roman" w:hAnsi="Times New Roman" w:cs="Times New Roman"/>
                <w:sz w:val="24"/>
                <w:szCs w:val="24"/>
              </w:rPr>
              <w:t>Przebudowa części budynku internatu w Nowem w celu zmiany sposobu użytkowania na mieszkania chronione</w:t>
            </w:r>
          </w:p>
        </w:tc>
        <w:tc>
          <w:tcPr>
            <w:tcW w:w="2740" w:type="dxa"/>
            <w:tcBorders>
              <w:top w:val="single" w:sz="4" w:space="0" w:color="auto"/>
              <w:left w:val="single" w:sz="4" w:space="0" w:color="auto"/>
              <w:bottom w:val="single" w:sz="4" w:space="0" w:color="auto"/>
              <w:right w:val="single" w:sz="4" w:space="0" w:color="auto"/>
            </w:tcBorders>
            <w:hideMark/>
          </w:tcPr>
          <w:p w14:paraId="5CC0AF85" w14:textId="77777777" w:rsidR="00640C1B" w:rsidRPr="00640C1B" w:rsidRDefault="00640C1B" w:rsidP="00640C1B">
            <w:pPr>
              <w:spacing w:line="252" w:lineRule="auto"/>
              <w:jc w:val="right"/>
              <w:rPr>
                <w:rFonts w:ascii="Times New Roman" w:hAnsi="Times New Roman" w:cs="Times New Roman"/>
                <w:sz w:val="24"/>
                <w:szCs w:val="24"/>
              </w:rPr>
            </w:pPr>
            <w:r>
              <w:rPr>
                <w:rFonts w:ascii="Times New Roman" w:hAnsi="Times New Roman" w:cs="Times New Roman"/>
                <w:sz w:val="24"/>
                <w:szCs w:val="24"/>
              </w:rPr>
              <w:t>0</w:t>
            </w:r>
          </w:p>
        </w:tc>
      </w:tr>
      <w:tr w:rsidR="00640C1B" w14:paraId="4C005E46" w14:textId="77777777" w:rsidTr="00640C1B">
        <w:tc>
          <w:tcPr>
            <w:tcW w:w="3599" w:type="dxa"/>
            <w:tcBorders>
              <w:top w:val="single" w:sz="4" w:space="0" w:color="auto"/>
              <w:left w:val="single" w:sz="4" w:space="0" w:color="auto"/>
              <w:bottom w:val="single" w:sz="4" w:space="0" w:color="auto"/>
              <w:right w:val="single" w:sz="4" w:space="0" w:color="auto"/>
            </w:tcBorders>
            <w:hideMark/>
          </w:tcPr>
          <w:p w14:paraId="7A2C0375" w14:textId="77777777" w:rsidR="00640C1B" w:rsidRPr="00640C1B" w:rsidRDefault="00640C1B" w:rsidP="00640C1B">
            <w:pPr>
              <w:spacing w:line="252" w:lineRule="auto"/>
              <w:jc w:val="both"/>
              <w:rPr>
                <w:rFonts w:ascii="Times New Roman" w:hAnsi="Times New Roman" w:cs="Times New Roman"/>
                <w:sz w:val="24"/>
                <w:szCs w:val="24"/>
              </w:rPr>
            </w:pPr>
            <w:r w:rsidRPr="00640C1B">
              <w:rPr>
                <w:rFonts w:ascii="Times New Roman" w:hAnsi="Times New Roman" w:cs="Times New Roman"/>
                <w:sz w:val="24"/>
                <w:szCs w:val="24"/>
              </w:rPr>
              <w:t>Wsparcie osób starszych i kadry świadczącej obsługę społeczną w zakresie przeciwdziałania COVID-19</w:t>
            </w:r>
          </w:p>
        </w:tc>
        <w:tc>
          <w:tcPr>
            <w:tcW w:w="2740" w:type="dxa"/>
            <w:tcBorders>
              <w:top w:val="single" w:sz="4" w:space="0" w:color="auto"/>
              <w:left w:val="single" w:sz="4" w:space="0" w:color="auto"/>
              <w:bottom w:val="single" w:sz="4" w:space="0" w:color="auto"/>
              <w:right w:val="single" w:sz="4" w:space="0" w:color="auto"/>
            </w:tcBorders>
          </w:tcPr>
          <w:p w14:paraId="058DA674" w14:textId="77777777" w:rsidR="00640C1B" w:rsidRPr="00640C1B" w:rsidRDefault="00435694" w:rsidP="00640C1B">
            <w:pPr>
              <w:spacing w:line="252" w:lineRule="auto"/>
              <w:jc w:val="right"/>
              <w:rPr>
                <w:rFonts w:ascii="Times New Roman" w:hAnsi="Times New Roman" w:cs="Times New Roman"/>
                <w:sz w:val="24"/>
                <w:szCs w:val="24"/>
              </w:rPr>
            </w:pPr>
            <w:r>
              <w:rPr>
                <w:rFonts w:ascii="Times New Roman" w:hAnsi="Times New Roman" w:cs="Times New Roman"/>
                <w:sz w:val="24"/>
                <w:szCs w:val="24"/>
              </w:rPr>
              <w:t>166 851,47</w:t>
            </w:r>
          </w:p>
          <w:p w14:paraId="263768DD" w14:textId="77777777" w:rsidR="00640C1B" w:rsidRPr="00640C1B" w:rsidRDefault="00640C1B" w:rsidP="00640C1B">
            <w:pPr>
              <w:spacing w:line="252" w:lineRule="auto"/>
              <w:jc w:val="right"/>
              <w:rPr>
                <w:rFonts w:ascii="Times New Roman" w:hAnsi="Times New Roman" w:cs="Times New Roman"/>
                <w:sz w:val="24"/>
                <w:szCs w:val="24"/>
              </w:rPr>
            </w:pPr>
          </w:p>
          <w:p w14:paraId="36BEAD05" w14:textId="77777777" w:rsidR="00640C1B" w:rsidRPr="00640C1B" w:rsidRDefault="00640C1B" w:rsidP="00640C1B">
            <w:pPr>
              <w:spacing w:line="252" w:lineRule="auto"/>
              <w:rPr>
                <w:rFonts w:ascii="Times New Roman" w:hAnsi="Times New Roman" w:cs="Times New Roman"/>
                <w:sz w:val="24"/>
                <w:szCs w:val="24"/>
              </w:rPr>
            </w:pPr>
          </w:p>
        </w:tc>
      </w:tr>
      <w:tr w:rsidR="00640C1B" w14:paraId="0B2581BC" w14:textId="77777777" w:rsidTr="00640C1B">
        <w:tc>
          <w:tcPr>
            <w:tcW w:w="3599" w:type="dxa"/>
            <w:tcBorders>
              <w:top w:val="single" w:sz="4" w:space="0" w:color="auto"/>
              <w:left w:val="single" w:sz="4" w:space="0" w:color="auto"/>
              <w:bottom w:val="single" w:sz="4" w:space="0" w:color="auto"/>
              <w:right w:val="single" w:sz="4" w:space="0" w:color="auto"/>
            </w:tcBorders>
            <w:hideMark/>
          </w:tcPr>
          <w:p w14:paraId="452D8BE1" w14:textId="77777777" w:rsidR="00640C1B" w:rsidRPr="00640C1B" w:rsidRDefault="00640C1B" w:rsidP="00640C1B">
            <w:pPr>
              <w:spacing w:line="252" w:lineRule="auto"/>
              <w:jc w:val="both"/>
              <w:rPr>
                <w:rFonts w:ascii="Times New Roman" w:hAnsi="Times New Roman" w:cs="Times New Roman"/>
                <w:sz w:val="24"/>
                <w:szCs w:val="24"/>
              </w:rPr>
            </w:pPr>
            <w:r w:rsidRPr="00640C1B">
              <w:rPr>
                <w:rFonts w:ascii="Times New Roman" w:hAnsi="Times New Roman" w:cs="Times New Roman"/>
                <w:sz w:val="24"/>
                <w:szCs w:val="24"/>
              </w:rPr>
              <w:t>Przebudowa części budynku internatu w Nowem w celu zmiany sposobu użytkowania na mieszkania chronione</w:t>
            </w:r>
          </w:p>
        </w:tc>
        <w:tc>
          <w:tcPr>
            <w:tcW w:w="2740" w:type="dxa"/>
            <w:tcBorders>
              <w:top w:val="single" w:sz="4" w:space="0" w:color="auto"/>
              <w:left w:val="single" w:sz="4" w:space="0" w:color="auto"/>
              <w:bottom w:val="single" w:sz="4" w:space="0" w:color="auto"/>
              <w:right w:val="single" w:sz="4" w:space="0" w:color="auto"/>
            </w:tcBorders>
            <w:hideMark/>
          </w:tcPr>
          <w:p w14:paraId="7F5C1884" w14:textId="77777777" w:rsidR="00640C1B" w:rsidRPr="00640C1B" w:rsidRDefault="002426C5" w:rsidP="00640C1B">
            <w:pPr>
              <w:spacing w:line="252" w:lineRule="auto"/>
              <w:jc w:val="right"/>
              <w:rPr>
                <w:rFonts w:ascii="Times New Roman" w:hAnsi="Times New Roman" w:cs="Times New Roman"/>
                <w:sz w:val="24"/>
                <w:szCs w:val="24"/>
              </w:rPr>
            </w:pPr>
            <w:r>
              <w:rPr>
                <w:rFonts w:ascii="Times New Roman" w:hAnsi="Times New Roman" w:cs="Times New Roman"/>
                <w:sz w:val="24"/>
                <w:szCs w:val="24"/>
              </w:rPr>
              <w:t>0</w:t>
            </w:r>
          </w:p>
        </w:tc>
      </w:tr>
      <w:tr w:rsidR="00640C1B" w14:paraId="204290A4" w14:textId="77777777" w:rsidTr="00640C1B">
        <w:tc>
          <w:tcPr>
            <w:tcW w:w="3599" w:type="dxa"/>
            <w:tcBorders>
              <w:top w:val="single" w:sz="4" w:space="0" w:color="auto"/>
              <w:left w:val="single" w:sz="4" w:space="0" w:color="auto"/>
              <w:bottom w:val="single" w:sz="4" w:space="0" w:color="auto"/>
              <w:right w:val="single" w:sz="4" w:space="0" w:color="auto"/>
            </w:tcBorders>
            <w:hideMark/>
          </w:tcPr>
          <w:p w14:paraId="38EEAD7D" w14:textId="77777777" w:rsidR="00640C1B" w:rsidRPr="00640C1B" w:rsidRDefault="00640C1B" w:rsidP="00640C1B">
            <w:pPr>
              <w:spacing w:line="252" w:lineRule="auto"/>
              <w:jc w:val="both"/>
              <w:rPr>
                <w:rFonts w:ascii="Times New Roman" w:hAnsi="Times New Roman" w:cs="Times New Roman"/>
                <w:sz w:val="24"/>
                <w:szCs w:val="24"/>
              </w:rPr>
            </w:pPr>
            <w:r w:rsidRPr="00640C1B">
              <w:rPr>
                <w:rFonts w:ascii="Times New Roman" w:hAnsi="Times New Roman" w:cs="Times New Roman"/>
                <w:sz w:val="24"/>
                <w:szCs w:val="24"/>
              </w:rPr>
              <w:t>Wsparcie dzieci umieszczonych w pieczy zastępczej w okresie epidemii COVID-19</w:t>
            </w:r>
          </w:p>
        </w:tc>
        <w:tc>
          <w:tcPr>
            <w:tcW w:w="2740" w:type="dxa"/>
            <w:tcBorders>
              <w:top w:val="single" w:sz="4" w:space="0" w:color="auto"/>
              <w:left w:val="single" w:sz="4" w:space="0" w:color="auto"/>
              <w:bottom w:val="single" w:sz="4" w:space="0" w:color="auto"/>
              <w:right w:val="single" w:sz="4" w:space="0" w:color="auto"/>
            </w:tcBorders>
            <w:hideMark/>
          </w:tcPr>
          <w:p w14:paraId="378263FC" w14:textId="77777777" w:rsidR="00640C1B" w:rsidRPr="00640C1B" w:rsidRDefault="00435694" w:rsidP="00640C1B">
            <w:pPr>
              <w:spacing w:line="252" w:lineRule="auto"/>
              <w:jc w:val="right"/>
              <w:rPr>
                <w:rFonts w:ascii="Times New Roman" w:hAnsi="Times New Roman" w:cs="Times New Roman"/>
                <w:sz w:val="24"/>
                <w:szCs w:val="24"/>
              </w:rPr>
            </w:pPr>
            <w:r>
              <w:rPr>
                <w:rFonts w:ascii="Times New Roman" w:hAnsi="Times New Roman" w:cs="Times New Roman"/>
                <w:sz w:val="24"/>
                <w:szCs w:val="24"/>
              </w:rPr>
              <w:t>333 691,83</w:t>
            </w:r>
          </w:p>
        </w:tc>
      </w:tr>
      <w:tr w:rsidR="00640C1B" w14:paraId="4818CF65" w14:textId="77777777" w:rsidTr="00640C1B">
        <w:tc>
          <w:tcPr>
            <w:tcW w:w="3599" w:type="dxa"/>
            <w:tcBorders>
              <w:top w:val="single" w:sz="4" w:space="0" w:color="auto"/>
              <w:left w:val="single" w:sz="4" w:space="0" w:color="auto"/>
              <w:bottom w:val="single" w:sz="4" w:space="0" w:color="auto"/>
              <w:right w:val="single" w:sz="4" w:space="0" w:color="auto"/>
            </w:tcBorders>
            <w:hideMark/>
          </w:tcPr>
          <w:p w14:paraId="34B3B21B" w14:textId="77777777" w:rsidR="00640C1B" w:rsidRPr="00640C1B" w:rsidRDefault="00640C1B" w:rsidP="00640C1B">
            <w:pPr>
              <w:spacing w:line="252" w:lineRule="auto"/>
              <w:jc w:val="both"/>
              <w:rPr>
                <w:rFonts w:ascii="Times New Roman" w:hAnsi="Times New Roman" w:cs="Times New Roman"/>
                <w:sz w:val="24"/>
                <w:szCs w:val="24"/>
              </w:rPr>
            </w:pPr>
            <w:r w:rsidRPr="00640C1B">
              <w:rPr>
                <w:rFonts w:ascii="Times New Roman" w:hAnsi="Times New Roman" w:cs="Times New Roman"/>
                <w:sz w:val="24"/>
                <w:szCs w:val="24"/>
              </w:rPr>
              <w:t>Pomagamy skutecznie</w:t>
            </w:r>
          </w:p>
        </w:tc>
        <w:tc>
          <w:tcPr>
            <w:tcW w:w="2740" w:type="dxa"/>
            <w:tcBorders>
              <w:top w:val="single" w:sz="4" w:space="0" w:color="auto"/>
              <w:left w:val="single" w:sz="4" w:space="0" w:color="auto"/>
              <w:bottom w:val="single" w:sz="4" w:space="0" w:color="auto"/>
              <w:right w:val="single" w:sz="4" w:space="0" w:color="auto"/>
            </w:tcBorders>
            <w:hideMark/>
          </w:tcPr>
          <w:p w14:paraId="6CC47712" w14:textId="77777777" w:rsidR="00640C1B" w:rsidRPr="00640C1B" w:rsidRDefault="00435694" w:rsidP="00640C1B">
            <w:pPr>
              <w:spacing w:line="252" w:lineRule="auto"/>
              <w:jc w:val="right"/>
              <w:rPr>
                <w:rFonts w:ascii="Times New Roman" w:hAnsi="Times New Roman" w:cs="Times New Roman"/>
                <w:sz w:val="24"/>
                <w:szCs w:val="24"/>
              </w:rPr>
            </w:pPr>
            <w:r>
              <w:rPr>
                <w:rFonts w:ascii="Times New Roman" w:hAnsi="Times New Roman" w:cs="Times New Roman"/>
                <w:sz w:val="24"/>
                <w:szCs w:val="24"/>
              </w:rPr>
              <w:t>406 126,15</w:t>
            </w:r>
          </w:p>
        </w:tc>
      </w:tr>
      <w:tr w:rsidR="00640C1B" w14:paraId="38D2421F" w14:textId="77777777" w:rsidTr="00640C1B">
        <w:tc>
          <w:tcPr>
            <w:tcW w:w="3599" w:type="dxa"/>
            <w:tcBorders>
              <w:top w:val="single" w:sz="4" w:space="0" w:color="auto"/>
              <w:left w:val="single" w:sz="4" w:space="0" w:color="auto"/>
              <w:bottom w:val="single" w:sz="4" w:space="0" w:color="auto"/>
              <w:right w:val="single" w:sz="4" w:space="0" w:color="auto"/>
            </w:tcBorders>
            <w:hideMark/>
          </w:tcPr>
          <w:p w14:paraId="7AD93838" w14:textId="77777777" w:rsidR="00640C1B" w:rsidRPr="00640C1B" w:rsidRDefault="00640C1B" w:rsidP="00640C1B">
            <w:pPr>
              <w:spacing w:line="252" w:lineRule="auto"/>
              <w:jc w:val="both"/>
              <w:rPr>
                <w:rFonts w:ascii="Times New Roman" w:hAnsi="Times New Roman" w:cs="Times New Roman"/>
                <w:sz w:val="24"/>
                <w:szCs w:val="24"/>
              </w:rPr>
            </w:pPr>
            <w:r w:rsidRPr="00640C1B">
              <w:rPr>
                <w:rFonts w:ascii="Times New Roman" w:hAnsi="Times New Roman" w:cs="Times New Roman"/>
                <w:sz w:val="24"/>
                <w:szCs w:val="24"/>
              </w:rPr>
              <w:t>Wyjazdy na praktyki zagraniczne w programie Erasmus+ jako nieodłączny element dalszego umiędzynarodowiania ZSP w Świeciu</w:t>
            </w:r>
          </w:p>
        </w:tc>
        <w:tc>
          <w:tcPr>
            <w:tcW w:w="2740" w:type="dxa"/>
            <w:tcBorders>
              <w:top w:val="single" w:sz="4" w:space="0" w:color="auto"/>
              <w:left w:val="single" w:sz="4" w:space="0" w:color="auto"/>
              <w:bottom w:val="single" w:sz="4" w:space="0" w:color="auto"/>
              <w:right w:val="single" w:sz="4" w:space="0" w:color="auto"/>
            </w:tcBorders>
            <w:hideMark/>
          </w:tcPr>
          <w:p w14:paraId="7A4EB713" w14:textId="77777777" w:rsidR="00640C1B" w:rsidRPr="00640C1B" w:rsidRDefault="00640C1B" w:rsidP="00640C1B">
            <w:pPr>
              <w:tabs>
                <w:tab w:val="left" w:pos="390"/>
              </w:tabs>
              <w:spacing w:line="252" w:lineRule="auto"/>
              <w:jc w:val="right"/>
              <w:rPr>
                <w:rFonts w:ascii="Times New Roman" w:hAnsi="Times New Roman" w:cs="Times New Roman"/>
                <w:sz w:val="24"/>
                <w:szCs w:val="24"/>
              </w:rPr>
            </w:pPr>
            <w:r>
              <w:rPr>
                <w:rFonts w:ascii="Times New Roman" w:hAnsi="Times New Roman" w:cs="Times New Roman"/>
                <w:sz w:val="24"/>
                <w:szCs w:val="24"/>
              </w:rPr>
              <w:tab/>
            </w:r>
            <w:r w:rsidR="00435694">
              <w:rPr>
                <w:rFonts w:ascii="Times New Roman" w:hAnsi="Times New Roman" w:cs="Times New Roman"/>
                <w:sz w:val="24"/>
                <w:szCs w:val="24"/>
              </w:rPr>
              <w:t>518 307,52</w:t>
            </w:r>
          </w:p>
        </w:tc>
      </w:tr>
      <w:tr w:rsidR="00640C1B" w14:paraId="30FA3181" w14:textId="77777777" w:rsidTr="00640C1B">
        <w:tc>
          <w:tcPr>
            <w:tcW w:w="3599" w:type="dxa"/>
            <w:tcBorders>
              <w:top w:val="single" w:sz="4" w:space="0" w:color="auto"/>
              <w:left w:val="single" w:sz="4" w:space="0" w:color="auto"/>
              <w:bottom w:val="single" w:sz="4" w:space="0" w:color="auto"/>
              <w:right w:val="single" w:sz="4" w:space="0" w:color="auto"/>
            </w:tcBorders>
            <w:hideMark/>
          </w:tcPr>
          <w:p w14:paraId="753F8097" w14:textId="77777777" w:rsidR="00640C1B" w:rsidRPr="00640C1B" w:rsidRDefault="00640C1B" w:rsidP="00640C1B">
            <w:pPr>
              <w:spacing w:line="252" w:lineRule="auto"/>
              <w:jc w:val="both"/>
              <w:rPr>
                <w:rFonts w:ascii="Times New Roman" w:hAnsi="Times New Roman" w:cs="Times New Roman"/>
                <w:sz w:val="24"/>
                <w:szCs w:val="24"/>
              </w:rPr>
            </w:pPr>
            <w:r w:rsidRPr="00640C1B">
              <w:rPr>
                <w:rFonts w:ascii="Times New Roman" w:hAnsi="Times New Roman" w:cs="Times New Roman"/>
                <w:sz w:val="24"/>
                <w:szCs w:val="24"/>
              </w:rPr>
              <w:t xml:space="preserve">Rozbudowa drogi powiatowej nr 1265C Świekatowo </w:t>
            </w:r>
            <w:r w:rsidR="00435694">
              <w:rPr>
                <w:rFonts w:ascii="Times New Roman" w:hAnsi="Times New Roman" w:cs="Times New Roman"/>
                <w:sz w:val="24"/>
                <w:szCs w:val="24"/>
              </w:rPr>
              <w:t>–</w:t>
            </w:r>
            <w:r w:rsidRPr="00640C1B">
              <w:rPr>
                <w:rFonts w:ascii="Times New Roman" w:hAnsi="Times New Roman" w:cs="Times New Roman"/>
                <w:sz w:val="24"/>
                <w:szCs w:val="24"/>
              </w:rPr>
              <w:t xml:space="preserve"> Serock. Etap II </w:t>
            </w:r>
            <w:r w:rsidR="00435694">
              <w:rPr>
                <w:rFonts w:ascii="Times New Roman" w:hAnsi="Times New Roman" w:cs="Times New Roman"/>
                <w:sz w:val="24"/>
                <w:szCs w:val="24"/>
              </w:rPr>
              <w:t>–</w:t>
            </w:r>
            <w:r w:rsidRPr="00640C1B">
              <w:rPr>
                <w:rFonts w:ascii="Times New Roman" w:hAnsi="Times New Roman" w:cs="Times New Roman"/>
                <w:sz w:val="24"/>
                <w:szCs w:val="24"/>
              </w:rPr>
              <w:t xml:space="preserve"> wykonanie ciągu pieszo </w:t>
            </w:r>
            <w:r w:rsidR="00435694">
              <w:rPr>
                <w:rFonts w:ascii="Times New Roman" w:hAnsi="Times New Roman" w:cs="Times New Roman"/>
                <w:sz w:val="24"/>
                <w:szCs w:val="24"/>
              </w:rPr>
              <w:t>–</w:t>
            </w:r>
            <w:r w:rsidRPr="00640C1B">
              <w:rPr>
                <w:rFonts w:ascii="Times New Roman" w:hAnsi="Times New Roman" w:cs="Times New Roman"/>
                <w:sz w:val="24"/>
                <w:szCs w:val="24"/>
              </w:rPr>
              <w:t xml:space="preserve"> rowerowego na odcinku Małe Łąkie </w:t>
            </w:r>
            <w:r w:rsidR="00435694">
              <w:rPr>
                <w:rFonts w:ascii="Times New Roman" w:hAnsi="Times New Roman" w:cs="Times New Roman"/>
                <w:sz w:val="24"/>
                <w:szCs w:val="24"/>
              </w:rPr>
              <w:t>–</w:t>
            </w:r>
            <w:r w:rsidRPr="00640C1B">
              <w:rPr>
                <w:rFonts w:ascii="Times New Roman" w:hAnsi="Times New Roman" w:cs="Times New Roman"/>
                <w:sz w:val="24"/>
                <w:szCs w:val="24"/>
              </w:rPr>
              <w:t>Serock</w:t>
            </w:r>
          </w:p>
        </w:tc>
        <w:tc>
          <w:tcPr>
            <w:tcW w:w="2740" w:type="dxa"/>
            <w:tcBorders>
              <w:top w:val="single" w:sz="4" w:space="0" w:color="auto"/>
              <w:left w:val="single" w:sz="4" w:space="0" w:color="auto"/>
              <w:bottom w:val="single" w:sz="4" w:space="0" w:color="auto"/>
              <w:right w:val="single" w:sz="4" w:space="0" w:color="auto"/>
            </w:tcBorders>
            <w:hideMark/>
          </w:tcPr>
          <w:p w14:paraId="20351F30" w14:textId="77777777" w:rsidR="00640C1B" w:rsidRPr="00640C1B" w:rsidRDefault="00640C1B" w:rsidP="00640C1B">
            <w:pPr>
              <w:tabs>
                <w:tab w:val="left" w:pos="390"/>
              </w:tabs>
              <w:spacing w:line="252" w:lineRule="auto"/>
              <w:jc w:val="right"/>
              <w:rPr>
                <w:rFonts w:ascii="Times New Roman" w:hAnsi="Times New Roman" w:cs="Times New Roman"/>
                <w:sz w:val="24"/>
                <w:szCs w:val="24"/>
              </w:rPr>
            </w:pPr>
            <w:r>
              <w:rPr>
                <w:rFonts w:ascii="Times New Roman" w:hAnsi="Times New Roman" w:cs="Times New Roman"/>
                <w:sz w:val="24"/>
                <w:szCs w:val="24"/>
              </w:rPr>
              <w:t>0</w:t>
            </w:r>
          </w:p>
        </w:tc>
      </w:tr>
      <w:tr w:rsidR="00435694" w14:paraId="3E44ED20" w14:textId="77777777" w:rsidTr="00640C1B">
        <w:tc>
          <w:tcPr>
            <w:tcW w:w="3599" w:type="dxa"/>
            <w:tcBorders>
              <w:top w:val="single" w:sz="4" w:space="0" w:color="auto"/>
              <w:left w:val="single" w:sz="4" w:space="0" w:color="auto"/>
              <w:bottom w:val="single" w:sz="4" w:space="0" w:color="auto"/>
              <w:right w:val="single" w:sz="4" w:space="0" w:color="auto"/>
            </w:tcBorders>
          </w:tcPr>
          <w:p w14:paraId="0949FD21" w14:textId="77777777" w:rsidR="00435694" w:rsidRPr="00640C1B" w:rsidRDefault="00435694" w:rsidP="00640C1B">
            <w:pPr>
              <w:spacing w:line="252" w:lineRule="auto"/>
              <w:jc w:val="both"/>
              <w:rPr>
                <w:rFonts w:ascii="Times New Roman" w:hAnsi="Times New Roman" w:cs="Times New Roman"/>
                <w:sz w:val="24"/>
                <w:szCs w:val="24"/>
              </w:rPr>
            </w:pPr>
            <w:r>
              <w:rPr>
                <w:rFonts w:ascii="Times New Roman" w:hAnsi="Times New Roman" w:cs="Times New Roman"/>
                <w:sz w:val="24"/>
                <w:szCs w:val="24"/>
              </w:rPr>
              <w:t>Europejska jakość w kształceniu zawodowym</w:t>
            </w:r>
          </w:p>
        </w:tc>
        <w:tc>
          <w:tcPr>
            <w:tcW w:w="2740" w:type="dxa"/>
            <w:tcBorders>
              <w:top w:val="single" w:sz="4" w:space="0" w:color="auto"/>
              <w:left w:val="single" w:sz="4" w:space="0" w:color="auto"/>
              <w:bottom w:val="single" w:sz="4" w:space="0" w:color="auto"/>
              <w:right w:val="single" w:sz="4" w:space="0" w:color="auto"/>
            </w:tcBorders>
          </w:tcPr>
          <w:p w14:paraId="7680979A" w14:textId="77777777" w:rsidR="00435694" w:rsidRDefault="00712260" w:rsidP="00640C1B">
            <w:pPr>
              <w:tabs>
                <w:tab w:val="left" w:pos="390"/>
              </w:tabs>
              <w:spacing w:line="252" w:lineRule="auto"/>
              <w:jc w:val="right"/>
              <w:rPr>
                <w:rFonts w:ascii="Times New Roman" w:hAnsi="Times New Roman" w:cs="Times New Roman"/>
                <w:sz w:val="24"/>
                <w:szCs w:val="24"/>
              </w:rPr>
            </w:pPr>
            <w:r>
              <w:rPr>
                <w:rFonts w:ascii="Times New Roman" w:hAnsi="Times New Roman" w:cs="Times New Roman"/>
                <w:sz w:val="24"/>
                <w:szCs w:val="24"/>
              </w:rPr>
              <w:t>52 643,34</w:t>
            </w:r>
          </w:p>
        </w:tc>
      </w:tr>
      <w:tr w:rsidR="00640C1B" w14:paraId="73A12204" w14:textId="77777777" w:rsidTr="00640C1B">
        <w:tc>
          <w:tcPr>
            <w:tcW w:w="3599" w:type="dxa"/>
            <w:tcBorders>
              <w:top w:val="single" w:sz="4" w:space="0" w:color="auto"/>
              <w:left w:val="single" w:sz="4" w:space="0" w:color="auto"/>
              <w:bottom w:val="single" w:sz="4" w:space="0" w:color="auto"/>
              <w:right w:val="single" w:sz="4" w:space="0" w:color="auto"/>
            </w:tcBorders>
            <w:hideMark/>
          </w:tcPr>
          <w:p w14:paraId="7549B9F7" w14:textId="77777777" w:rsidR="00640C1B" w:rsidRPr="00640C1B" w:rsidRDefault="00640C1B" w:rsidP="00640C1B">
            <w:pPr>
              <w:spacing w:line="252" w:lineRule="auto"/>
              <w:jc w:val="center"/>
              <w:rPr>
                <w:rFonts w:ascii="Times New Roman" w:hAnsi="Times New Roman" w:cs="Times New Roman"/>
                <w:b/>
                <w:sz w:val="24"/>
                <w:szCs w:val="24"/>
              </w:rPr>
            </w:pPr>
            <w:r w:rsidRPr="00640C1B">
              <w:rPr>
                <w:rFonts w:ascii="Times New Roman" w:hAnsi="Times New Roman" w:cs="Times New Roman"/>
                <w:b/>
                <w:sz w:val="24"/>
                <w:szCs w:val="24"/>
              </w:rPr>
              <w:t>OGÓŁEM</w:t>
            </w:r>
          </w:p>
        </w:tc>
        <w:tc>
          <w:tcPr>
            <w:tcW w:w="2740" w:type="dxa"/>
            <w:tcBorders>
              <w:top w:val="single" w:sz="4" w:space="0" w:color="auto"/>
              <w:left w:val="single" w:sz="4" w:space="0" w:color="auto"/>
              <w:bottom w:val="single" w:sz="4" w:space="0" w:color="auto"/>
              <w:right w:val="single" w:sz="4" w:space="0" w:color="auto"/>
            </w:tcBorders>
            <w:hideMark/>
          </w:tcPr>
          <w:p w14:paraId="287034AA" w14:textId="77777777" w:rsidR="00640C1B" w:rsidRPr="00640C1B" w:rsidRDefault="00640C1B" w:rsidP="00640C1B">
            <w:pPr>
              <w:spacing w:line="252" w:lineRule="auto"/>
              <w:jc w:val="right"/>
              <w:rPr>
                <w:rFonts w:ascii="Times New Roman" w:hAnsi="Times New Roman" w:cs="Times New Roman"/>
                <w:b/>
                <w:sz w:val="24"/>
                <w:szCs w:val="24"/>
              </w:rPr>
            </w:pPr>
            <w:r>
              <w:rPr>
                <w:rFonts w:ascii="Times New Roman" w:hAnsi="Times New Roman" w:cs="Times New Roman"/>
                <w:b/>
                <w:sz w:val="24"/>
                <w:szCs w:val="24"/>
              </w:rPr>
              <w:t>8 902 978,77</w:t>
            </w:r>
          </w:p>
        </w:tc>
      </w:tr>
    </w:tbl>
    <w:p w14:paraId="07A2DF81" w14:textId="77777777" w:rsidR="002426C5" w:rsidRPr="00F347D4" w:rsidRDefault="00640C1B"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textWrapping" w:clear="all"/>
      </w:r>
    </w:p>
    <w:p w14:paraId="0E6508A5" w14:textId="77777777" w:rsidR="005D082C" w:rsidRPr="00F347D4" w:rsidRDefault="005D082C" w:rsidP="005D082C">
      <w:pPr>
        <w:tabs>
          <w:tab w:val="num" w:pos="540"/>
        </w:tabs>
        <w:spacing w:after="0" w:line="360" w:lineRule="auto"/>
        <w:ind w:left="540" w:hanging="360"/>
        <w:jc w:val="both"/>
        <w:rPr>
          <w:rFonts w:ascii="Times New Roman" w:eastAsia="Times New Roman" w:hAnsi="Times New Roman" w:cs="Times New Roman"/>
          <w:b/>
          <w:bCs/>
          <w:sz w:val="28"/>
          <w:szCs w:val="24"/>
          <w:lang w:eastAsia="pl-PL"/>
        </w:rPr>
      </w:pPr>
      <w:r w:rsidRPr="00F347D4">
        <w:rPr>
          <w:rFonts w:ascii="Times New Roman" w:eastAsia="Times New Roman" w:hAnsi="Times New Roman" w:cs="Times New Roman"/>
          <w:b/>
          <w:bCs/>
          <w:sz w:val="28"/>
          <w:szCs w:val="24"/>
          <w:lang w:eastAsia="pl-PL"/>
        </w:rPr>
        <w:lastRenderedPageBreak/>
        <w:t>2.2 Wydatki</w:t>
      </w:r>
    </w:p>
    <w:p w14:paraId="55095EEF" w14:textId="77777777" w:rsidR="005D082C" w:rsidRPr="00F347D4" w:rsidRDefault="005D082C" w:rsidP="005D082C">
      <w:pPr>
        <w:spacing w:after="0" w:line="360" w:lineRule="auto"/>
        <w:jc w:val="both"/>
        <w:rPr>
          <w:rFonts w:ascii="Times New Roman" w:eastAsia="Times New Roman" w:hAnsi="Times New Roman" w:cs="Times New Roman"/>
          <w:b/>
          <w:bCs/>
          <w:sz w:val="24"/>
          <w:szCs w:val="24"/>
          <w:lang w:eastAsia="pl-PL"/>
        </w:rPr>
      </w:pPr>
    </w:p>
    <w:p w14:paraId="638BCB1E" w14:textId="77777777" w:rsidR="005D082C" w:rsidRPr="00F347D4" w:rsidRDefault="005D082C" w:rsidP="005D082C">
      <w:pPr>
        <w:spacing w:after="0" w:line="360" w:lineRule="auto"/>
        <w:ind w:firstLine="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 Ogółem plan wy</w:t>
      </w:r>
      <w:r>
        <w:rPr>
          <w:rFonts w:ascii="Times New Roman" w:eastAsia="Times New Roman" w:hAnsi="Times New Roman" w:cs="Times New Roman"/>
          <w:sz w:val="24"/>
          <w:szCs w:val="24"/>
          <w:lang w:eastAsia="pl-PL"/>
        </w:rPr>
        <w:t>datków wykonano na poziomie 94,3</w:t>
      </w:r>
      <w:r w:rsidRPr="00F347D4">
        <w:rPr>
          <w:rFonts w:ascii="Times New Roman" w:eastAsia="Times New Roman" w:hAnsi="Times New Roman" w:cs="Times New Roman"/>
          <w:sz w:val="24"/>
          <w:szCs w:val="24"/>
          <w:lang w:eastAsia="pl-PL"/>
        </w:rPr>
        <w:t>%. Możemy, zatem po</w:t>
      </w:r>
      <w:r>
        <w:rPr>
          <w:rFonts w:ascii="Times New Roman" w:eastAsia="Times New Roman" w:hAnsi="Times New Roman" w:cs="Times New Roman"/>
          <w:sz w:val="24"/>
          <w:szCs w:val="24"/>
          <w:lang w:eastAsia="pl-PL"/>
        </w:rPr>
        <w:t>wiedzieć, że na wypracowanie nadwyżki</w:t>
      </w:r>
      <w:r w:rsidRPr="00F347D4">
        <w:rPr>
          <w:rFonts w:ascii="Times New Roman" w:eastAsia="Times New Roman" w:hAnsi="Times New Roman" w:cs="Times New Roman"/>
          <w:sz w:val="24"/>
          <w:szCs w:val="24"/>
          <w:lang w:eastAsia="pl-PL"/>
        </w:rPr>
        <w:t xml:space="preserve"> wpływ miało przede wszystkim niższe wykonanie wydatków. Wykonanie wydatków w podziale na bieżące i majątkowe przedstawia się w sposób następujący:</w:t>
      </w:r>
    </w:p>
    <w:p w14:paraId="04FC2501"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90"/>
        <w:gridCol w:w="1440"/>
        <w:gridCol w:w="1640"/>
        <w:gridCol w:w="1620"/>
        <w:gridCol w:w="2160"/>
      </w:tblGrid>
      <w:tr w:rsidR="005D082C" w:rsidRPr="00F347D4" w14:paraId="09B73D58" w14:textId="77777777" w:rsidTr="00635AD1">
        <w:tc>
          <w:tcPr>
            <w:tcW w:w="2590" w:type="dxa"/>
            <w:tcBorders>
              <w:top w:val="single" w:sz="4" w:space="0" w:color="auto"/>
              <w:left w:val="single" w:sz="4" w:space="0" w:color="auto"/>
              <w:bottom w:val="single" w:sz="4" w:space="0" w:color="auto"/>
              <w:right w:val="single" w:sz="4" w:space="0" w:color="auto"/>
            </w:tcBorders>
            <w:vAlign w:val="center"/>
            <w:hideMark/>
          </w:tcPr>
          <w:p w14:paraId="58244871" w14:textId="77777777" w:rsidR="005D082C" w:rsidRPr="00F347D4" w:rsidRDefault="005D082C" w:rsidP="00635AD1">
            <w:pPr>
              <w:tabs>
                <w:tab w:val="left" w:pos="900"/>
              </w:tabs>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Rodzaj wydatku</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2FBEFEB" w14:textId="77777777" w:rsidR="005D082C" w:rsidRPr="00F347D4" w:rsidRDefault="005D082C" w:rsidP="00635AD1">
            <w:pPr>
              <w:tabs>
                <w:tab w:val="left" w:pos="900"/>
              </w:tabs>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Plan</w:t>
            </w:r>
          </w:p>
        </w:tc>
        <w:tc>
          <w:tcPr>
            <w:tcW w:w="1640" w:type="dxa"/>
            <w:tcBorders>
              <w:top w:val="single" w:sz="4" w:space="0" w:color="auto"/>
              <w:left w:val="single" w:sz="4" w:space="0" w:color="auto"/>
              <w:bottom w:val="single" w:sz="4" w:space="0" w:color="auto"/>
              <w:right w:val="single" w:sz="4" w:space="0" w:color="auto"/>
            </w:tcBorders>
            <w:vAlign w:val="center"/>
            <w:hideMark/>
          </w:tcPr>
          <w:p w14:paraId="162FCE2F" w14:textId="77777777" w:rsidR="005D082C" w:rsidRPr="00F347D4" w:rsidRDefault="005D082C" w:rsidP="00635AD1">
            <w:pPr>
              <w:tabs>
                <w:tab w:val="left" w:pos="900"/>
              </w:tabs>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Wykonanie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305A350" w14:textId="77777777" w:rsidR="005D082C" w:rsidRPr="00F347D4" w:rsidRDefault="005D082C" w:rsidP="00635AD1">
            <w:pPr>
              <w:tabs>
                <w:tab w:val="left" w:pos="900"/>
              </w:tabs>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 wykonania</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A57146C" w14:textId="77777777" w:rsidR="005D082C" w:rsidRPr="00F347D4" w:rsidRDefault="005D082C" w:rsidP="00635AD1">
            <w:pPr>
              <w:tabs>
                <w:tab w:val="left" w:pos="900"/>
              </w:tabs>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Procentowy udział w wydatkach ogółem</w:t>
            </w:r>
          </w:p>
        </w:tc>
      </w:tr>
      <w:tr w:rsidR="005D082C" w:rsidRPr="00F347D4" w14:paraId="45353E89" w14:textId="77777777" w:rsidTr="00635AD1">
        <w:tc>
          <w:tcPr>
            <w:tcW w:w="2590" w:type="dxa"/>
            <w:tcBorders>
              <w:top w:val="single" w:sz="4" w:space="0" w:color="auto"/>
              <w:left w:val="single" w:sz="4" w:space="0" w:color="auto"/>
              <w:bottom w:val="single" w:sz="4" w:space="0" w:color="auto"/>
              <w:right w:val="single" w:sz="4" w:space="0" w:color="auto"/>
            </w:tcBorders>
            <w:hideMark/>
          </w:tcPr>
          <w:p w14:paraId="55B8FEBB" w14:textId="77777777" w:rsidR="005D082C" w:rsidRPr="00F347D4" w:rsidRDefault="005D082C" w:rsidP="00635AD1">
            <w:pPr>
              <w:tabs>
                <w:tab w:val="left" w:pos="900"/>
              </w:tabs>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Wydatki bieżące</w:t>
            </w:r>
          </w:p>
        </w:tc>
        <w:tc>
          <w:tcPr>
            <w:tcW w:w="1440" w:type="dxa"/>
            <w:tcBorders>
              <w:top w:val="single" w:sz="4" w:space="0" w:color="auto"/>
              <w:left w:val="single" w:sz="4" w:space="0" w:color="auto"/>
              <w:bottom w:val="single" w:sz="4" w:space="0" w:color="auto"/>
              <w:right w:val="single" w:sz="4" w:space="0" w:color="auto"/>
            </w:tcBorders>
            <w:hideMark/>
          </w:tcPr>
          <w:p w14:paraId="35113AC1" w14:textId="77777777" w:rsidR="005D082C" w:rsidRPr="00F347D4" w:rsidRDefault="0021422A"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107 289 961</w:t>
            </w:r>
          </w:p>
        </w:tc>
        <w:tc>
          <w:tcPr>
            <w:tcW w:w="1640" w:type="dxa"/>
            <w:tcBorders>
              <w:top w:val="single" w:sz="4" w:space="0" w:color="auto"/>
              <w:left w:val="single" w:sz="4" w:space="0" w:color="auto"/>
              <w:bottom w:val="single" w:sz="4" w:space="0" w:color="auto"/>
              <w:right w:val="single" w:sz="4" w:space="0" w:color="auto"/>
            </w:tcBorders>
            <w:hideMark/>
          </w:tcPr>
          <w:p w14:paraId="7107CA63" w14:textId="77777777" w:rsidR="005D082C" w:rsidRPr="00F347D4" w:rsidRDefault="0021422A"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101 223 849,24</w:t>
            </w:r>
            <w:r w:rsidR="005D082C" w:rsidRPr="00F347D4">
              <w:rPr>
                <w:rFonts w:ascii="Times New Roman" w:eastAsia="Times New Roman" w:hAnsi="Times New Roman" w:cs="Times New Roman"/>
                <w:sz w:val="24"/>
                <w:szCs w:val="24"/>
                <w:lang w:eastAsia="pl-PL"/>
              </w:rPr>
              <w:t xml:space="preserve"> </w:t>
            </w:r>
          </w:p>
        </w:tc>
        <w:tc>
          <w:tcPr>
            <w:tcW w:w="1620" w:type="dxa"/>
            <w:tcBorders>
              <w:top w:val="single" w:sz="4" w:space="0" w:color="auto"/>
              <w:left w:val="single" w:sz="4" w:space="0" w:color="auto"/>
              <w:bottom w:val="single" w:sz="4" w:space="0" w:color="auto"/>
              <w:right w:val="single" w:sz="4" w:space="0" w:color="auto"/>
            </w:tcBorders>
            <w:hideMark/>
          </w:tcPr>
          <w:p w14:paraId="52EC34B8" w14:textId="77777777" w:rsidR="005D082C" w:rsidRPr="00F347D4" w:rsidRDefault="0021422A"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94,3</w:t>
            </w:r>
            <w:r w:rsidR="005D082C" w:rsidRPr="00F347D4">
              <w:rPr>
                <w:rFonts w:ascii="Times New Roman" w:eastAsia="Times New Roman" w:hAnsi="Times New Roman" w:cs="Times New Roman"/>
                <w:sz w:val="24"/>
                <w:szCs w:val="24"/>
                <w:lang w:eastAsia="pl-PL"/>
              </w:rPr>
              <w:t xml:space="preserve"> </w:t>
            </w:r>
          </w:p>
        </w:tc>
        <w:tc>
          <w:tcPr>
            <w:tcW w:w="2160" w:type="dxa"/>
            <w:tcBorders>
              <w:top w:val="single" w:sz="4" w:space="0" w:color="auto"/>
              <w:left w:val="single" w:sz="4" w:space="0" w:color="auto"/>
              <w:bottom w:val="single" w:sz="4" w:space="0" w:color="auto"/>
              <w:right w:val="single" w:sz="4" w:space="0" w:color="auto"/>
            </w:tcBorders>
            <w:hideMark/>
          </w:tcPr>
          <w:p w14:paraId="4AAF6151" w14:textId="77777777" w:rsidR="005D082C" w:rsidRPr="00F347D4" w:rsidRDefault="0021422A"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72,9</w:t>
            </w:r>
          </w:p>
        </w:tc>
      </w:tr>
      <w:tr w:rsidR="005D082C" w:rsidRPr="00F347D4" w14:paraId="0A4FC1B2" w14:textId="77777777" w:rsidTr="00635AD1">
        <w:tc>
          <w:tcPr>
            <w:tcW w:w="2590" w:type="dxa"/>
            <w:tcBorders>
              <w:top w:val="single" w:sz="4" w:space="0" w:color="auto"/>
              <w:left w:val="single" w:sz="4" w:space="0" w:color="auto"/>
              <w:bottom w:val="single" w:sz="4" w:space="0" w:color="auto"/>
              <w:right w:val="single" w:sz="4" w:space="0" w:color="auto"/>
            </w:tcBorders>
            <w:hideMark/>
          </w:tcPr>
          <w:p w14:paraId="26ACED01" w14:textId="77777777" w:rsidR="005D082C" w:rsidRPr="00F347D4" w:rsidRDefault="005D082C" w:rsidP="00635AD1">
            <w:pPr>
              <w:tabs>
                <w:tab w:val="left" w:pos="900"/>
              </w:tabs>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Wydatki majątkowe</w:t>
            </w:r>
          </w:p>
        </w:tc>
        <w:tc>
          <w:tcPr>
            <w:tcW w:w="1440" w:type="dxa"/>
            <w:tcBorders>
              <w:top w:val="single" w:sz="4" w:space="0" w:color="auto"/>
              <w:left w:val="single" w:sz="4" w:space="0" w:color="auto"/>
              <w:bottom w:val="single" w:sz="4" w:space="0" w:color="auto"/>
              <w:right w:val="single" w:sz="4" w:space="0" w:color="auto"/>
            </w:tcBorders>
            <w:hideMark/>
          </w:tcPr>
          <w:p w14:paraId="530D1408" w14:textId="77777777" w:rsidR="005D082C" w:rsidRPr="00F347D4" w:rsidRDefault="0021422A"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42 739 154</w:t>
            </w:r>
          </w:p>
        </w:tc>
        <w:tc>
          <w:tcPr>
            <w:tcW w:w="1640" w:type="dxa"/>
            <w:tcBorders>
              <w:top w:val="single" w:sz="4" w:space="0" w:color="auto"/>
              <w:left w:val="single" w:sz="4" w:space="0" w:color="auto"/>
              <w:bottom w:val="single" w:sz="4" w:space="0" w:color="auto"/>
              <w:right w:val="single" w:sz="4" w:space="0" w:color="auto"/>
            </w:tcBorders>
            <w:hideMark/>
          </w:tcPr>
          <w:p w14:paraId="37C65A7D" w14:textId="77777777" w:rsidR="005D082C" w:rsidRPr="00F347D4" w:rsidRDefault="0021422A"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37 657 331,75</w:t>
            </w:r>
            <w:r w:rsidR="005D082C" w:rsidRPr="00F347D4">
              <w:rPr>
                <w:rFonts w:ascii="Times New Roman" w:eastAsia="Times New Roman" w:hAnsi="Times New Roman" w:cs="Times New Roman"/>
                <w:sz w:val="24"/>
                <w:szCs w:val="24"/>
                <w:lang w:eastAsia="pl-PL"/>
              </w:rPr>
              <w:t xml:space="preserve">   </w:t>
            </w:r>
          </w:p>
        </w:tc>
        <w:tc>
          <w:tcPr>
            <w:tcW w:w="1620" w:type="dxa"/>
            <w:tcBorders>
              <w:top w:val="single" w:sz="4" w:space="0" w:color="auto"/>
              <w:left w:val="single" w:sz="4" w:space="0" w:color="auto"/>
              <w:bottom w:val="single" w:sz="4" w:space="0" w:color="auto"/>
              <w:right w:val="single" w:sz="4" w:space="0" w:color="auto"/>
            </w:tcBorders>
            <w:hideMark/>
          </w:tcPr>
          <w:p w14:paraId="4F8A303F" w14:textId="77777777" w:rsidR="005D082C" w:rsidRPr="00F347D4" w:rsidRDefault="0021422A"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88,1</w:t>
            </w:r>
          </w:p>
        </w:tc>
        <w:tc>
          <w:tcPr>
            <w:tcW w:w="2160" w:type="dxa"/>
            <w:tcBorders>
              <w:top w:val="single" w:sz="4" w:space="0" w:color="auto"/>
              <w:left w:val="single" w:sz="4" w:space="0" w:color="auto"/>
              <w:bottom w:val="single" w:sz="4" w:space="0" w:color="auto"/>
              <w:right w:val="single" w:sz="4" w:space="0" w:color="auto"/>
            </w:tcBorders>
            <w:hideMark/>
          </w:tcPr>
          <w:p w14:paraId="0369BBA1" w14:textId="77777777" w:rsidR="005D082C" w:rsidRPr="00F347D4" w:rsidRDefault="0021422A" w:rsidP="00635AD1">
            <w:pPr>
              <w:tabs>
                <w:tab w:val="left" w:pos="900"/>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27,1</w:t>
            </w:r>
          </w:p>
        </w:tc>
      </w:tr>
      <w:tr w:rsidR="005D082C" w:rsidRPr="00F347D4" w14:paraId="6DF7FFBD" w14:textId="77777777" w:rsidTr="00635AD1">
        <w:tc>
          <w:tcPr>
            <w:tcW w:w="2590" w:type="dxa"/>
            <w:tcBorders>
              <w:top w:val="single" w:sz="4" w:space="0" w:color="auto"/>
              <w:left w:val="single" w:sz="4" w:space="0" w:color="auto"/>
              <w:bottom w:val="single" w:sz="4" w:space="0" w:color="auto"/>
              <w:right w:val="single" w:sz="4" w:space="0" w:color="auto"/>
            </w:tcBorders>
            <w:hideMark/>
          </w:tcPr>
          <w:p w14:paraId="30C6719A" w14:textId="77777777" w:rsidR="005D082C" w:rsidRPr="00F347D4" w:rsidRDefault="005D082C" w:rsidP="00635AD1">
            <w:pPr>
              <w:tabs>
                <w:tab w:val="left" w:pos="900"/>
              </w:tabs>
              <w:spacing w:after="0" w:line="360" w:lineRule="auto"/>
              <w:jc w:val="center"/>
              <w:rPr>
                <w:rFonts w:ascii="Times New Roman" w:eastAsia="Times New Roman" w:hAnsi="Times New Roman" w:cs="Times New Roman"/>
                <w:b/>
                <w:sz w:val="24"/>
                <w:szCs w:val="24"/>
                <w:lang w:eastAsia="pl-PL"/>
              </w:rPr>
            </w:pPr>
            <w:r w:rsidRPr="00F347D4">
              <w:rPr>
                <w:rFonts w:ascii="Times New Roman" w:eastAsia="Times New Roman" w:hAnsi="Times New Roman" w:cs="Times New Roman"/>
                <w:b/>
                <w:sz w:val="24"/>
                <w:szCs w:val="24"/>
                <w:lang w:eastAsia="pl-PL"/>
              </w:rPr>
              <w:t>Wydatki ogółem</w:t>
            </w:r>
          </w:p>
        </w:tc>
        <w:tc>
          <w:tcPr>
            <w:tcW w:w="1440" w:type="dxa"/>
            <w:tcBorders>
              <w:top w:val="single" w:sz="4" w:space="0" w:color="auto"/>
              <w:left w:val="single" w:sz="4" w:space="0" w:color="auto"/>
              <w:bottom w:val="single" w:sz="4" w:space="0" w:color="auto"/>
              <w:right w:val="single" w:sz="4" w:space="0" w:color="auto"/>
            </w:tcBorders>
            <w:hideMark/>
          </w:tcPr>
          <w:p w14:paraId="4800F3AA" w14:textId="77777777" w:rsidR="005D082C" w:rsidRPr="00F347D4" w:rsidRDefault="0021422A" w:rsidP="00635AD1">
            <w:pPr>
              <w:tabs>
                <w:tab w:val="left" w:pos="900"/>
              </w:tabs>
              <w:spacing w:after="0" w:line="360" w:lineRule="auto"/>
              <w:jc w:val="right"/>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150 029 115</w:t>
            </w:r>
          </w:p>
        </w:tc>
        <w:tc>
          <w:tcPr>
            <w:tcW w:w="1640" w:type="dxa"/>
            <w:tcBorders>
              <w:top w:val="single" w:sz="4" w:space="0" w:color="auto"/>
              <w:left w:val="single" w:sz="4" w:space="0" w:color="auto"/>
              <w:bottom w:val="single" w:sz="4" w:space="0" w:color="auto"/>
              <w:right w:val="single" w:sz="4" w:space="0" w:color="auto"/>
            </w:tcBorders>
            <w:hideMark/>
          </w:tcPr>
          <w:p w14:paraId="6790AEFA" w14:textId="77777777" w:rsidR="005D082C" w:rsidRPr="00F347D4" w:rsidRDefault="0021422A" w:rsidP="00635AD1">
            <w:pPr>
              <w:tabs>
                <w:tab w:val="left" w:pos="900"/>
              </w:tabs>
              <w:spacing w:after="0" w:line="360" w:lineRule="auto"/>
              <w:jc w:val="right"/>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138 881 180,99</w:t>
            </w:r>
          </w:p>
        </w:tc>
        <w:tc>
          <w:tcPr>
            <w:tcW w:w="1620" w:type="dxa"/>
            <w:tcBorders>
              <w:top w:val="single" w:sz="4" w:space="0" w:color="auto"/>
              <w:left w:val="single" w:sz="4" w:space="0" w:color="auto"/>
              <w:bottom w:val="single" w:sz="4" w:space="0" w:color="auto"/>
              <w:right w:val="single" w:sz="4" w:space="0" w:color="auto"/>
            </w:tcBorders>
            <w:hideMark/>
          </w:tcPr>
          <w:p w14:paraId="34958E14" w14:textId="77777777" w:rsidR="005D082C" w:rsidRPr="00F347D4" w:rsidRDefault="0021422A" w:rsidP="00635AD1">
            <w:pPr>
              <w:tabs>
                <w:tab w:val="left" w:pos="900"/>
              </w:tabs>
              <w:spacing w:after="0" w:line="360" w:lineRule="auto"/>
              <w:jc w:val="right"/>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92,6</w:t>
            </w:r>
          </w:p>
        </w:tc>
        <w:tc>
          <w:tcPr>
            <w:tcW w:w="2160" w:type="dxa"/>
            <w:tcBorders>
              <w:top w:val="single" w:sz="4" w:space="0" w:color="auto"/>
              <w:left w:val="single" w:sz="4" w:space="0" w:color="auto"/>
              <w:bottom w:val="single" w:sz="4" w:space="0" w:color="auto"/>
              <w:right w:val="single" w:sz="4" w:space="0" w:color="auto"/>
            </w:tcBorders>
            <w:hideMark/>
          </w:tcPr>
          <w:p w14:paraId="68786643" w14:textId="77777777" w:rsidR="005D082C" w:rsidRPr="00F347D4" w:rsidRDefault="005D082C" w:rsidP="00635AD1">
            <w:pPr>
              <w:tabs>
                <w:tab w:val="left" w:pos="900"/>
              </w:tabs>
              <w:spacing w:after="0" w:line="360" w:lineRule="auto"/>
              <w:jc w:val="right"/>
              <w:rPr>
                <w:rFonts w:ascii="Times New Roman" w:eastAsia="Times New Roman" w:hAnsi="Times New Roman" w:cs="Times New Roman"/>
                <w:b/>
                <w:sz w:val="24"/>
                <w:szCs w:val="24"/>
                <w:lang w:eastAsia="pl-PL"/>
              </w:rPr>
            </w:pPr>
            <w:r w:rsidRPr="00F347D4">
              <w:rPr>
                <w:rFonts w:ascii="Times New Roman" w:eastAsia="Times New Roman" w:hAnsi="Times New Roman" w:cs="Times New Roman"/>
                <w:b/>
                <w:sz w:val="24"/>
                <w:szCs w:val="24"/>
                <w:lang w:eastAsia="pl-PL"/>
              </w:rPr>
              <w:t>100</w:t>
            </w:r>
          </w:p>
        </w:tc>
      </w:tr>
    </w:tbl>
    <w:p w14:paraId="5E1AE8F9"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 </w:t>
      </w:r>
    </w:p>
    <w:p w14:paraId="49688747" w14:textId="77777777" w:rsidR="005D082C" w:rsidRDefault="005D082C" w:rsidP="0021422A">
      <w:p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 Na uwagę zasługuje bardzo dobry wskaźnik wykonania wydatk</w:t>
      </w:r>
      <w:r>
        <w:rPr>
          <w:rFonts w:ascii="Times New Roman" w:eastAsia="Times New Roman" w:hAnsi="Times New Roman" w:cs="Times New Roman"/>
          <w:sz w:val="24"/>
          <w:szCs w:val="24"/>
          <w:lang w:eastAsia="pl-PL"/>
        </w:rPr>
        <w:t>ów ma</w:t>
      </w:r>
      <w:r w:rsidR="0021422A">
        <w:rPr>
          <w:rFonts w:ascii="Times New Roman" w:eastAsia="Times New Roman" w:hAnsi="Times New Roman" w:cs="Times New Roman"/>
          <w:sz w:val="24"/>
          <w:szCs w:val="24"/>
          <w:lang w:eastAsia="pl-PL"/>
        </w:rPr>
        <w:t>jątkowych na poziomie bliskim 90</w:t>
      </w:r>
      <w:r w:rsidRPr="00F347D4">
        <w:rPr>
          <w:rFonts w:ascii="Times New Roman" w:eastAsia="Times New Roman" w:hAnsi="Times New Roman" w:cs="Times New Roman"/>
          <w:sz w:val="24"/>
          <w:szCs w:val="24"/>
          <w:lang w:eastAsia="pl-PL"/>
        </w:rPr>
        <w:t>% Ponadto wydatki majątk</w:t>
      </w:r>
      <w:r>
        <w:rPr>
          <w:rFonts w:ascii="Times New Roman" w:eastAsia="Times New Roman" w:hAnsi="Times New Roman" w:cs="Times New Roman"/>
          <w:sz w:val="24"/>
          <w:szCs w:val="24"/>
          <w:lang w:eastAsia="pl-PL"/>
        </w:rPr>
        <w:t>owe w strukturze stanowiły</w:t>
      </w:r>
      <w:r w:rsidR="0021422A">
        <w:rPr>
          <w:rFonts w:ascii="Times New Roman" w:eastAsia="Times New Roman" w:hAnsi="Times New Roman" w:cs="Times New Roman"/>
          <w:sz w:val="24"/>
          <w:szCs w:val="24"/>
          <w:lang w:eastAsia="pl-PL"/>
        </w:rPr>
        <w:t xml:space="preserve"> relatywnie wysoki wskaźnik bo aż 27,1%, przy czym w latach 2009-2019</w:t>
      </w:r>
      <w:r>
        <w:rPr>
          <w:rFonts w:ascii="Times New Roman" w:eastAsia="Times New Roman" w:hAnsi="Times New Roman" w:cs="Times New Roman"/>
          <w:sz w:val="24"/>
          <w:szCs w:val="24"/>
          <w:lang w:eastAsia="pl-PL"/>
        </w:rPr>
        <w:t xml:space="preserve"> wskaźnik</w:t>
      </w:r>
      <w:r w:rsidRPr="00F347D4">
        <w:rPr>
          <w:rFonts w:ascii="Times New Roman" w:eastAsia="Times New Roman" w:hAnsi="Times New Roman" w:cs="Times New Roman"/>
          <w:sz w:val="24"/>
          <w:szCs w:val="24"/>
          <w:lang w:eastAsia="pl-PL"/>
        </w:rPr>
        <w:t xml:space="preserve"> ten wynosił odp</w:t>
      </w:r>
      <w:r>
        <w:rPr>
          <w:rFonts w:ascii="Times New Roman" w:eastAsia="Times New Roman" w:hAnsi="Times New Roman" w:cs="Times New Roman"/>
          <w:sz w:val="24"/>
          <w:szCs w:val="24"/>
          <w:lang w:eastAsia="pl-PL"/>
        </w:rPr>
        <w:t>owiednio 10, 22, 21, 15, 1</w:t>
      </w:r>
      <w:r w:rsidR="0021422A">
        <w:rPr>
          <w:rFonts w:ascii="Times New Roman" w:eastAsia="Times New Roman" w:hAnsi="Times New Roman" w:cs="Times New Roman"/>
          <w:sz w:val="24"/>
          <w:szCs w:val="24"/>
          <w:lang w:eastAsia="pl-PL"/>
        </w:rPr>
        <w:t>9, 29, 23,5, 19,3%, 23%., 29,3%, 32,8%.</w:t>
      </w:r>
      <w:r w:rsidRPr="00F347D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Nadal k</w:t>
      </w:r>
      <w:r w:rsidRPr="00F347D4">
        <w:rPr>
          <w:rFonts w:ascii="Times New Roman" w:eastAsia="Times New Roman" w:hAnsi="Times New Roman" w:cs="Times New Roman"/>
          <w:sz w:val="24"/>
          <w:szCs w:val="24"/>
          <w:lang w:eastAsia="pl-PL"/>
        </w:rPr>
        <w:t>orzystnie przedstawia się również tzw. nadwyżka operacyjna, czyli relacja dochodów bieżących do wydatków bieżących, która wyniosła:</w:t>
      </w:r>
      <w:r>
        <w:rPr>
          <w:rFonts w:ascii="Times New Roman" w:eastAsia="Times New Roman" w:hAnsi="Times New Roman" w:cs="Times New Roman"/>
          <w:sz w:val="24"/>
          <w:szCs w:val="24"/>
          <w:lang w:eastAsia="pl-PL"/>
        </w:rPr>
        <w:t xml:space="preserve"> 1</w:t>
      </w:r>
      <w:r w:rsidR="0021422A">
        <w:rPr>
          <w:rFonts w:ascii="Times New Roman" w:eastAsia="Times New Roman" w:hAnsi="Times New Roman" w:cs="Times New Roman"/>
          <w:sz w:val="24"/>
          <w:szCs w:val="24"/>
          <w:lang w:eastAsia="pl-PL"/>
        </w:rPr>
        <w:t>11 218 908,48 zł – 101 223 849,24</w:t>
      </w:r>
      <w:r w:rsidRPr="00F347D4">
        <w:rPr>
          <w:rFonts w:ascii="Times New Roman" w:eastAsia="Times New Roman" w:hAnsi="Times New Roman" w:cs="Times New Roman"/>
          <w:sz w:val="24"/>
          <w:szCs w:val="24"/>
          <w:lang w:eastAsia="pl-PL"/>
        </w:rPr>
        <w:t xml:space="preserve"> zł = </w:t>
      </w:r>
      <w:r w:rsidR="0021422A">
        <w:rPr>
          <w:rFonts w:ascii="Times New Roman" w:eastAsia="Times New Roman" w:hAnsi="Times New Roman" w:cs="Times New Roman"/>
          <w:b/>
          <w:sz w:val="24"/>
          <w:szCs w:val="24"/>
          <w:lang w:eastAsia="pl-PL"/>
        </w:rPr>
        <w:t>9 995 059,24</w:t>
      </w:r>
      <w:r w:rsidRPr="00F347D4">
        <w:rPr>
          <w:rFonts w:ascii="Times New Roman" w:eastAsia="Times New Roman" w:hAnsi="Times New Roman" w:cs="Times New Roman"/>
          <w:b/>
          <w:sz w:val="24"/>
          <w:szCs w:val="24"/>
          <w:lang w:eastAsia="pl-PL"/>
        </w:rPr>
        <w:t xml:space="preserve"> zł. </w:t>
      </w:r>
      <w:r>
        <w:rPr>
          <w:rFonts w:ascii="Times New Roman" w:eastAsia="Times New Roman" w:hAnsi="Times New Roman" w:cs="Times New Roman"/>
          <w:sz w:val="24"/>
          <w:szCs w:val="24"/>
          <w:lang w:eastAsia="pl-PL"/>
        </w:rPr>
        <w:t xml:space="preserve"> O</w:t>
      </w:r>
      <w:r w:rsidRPr="00F347D4">
        <w:rPr>
          <w:rFonts w:ascii="Times New Roman" w:eastAsia="Times New Roman" w:hAnsi="Times New Roman" w:cs="Times New Roman"/>
          <w:sz w:val="24"/>
          <w:szCs w:val="24"/>
          <w:lang w:eastAsia="pl-PL"/>
        </w:rPr>
        <w:t>znacza to</w:t>
      </w:r>
      <w:r>
        <w:rPr>
          <w:rFonts w:ascii="Times New Roman" w:eastAsia="Times New Roman" w:hAnsi="Times New Roman" w:cs="Times New Roman"/>
          <w:sz w:val="24"/>
          <w:szCs w:val="24"/>
          <w:lang w:eastAsia="pl-PL"/>
        </w:rPr>
        <w:t xml:space="preserve"> </w:t>
      </w:r>
      <w:r w:rsidR="0021422A">
        <w:rPr>
          <w:rFonts w:ascii="Times New Roman" w:eastAsia="Times New Roman" w:hAnsi="Times New Roman" w:cs="Times New Roman"/>
          <w:b/>
          <w:sz w:val="24"/>
          <w:szCs w:val="24"/>
          <w:lang w:eastAsia="pl-PL"/>
        </w:rPr>
        <w:t xml:space="preserve"> utrzymanie nadwyżki operacyjnej na poziomie roku 2019.</w:t>
      </w:r>
      <w:r w:rsidRPr="00F347D4">
        <w:rPr>
          <w:rFonts w:ascii="Times New Roman" w:eastAsia="Times New Roman" w:hAnsi="Times New Roman" w:cs="Times New Roman"/>
          <w:sz w:val="24"/>
          <w:szCs w:val="24"/>
          <w:lang w:eastAsia="pl-PL"/>
        </w:rPr>
        <w:t xml:space="preserve"> </w:t>
      </w:r>
      <w:r w:rsidRPr="00F347D4">
        <w:rPr>
          <w:rFonts w:ascii="Times New Roman" w:eastAsia="Times New Roman" w:hAnsi="Times New Roman" w:cs="Times New Roman"/>
          <w:b/>
          <w:sz w:val="24"/>
          <w:szCs w:val="24"/>
          <w:lang w:eastAsia="pl-PL"/>
        </w:rPr>
        <w:t xml:space="preserve"> </w:t>
      </w:r>
      <w:r w:rsidR="0021422A">
        <w:rPr>
          <w:rFonts w:ascii="Times New Roman" w:eastAsia="Times New Roman" w:hAnsi="Times New Roman" w:cs="Times New Roman"/>
          <w:sz w:val="24"/>
          <w:szCs w:val="24"/>
          <w:lang w:eastAsia="pl-PL"/>
        </w:rPr>
        <w:t>Wszystkie te dobre parametry, czyli wysoki poziom wydatków inwestycyjnych i relatywnie wysoką nadwyżkę operacyjną udało się osiągnąć w tak trudnym dla budżetu roku.</w:t>
      </w:r>
    </w:p>
    <w:p w14:paraId="4A1A7B12"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p w14:paraId="74F037EE"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 niższe wykonanie strony wydatkowej wpływ mają głównie następujące pozycje:</w:t>
      </w:r>
    </w:p>
    <w:p w14:paraId="3E9E8FDC"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p w14:paraId="6401C210" w14:textId="77777777" w:rsidR="005D082C" w:rsidRDefault="005D082C" w:rsidP="005D082C">
      <w:p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sz w:val="24"/>
          <w:szCs w:val="24"/>
          <w:lang w:eastAsia="pl-PL"/>
        </w:rPr>
        <w:t>- Drogi publiczne powiatowe: ok 2</w:t>
      </w:r>
      <w:r w:rsidR="00233AAE">
        <w:rPr>
          <w:rFonts w:ascii="Times New Roman" w:eastAsia="Times New Roman" w:hAnsi="Times New Roman" w:cs="Times New Roman"/>
          <w:sz w:val="24"/>
          <w:szCs w:val="24"/>
          <w:lang w:eastAsia="pl-PL"/>
        </w:rPr>
        <w:t>,7 mln zł (nie wydatkowano w 2020 roku środków na projekt unijny związany z przebudową ulicy Wojska Polskiego w Świeciu: 1,8 miliona złotych. Zadanie będzie realizowane w roku 2021  po wykonaniu projektu</w:t>
      </w:r>
      <w:r w:rsidR="00081085">
        <w:rPr>
          <w:rFonts w:ascii="Times New Roman" w:eastAsia="Times New Roman" w:hAnsi="Times New Roman" w:cs="Times New Roman"/>
          <w:sz w:val="24"/>
          <w:szCs w:val="24"/>
          <w:lang w:eastAsia="pl-PL"/>
        </w:rPr>
        <w:t>. Ponadto osiągnięto oszczędności przetargowe na pozostałych zadaniach inwestycyjnych</w:t>
      </w:r>
      <w:r w:rsidR="00233AA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lang w:eastAsia="pl-PL"/>
        </w:rPr>
        <w:t>)</w:t>
      </w:r>
    </w:p>
    <w:p w14:paraId="327EC32B" w14:textId="77777777" w:rsidR="00B9405C" w:rsidRDefault="00B9405C" w:rsidP="005D082C">
      <w:p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Powiatowe przewozy autobusowe: 0,5 miliona zł (ograniczenia liczby autobusów spowodowane pandemią)</w:t>
      </w:r>
    </w:p>
    <w:p w14:paraId="44121CEA" w14:textId="77777777" w:rsidR="005D082C" w:rsidRDefault="00B9405C" w:rsidP="005D082C">
      <w:p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Oświata i wychowanie: ok. 2,6</w:t>
      </w:r>
      <w:r w:rsidR="005D082C">
        <w:rPr>
          <w:rFonts w:ascii="Times New Roman" w:eastAsia="Times New Roman" w:hAnsi="Times New Roman" w:cs="Times New Roman"/>
          <w:lang w:eastAsia="pl-PL"/>
        </w:rPr>
        <w:t xml:space="preserve"> mln zł (do szkół</w:t>
      </w:r>
      <w:r>
        <w:rPr>
          <w:rFonts w:ascii="Times New Roman" w:eastAsia="Times New Roman" w:hAnsi="Times New Roman" w:cs="Times New Roman"/>
          <w:lang w:eastAsia="pl-PL"/>
        </w:rPr>
        <w:t xml:space="preserve"> niepublicznych przekazano o 100</w:t>
      </w:r>
      <w:r w:rsidR="005D082C">
        <w:rPr>
          <w:rFonts w:ascii="Times New Roman" w:eastAsia="Times New Roman" w:hAnsi="Times New Roman" w:cs="Times New Roman"/>
          <w:lang w:eastAsia="pl-PL"/>
        </w:rPr>
        <w:t xml:space="preserve"> tys. zł poniżej planu, na realizację zadań wymagających stosowania specjalnej organi</w:t>
      </w:r>
      <w:r>
        <w:rPr>
          <w:rFonts w:ascii="Times New Roman" w:eastAsia="Times New Roman" w:hAnsi="Times New Roman" w:cs="Times New Roman"/>
          <w:lang w:eastAsia="pl-PL"/>
        </w:rPr>
        <w:t>zacji nauki wydatkowano o ok 800</w:t>
      </w:r>
      <w:r w:rsidR="005D082C">
        <w:rPr>
          <w:rFonts w:ascii="Times New Roman" w:eastAsia="Times New Roman" w:hAnsi="Times New Roman" w:cs="Times New Roman"/>
          <w:lang w:eastAsia="pl-PL"/>
        </w:rPr>
        <w:t xml:space="preserve"> tys. </w:t>
      </w:r>
      <w:r w:rsidR="005D082C">
        <w:rPr>
          <w:rFonts w:ascii="Times New Roman" w:eastAsia="Times New Roman" w:hAnsi="Times New Roman" w:cs="Times New Roman"/>
          <w:lang w:eastAsia="pl-PL"/>
        </w:rPr>
        <w:lastRenderedPageBreak/>
        <w:t>zł poniżej planu, na tzw. „miękkie” proj</w:t>
      </w:r>
      <w:r>
        <w:rPr>
          <w:rFonts w:ascii="Times New Roman" w:eastAsia="Times New Roman" w:hAnsi="Times New Roman" w:cs="Times New Roman"/>
          <w:lang w:eastAsia="pl-PL"/>
        </w:rPr>
        <w:t>ekty unijne ok 900</w:t>
      </w:r>
      <w:r w:rsidR="005D082C">
        <w:rPr>
          <w:rFonts w:ascii="Times New Roman" w:eastAsia="Times New Roman" w:hAnsi="Times New Roman" w:cs="Times New Roman"/>
          <w:lang w:eastAsia="pl-PL"/>
        </w:rPr>
        <w:t xml:space="preserve"> tys. zł poniżej planu</w:t>
      </w:r>
      <w:r>
        <w:rPr>
          <w:rFonts w:ascii="Times New Roman" w:eastAsia="Times New Roman" w:hAnsi="Times New Roman" w:cs="Times New Roman"/>
          <w:lang w:eastAsia="pl-PL"/>
        </w:rPr>
        <w:t>, dodatkowo w związku z zamknięciem szkół niższe były też koszty rzeczowe i osobowe</w:t>
      </w:r>
      <w:r w:rsidR="005D082C">
        <w:rPr>
          <w:rFonts w:ascii="Times New Roman" w:eastAsia="Times New Roman" w:hAnsi="Times New Roman" w:cs="Times New Roman"/>
          <w:lang w:eastAsia="pl-PL"/>
        </w:rPr>
        <w:t>)</w:t>
      </w:r>
    </w:p>
    <w:p w14:paraId="05EC241D" w14:textId="77777777" w:rsidR="005D082C" w:rsidRDefault="00B9405C" w:rsidP="005D082C">
      <w:p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Informatyka: ok. 1,8</w:t>
      </w:r>
      <w:r w:rsidR="005D082C">
        <w:rPr>
          <w:rFonts w:ascii="Times New Roman" w:eastAsia="Times New Roman" w:hAnsi="Times New Roman" w:cs="Times New Roman"/>
          <w:lang w:eastAsia="pl-PL"/>
        </w:rPr>
        <w:t xml:space="preserve"> mln zł (opóźnienia w realizacji projektu wojewódzkiego Infostrada Kujaw i Pomorza 2.0)</w:t>
      </w:r>
    </w:p>
    <w:p w14:paraId="4F321D9D" w14:textId="77777777" w:rsidR="005D082C" w:rsidRDefault="00B9405C" w:rsidP="005D082C">
      <w:p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Rodzina: ok 1,4</w:t>
      </w:r>
      <w:r w:rsidR="005D082C">
        <w:rPr>
          <w:rFonts w:ascii="Times New Roman" w:eastAsia="Times New Roman" w:hAnsi="Times New Roman" w:cs="Times New Roman"/>
          <w:lang w:eastAsia="pl-PL"/>
        </w:rPr>
        <w:t xml:space="preserve"> mln zł (mniejsze wydatki dotyczą głównie świadczeń dla rodzin zastępczych</w:t>
      </w:r>
      <w:r w:rsidR="00C640AF">
        <w:rPr>
          <w:rFonts w:ascii="Times New Roman" w:eastAsia="Times New Roman" w:hAnsi="Times New Roman" w:cs="Times New Roman"/>
          <w:lang w:eastAsia="pl-PL"/>
        </w:rPr>
        <w:t xml:space="preserve"> oraz wydatków na placówki opiekuńczo-wychowawcze</w:t>
      </w:r>
      <w:r w:rsidR="005D082C">
        <w:rPr>
          <w:rFonts w:ascii="Times New Roman" w:eastAsia="Times New Roman" w:hAnsi="Times New Roman" w:cs="Times New Roman"/>
          <w:lang w:eastAsia="pl-PL"/>
        </w:rPr>
        <w:t>)</w:t>
      </w:r>
    </w:p>
    <w:p w14:paraId="50A6E8E6" w14:textId="77777777" w:rsidR="005D082C" w:rsidRDefault="005D082C" w:rsidP="005D082C">
      <w:p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Administr</w:t>
      </w:r>
      <w:r w:rsidR="00B9405C">
        <w:rPr>
          <w:rFonts w:ascii="Times New Roman" w:eastAsia="Times New Roman" w:hAnsi="Times New Roman" w:cs="Times New Roman"/>
          <w:lang w:eastAsia="pl-PL"/>
        </w:rPr>
        <w:t>acja Publiczna: ok. 0,6</w:t>
      </w:r>
      <w:r>
        <w:rPr>
          <w:rFonts w:ascii="Times New Roman" w:eastAsia="Times New Roman" w:hAnsi="Times New Roman" w:cs="Times New Roman"/>
          <w:lang w:eastAsia="pl-PL"/>
        </w:rPr>
        <w:t xml:space="preserve"> mln zł </w:t>
      </w:r>
    </w:p>
    <w:p w14:paraId="2E41A9BB" w14:textId="77777777" w:rsidR="00B9405C" w:rsidRPr="00F347D4" w:rsidRDefault="00B9405C"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lang w:eastAsia="pl-PL"/>
        </w:rPr>
        <w:t>- Pomoc społeczna: ok 0,7 mln zł</w:t>
      </w:r>
    </w:p>
    <w:p w14:paraId="28192D2C"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68E6BA56"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Poniżej przedstawiono wykonanie strony wydatkowej budżetu w poszczególnych przekrojach klasyfikacji budżetowej.</w:t>
      </w:r>
    </w:p>
    <w:p w14:paraId="76876EC6"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0"/>
        <w:gridCol w:w="2837"/>
        <w:gridCol w:w="2862"/>
        <w:gridCol w:w="2863"/>
      </w:tblGrid>
      <w:tr w:rsidR="005D082C" w:rsidRPr="00F347D4" w14:paraId="7A0494A6"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CC99"/>
            <w:hideMark/>
          </w:tcPr>
          <w:p w14:paraId="44B19399" w14:textId="77777777" w:rsidR="005D082C" w:rsidRPr="00F347D4" w:rsidRDefault="005D082C" w:rsidP="00635AD1">
            <w:pPr>
              <w:spacing w:after="0" w:line="360" w:lineRule="auto"/>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010</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CC99"/>
            <w:hideMark/>
          </w:tcPr>
          <w:p w14:paraId="6B781D2F"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b/>
                <w:bCs/>
                <w:sz w:val="24"/>
                <w:szCs w:val="24"/>
                <w:lang w:eastAsia="pl-PL"/>
              </w:rPr>
              <w:t>Rolnictwo i Łowiectwo</w:t>
            </w:r>
          </w:p>
        </w:tc>
      </w:tr>
      <w:tr w:rsidR="005D082C" w:rsidRPr="00F347D4" w14:paraId="6D0AFD78"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C798D2" w14:textId="77777777" w:rsidR="005D082C" w:rsidRPr="00F347D4" w:rsidRDefault="005D082C" w:rsidP="00635AD1">
            <w:pPr>
              <w:spacing w:after="0" w:line="240" w:lineRule="auto"/>
              <w:rPr>
                <w:rFonts w:ascii="Times New Roman" w:eastAsia="Times New Roman" w:hAnsi="Times New Roman" w:cs="Times New Roman"/>
                <w:b/>
                <w:bCs/>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303E7526"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672109DF"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79848C65"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wskaźnik wykonania</w:t>
            </w:r>
          </w:p>
        </w:tc>
      </w:tr>
      <w:tr w:rsidR="005D082C" w:rsidRPr="00F347D4" w14:paraId="6C1573FD"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AACB52" w14:textId="77777777" w:rsidR="005D082C" w:rsidRPr="00F347D4" w:rsidRDefault="005D082C" w:rsidP="00635AD1">
            <w:pPr>
              <w:spacing w:after="0" w:line="240" w:lineRule="auto"/>
              <w:rPr>
                <w:rFonts w:ascii="Times New Roman" w:eastAsia="Times New Roman" w:hAnsi="Times New Roman" w:cs="Times New Roman"/>
                <w:b/>
                <w:bCs/>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0846E3D5" w14:textId="77777777" w:rsidR="005D082C" w:rsidRPr="00F347D4" w:rsidRDefault="00C640AF"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105 000</w:t>
            </w:r>
            <w:r w:rsidR="005D082C" w:rsidRPr="00F347D4">
              <w:rPr>
                <w:rFonts w:ascii="Times New Roman" w:eastAsia="Times New Roman" w:hAnsi="Times New Roman" w:cs="Times New Roman"/>
                <w:b/>
                <w:bCs/>
                <w:sz w:val="24"/>
                <w:szCs w:val="24"/>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229F0A18" w14:textId="77777777" w:rsidR="005D082C" w:rsidRPr="00F347D4" w:rsidRDefault="00C640AF"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101 300</w:t>
            </w:r>
            <w:r w:rsidR="005D082C" w:rsidRPr="00F347D4">
              <w:rPr>
                <w:rFonts w:ascii="Times New Roman" w:eastAsia="Times New Roman" w:hAnsi="Times New Roman" w:cs="Times New Roman"/>
                <w:b/>
                <w:bCs/>
                <w:sz w:val="24"/>
                <w:szCs w:val="24"/>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4A52F889" w14:textId="77777777" w:rsidR="005D082C" w:rsidRPr="00F347D4" w:rsidRDefault="00C640AF"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96</w:t>
            </w:r>
            <w:r w:rsidR="005D082C">
              <w:rPr>
                <w:rFonts w:ascii="Times New Roman" w:eastAsia="Times New Roman" w:hAnsi="Times New Roman" w:cs="Times New Roman"/>
                <w:b/>
                <w:bCs/>
                <w:sz w:val="24"/>
                <w:szCs w:val="24"/>
                <w:lang w:eastAsia="pl-PL"/>
              </w:rPr>
              <w:t>,5</w:t>
            </w:r>
            <w:r w:rsidR="005D082C" w:rsidRPr="00F347D4">
              <w:rPr>
                <w:rFonts w:ascii="Times New Roman" w:eastAsia="Times New Roman" w:hAnsi="Times New Roman" w:cs="Times New Roman"/>
                <w:b/>
                <w:bCs/>
                <w:sz w:val="24"/>
                <w:szCs w:val="24"/>
                <w:lang w:eastAsia="pl-PL"/>
              </w:rPr>
              <w:t>%</w:t>
            </w:r>
          </w:p>
        </w:tc>
      </w:tr>
    </w:tbl>
    <w:p w14:paraId="0E0F910C" w14:textId="77777777" w:rsidR="005D082C" w:rsidRPr="00F347D4" w:rsidRDefault="005D082C" w:rsidP="005D082C">
      <w:pPr>
        <w:spacing w:after="0" w:line="360" w:lineRule="auto"/>
        <w:jc w:val="both"/>
        <w:rPr>
          <w:rFonts w:ascii="Times New Roman" w:eastAsia="Times New Roman" w:hAnsi="Times New Roman" w:cs="Times New Roman"/>
          <w:b/>
          <w:bCs/>
          <w:sz w:val="24"/>
          <w:szCs w:val="24"/>
          <w:lang w:eastAsia="pl-PL"/>
        </w:rPr>
      </w:pPr>
    </w:p>
    <w:p w14:paraId="063C2EA3" w14:textId="77777777" w:rsidR="005D082C" w:rsidRPr="00F347D4" w:rsidRDefault="005D082C" w:rsidP="005D082C">
      <w:pPr>
        <w:spacing w:after="0" w:line="360" w:lineRule="auto"/>
        <w:jc w:val="both"/>
        <w:rPr>
          <w:rFonts w:ascii="Times New Roman" w:eastAsia="Times New Roman" w:hAnsi="Times New Roman" w:cs="Times New Roman"/>
          <w:b/>
          <w:bCs/>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1"/>
        <w:gridCol w:w="2740"/>
        <w:gridCol w:w="2790"/>
        <w:gridCol w:w="2791"/>
      </w:tblGrid>
      <w:tr w:rsidR="005D082C" w:rsidRPr="00F347D4" w14:paraId="43EAD0A5"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4DD5DC4F" w14:textId="77777777" w:rsidR="005D082C" w:rsidRPr="00F347D4" w:rsidRDefault="005D082C" w:rsidP="00635AD1">
            <w:pPr>
              <w:spacing w:after="0" w:line="360" w:lineRule="auto"/>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01005</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2071AC47"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Prace geodezyjno-urządzeniowe na potrzeby rolnictwa</w:t>
            </w:r>
          </w:p>
        </w:tc>
      </w:tr>
      <w:tr w:rsidR="005D082C" w:rsidRPr="00F347D4" w14:paraId="68D5F207"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533444"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6D08E4E0"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09414CDB"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292E1B31"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5D082C" w:rsidRPr="00F347D4" w14:paraId="5E12D9DB"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B2DE77"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530D78F6"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5 000</w:t>
            </w:r>
            <w:r w:rsidRPr="00F347D4">
              <w:rPr>
                <w:rFonts w:ascii="Times New Roman" w:eastAsia="Times New Roman" w:hAnsi="Times New Roman" w:cs="Times New Roman"/>
                <w:sz w:val="24"/>
                <w:szCs w:val="24"/>
                <w:u w:val="single"/>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46E6476A" w14:textId="77777777" w:rsidR="005D082C" w:rsidRPr="00F347D4" w:rsidRDefault="00C640AF"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1 300</w:t>
            </w:r>
            <w:r w:rsidR="005D082C" w:rsidRPr="00F347D4">
              <w:rPr>
                <w:rFonts w:ascii="Times New Roman" w:eastAsia="Times New Roman" w:hAnsi="Times New Roman" w:cs="Times New Roman"/>
                <w:sz w:val="24"/>
                <w:szCs w:val="24"/>
                <w:u w:val="single"/>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0B4E8361" w14:textId="77777777" w:rsidR="005D082C" w:rsidRPr="00F347D4" w:rsidRDefault="00C640AF"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26</w:t>
            </w:r>
            <w:r w:rsidR="005D082C" w:rsidRPr="00F347D4">
              <w:rPr>
                <w:rFonts w:ascii="Times New Roman" w:eastAsia="Times New Roman" w:hAnsi="Times New Roman" w:cs="Times New Roman"/>
                <w:sz w:val="24"/>
                <w:szCs w:val="24"/>
                <w:u w:val="single"/>
                <w:lang w:eastAsia="pl-PL"/>
              </w:rPr>
              <w:t>%</w:t>
            </w:r>
          </w:p>
        </w:tc>
      </w:tr>
    </w:tbl>
    <w:p w14:paraId="143C9A8D" w14:textId="77777777" w:rsidR="005D082C" w:rsidRPr="00F347D4" w:rsidRDefault="005D082C" w:rsidP="005D082C">
      <w:pPr>
        <w:spacing w:after="0" w:line="360" w:lineRule="auto"/>
        <w:jc w:val="both"/>
        <w:rPr>
          <w:rFonts w:ascii="Times New Roman" w:eastAsia="Times New Roman" w:hAnsi="Times New Roman" w:cs="Times New Roman"/>
          <w:b/>
          <w:bCs/>
          <w:sz w:val="24"/>
          <w:szCs w:val="24"/>
          <w:lang w:eastAsia="pl-PL"/>
        </w:rPr>
      </w:pPr>
    </w:p>
    <w:p w14:paraId="7401CD97"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Środki w całości przeznaczono na ponowną gleboznawczą klasyfikację gruntów, klasyfikację gruntów zmeliorowanych, opracowanie projektów granicy polno-leśnej, opracowanie dokumentacji technicznej dróg transportu rolnego. Wydatki zakwalifikowano, jako związane z realizacją zadań statutowych. Dysponentem tej części budżetu było Starostwo Powiatowe. </w:t>
      </w:r>
      <w:r>
        <w:rPr>
          <w:rFonts w:ascii="Times New Roman" w:eastAsia="Times New Roman" w:hAnsi="Times New Roman" w:cs="Times New Roman"/>
          <w:sz w:val="24"/>
          <w:szCs w:val="24"/>
          <w:lang w:eastAsia="pl-PL"/>
        </w:rPr>
        <w:t>Całość środków wydatkowano na realizację zadań własnych.</w:t>
      </w:r>
    </w:p>
    <w:p w14:paraId="043906CE"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1"/>
        <w:gridCol w:w="2740"/>
        <w:gridCol w:w="2790"/>
        <w:gridCol w:w="2791"/>
      </w:tblGrid>
      <w:tr w:rsidR="005D082C" w:rsidRPr="00F347D4" w14:paraId="42F3C590"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1AC6C483" w14:textId="77777777" w:rsidR="005D082C" w:rsidRPr="00F347D4" w:rsidRDefault="005D082C" w:rsidP="00635AD1">
            <w:pPr>
              <w:spacing w:after="0" w:line="360" w:lineRule="auto"/>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01009</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566D877E"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Spółki wodne</w:t>
            </w:r>
          </w:p>
        </w:tc>
      </w:tr>
      <w:tr w:rsidR="005D082C" w:rsidRPr="00F347D4" w14:paraId="450477BD"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EF0885"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19269CAD"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795561D3"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5B96D8B5"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5D082C" w:rsidRPr="00F347D4" w14:paraId="03F62D21"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725B49"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5924E040" w14:textId="77777777" w:rsidR="005D082C" w:rsidRPr="00F347D4" w:rsidRDefault="00C640AF"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100</w:t>
            </w:r>
            <w:r w:rsidR="005D082C" w:rsidRPr="00F347D4">
              <w:rPr>
                <w:rFonts w:ascii="Times New Roman" w:eastAsia="Times New Roman" w:hAnsi="Times New Roman" w:cs="Times New Roman"/>
                <w:sz w:val="24"/>
                <w:szCs w:val="24"/>
                <w:u w:val="single"/>
                <w:lang w:eastAsia="pl-PL"/>
              </w:rPr>
              <w:t xml:space="preserve"> 000 zł</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76BBE431" w14:textId="77777777" w:rsidR="005D082C" w:rsidRPr="00F347D4" w:rsidRDefault="00C640AF"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100</w:t>
            </w:r>
            <w:r w:rsidR="005D082C">
              <w:rPr>
                <w:rFonts w:ascii="Times New Roman" w:eastAsia="Times New Roman" w:hAnsi="Times New Roman" w:cs="Times New Roman"/>
                <w:sz w:val="24"/>
                <w:szCs w:val="24"/>
                <w:u w:val="single"/>
                <w:lang w:eastAsia="pl-PL"/>
              </w:rPr>
              <w:t xml:space="preserve"> 000</w:t>
            </w:r>
            <w:r w:rsidR="005D082C" w:rsidRPr="00F347D4">
              <w:rPr>
                <w:rFonts w:ascii="Times New Roman" w:eastAsia="Times New Roman" w:hAnsi="Times New Roman" w:cs="Times New Roman"/>
                <w:sz w:val="24"/>
                <w:szCs w:val="24"/>
                <w:u w:val="single"/>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212E300D"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100</w:t>
            </w:r>
            <w:r w:rsidRPr="00F347D4">
              <w:rPr>
                <w:rFonts w:ascii="Times New Roman" w:eastAsia="Times New Roman" w:hAnsi="Times New Roman" w:cs="Times New Roman"/>
                <w:sz w:val="24"/>
                <w:szCs w:val="24"/>
                <w:u w:val="single"/>
                <w:lang w:eastAsia="pl-PL"/>
              </w:rPr>
              <w:t>%</w:t>
            </w:r>
          </w:p>
        </w:tc>
      </w:tr>
    </w:tbl>
    <w:p w14:paraId="162E0CA1"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7FA73475"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Z rozdziału tego finansowano dotacje dla gminnych spółek wodnych. Poszczególne spółki otrzymały następujące kwoty:</w:t>
      </w:r>
    </w:p>
    <w:p w14:paraId="4C9460A4"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734C6265" w14:textId="77777777" w:rsidR="005D082C" w:rsidRPr="00F347D4" w:rsidRDefault="005D082C" w:rsidP="005D082C">
      <w:pPr>
        <w:numPr>
          <w:ilvl w:val="0"/>
          <w:numId w:val="17"/>
        </w:num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lastRenderedPageBreak/>
        <w:t>Gm</w:t>
      </w:r>
      <w:r w:rsidR="00DB622E">
        <w:rPr>
          <w:rFonts w:ascii="Times New Roman" w:eastAsia="Times New Roman" w:hAnsi="Times New Roman" w:cs="Times New Roman"/>
          <w:sz w:val="24"/>
          <w:szCs w:val="24"/>
          <w:lang w:eastAsia="pl-PL"/>
        </w:rPr>
        <w:t>inna Spółka Wodna Drzycim: 6 500</w:t>
      </w:r>
      <w:r w:rsidRPr="00F347D4">
        <w:rPr>
          <w:rFonts w:ascii="Times New Roman" w:eastAsia="Times New Roman" w:hAnsi="Times New Roman" w:cs="Times New Roman"/>
          <w:sz w:val="24"/>
          <w:szCs w:val="24"/>
          <w:lang w:eastAsia="pl-PL"/>
        </w:rPr>
        <w:t xml:space="preserve"> zł</w:t>
      </w:r>
    </w:p>
    <w:p w14:paraId="5467AF55" w14:textId="77777777" w:rsidR="005D082C" w:rsidRPr="00F347D4" w:rsidRDefault="005D082C" w:rsidP="005D082C">
      <w:pPr>
        <w:numPr>
          <w:ilvl w:val="0"/>
          <w:numId w:val="17"/>
        </w:num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Gminna </w:t>
      </w:r>
      <w:r>
        <w:rPr>
          <w:rFonts w:ascii="Times New Roman" w:eastAsia="Times New Roman" w:hAnsi="Times New Roman" w:cs="Times New Roman"/>
          <w:sz w:val="24"/>
          <w:szCs w:val="24"/>
          <w:lang w:eastAsia="pl-PL"/>
        </w:rPr>
        <w:t>Spółka Wodna Świekatowo: 6 500 zł</w:t>
      </w:r>
    </w:p>
    <w:p w14:paraId="28BE266C" w14:textId="77777777" w:rsidR="005D082C" w:rsidRPr="00F347D4" w:rsidRDefault="00DB622E" w:rsidP="005D082C">
      <w:pPr>
        <w:numPr>
          <w:ilvl w:val="0"/>
          <w:numId w:val="17"/>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Gminna Spółka Wodna Osie: 6</w:t>
      </w:r>
      <w:r w:rsidR="005D082C">
        <w:rPr>
          <w:rFonts w:ascii="Times New Roman" w:eastAsia="Times New Roman" w:hAnsi="Times New Roman" w:cs="Times New Roman"/>
          <w:sz w:val="24"/>
          <w:szCs w:val="24"/>
          <w:lang w:eastAsia="pl-PL"/>
        </w:rPr>
        <w:t xml:space="preserve"> 700</w:t>
      </w:r>
      <w:r w:rsidR="005D082C" w:rsidRPr="00F347D4">
        <w:rPr>
          <w:rFonts w:ascii="Times New Roman" w:eastAsia="Times New Roman" w:hAnsi="Times New Roman" w:cs="Times New Roman"/>
          <w:sz w:val="24"/>
          <w:szCs w:val="24"/>
          <w:lang w:eastAsia="pl-PL"/>
        </w:rPr>
        <w:t xml:space="preserve"> zł</w:t>
      </w:r>
    </w:p>
    <w:p w14:paraId="21D4CF35" w14:textId="77777777" w:rsidR="005D082C" w:rsidRPr="00F347D4" w:rsidRDefault="005D082C" w:rsidP="005D082C">
      <w:pPr>
        <w:numPr>
          <w:ilvl w:val="0"/>
          <w:numId w:val="17"/>
        </w:num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Gmi</w:t>
      </w:r>
      <w:r w:rsidR="00DB622E">
        <w:rPr>
          <w:rFonts w:ascii="Times New Roman" w:eastAsia="Times New Roman" w:hAnsi="Times New Roman" w:cs="Times New Roman"/>
          <w:sz w:val="24"/>
          <w:szCs w:val="24"/>
          <w:lang w:eastAsia="pl-PL"/>
        </w:rPr>
        <w:t>nna Spółka Wodna Świecie: 9 500</w:t>
      </w:r>
      <w:r w:rsidRPr="00F347D4">
        <w:rPr>
          <w:rFonts w:ascii="Times New Roman" w:eastAsia="Times New Roman" w:hAnsi="Times New Roman" w:cs="Times New Roman"/>
          <w:sz w:val="24"/>
          <w:szCs w:val="24"/>
          <w:lang w:eastAsia="pl-PL"/>
        </w:rPr>
        <w:t xml:space="preserve"> zł</w:t>
      </w:r>
    </w:p>
    <w:p w14:paraId="7C1DF326" w14:textId="77777777" w:rsidR="005D082C" w:rsidRPr="00F347D4" w:rsidRDefault="00DB622E" w:rsidP="005D082C">
      <w:pPr>
        <w:numPr>
          <w:ilvl w:val="0"/>
          <w:numId w:val="17"/>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Gminna Spółka Wodna Nowe: 20 000</w:t>
      </w:r>
      <w:r w:rsidR="005D082C" w:rsidRPr="00F347D4">
        <w:rPr>
          <w:rFonts w:ascii="Times New Roman" w:eastAsia="Times New Roman" w:hAnsi="Times New Roman" w:cs="Times New Roman"/>
          <w:sz w:val="24"/>
          <w:szCs w:val="24"/>
          <w:lang w:eastAsia="pl-PL"/>
        </w:rPr>
        <w:t xml:space="preserve"> zł</w:t>
      </w:r>
    </w:p>
    <w:p w14:paraId="24060346" w14:textId="77777777" w:rsidR="005D082C" w:rsidRPr="00F347D4" w:rsidRDefault="005D082C" w:rsidP="005D082C">
      <w:pPr>
        <w:numPr>
          <w:ilvl w:val="0"/>
          <w:numId w:val="17"/>
        </w:num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Z</w:t>
      </w:r>
      <w:r w:rsidR="00DB622E">
        <w:rPr>
          <w:rFonts w:ascii="Times New Roman" w:eastAsia="Times New Roman" w:hAnsi="Times New Roman" w:cs="Times New Roman"/>
          <w:sz w:val="24"/>
          <w:szCs w:val="24"/>
          <w:lang w:eastAsia="pl-PL"/>
        </w:rPr>
        <w:t>wiązek Wałowy w Dragaczu: 25 500</w:t>
      </w:r>
      <w:r w:rsidRPr="00F347D4">
        <w:rPr>
          <w:rFonts w:ascii="Times New Roman" w:eastAsia="Times New Roman" w:hAnsi="Times New Roman" w:cs="Times New Roman"/>
          <w:sz w:val="24"/>
          <w:szCs w:val="24"/>
          <w:lang w:eastAsia="pl-PL"/>
        </w:rPr>
        <w:t xml:space="preserve"> zł</w:t>
      </w:r>
    </w:p>
    <w:p w14:paraId="15B861AF" w14:textId="77777777" w:rsidR="005D082C" w:rsidRPr="00F347D4" w:rsidRDefault="005D082C" w:rsidP="005D082C">
      <w:pPr>
        <w:numPr>
          <w:ilvl w:val="0"/>
          <w:numId w:val="17"/>
        </w:num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Gminna</w:t>
      </w:r>
      <w:r>
        <w:rPr>
          <w:rFonts w:ascii="Times New Roman" w:eastAsia="Times New Roman" w:hAnsi="Times New Roman" w:cs="Times New Roman"/>
          <w:sz w:val="24"/>
          <w:szCs w:val="24"/>
          <w:lang w:eastAsia="pl-PL"/>
        </w:rPr>
        <w:t xml:space="preserve"> Spółka Wodna w Warlubiu: 0</w:t>
      </w:r>
      <w:r w:rsidRPr="00F347D4">
        <w:rPr>
          <w:rFonts w:ascii="Times New Roman" w:eastAsia="Times New Roman" w:hAnsi="Times New Roman" w:cs="Times New Roman"/>
          <w:sz w:val="24"/>
          <w:szCs w:val="24"/>
          <w:lang w:eastAsia="pl-PL"/>
        </w:rPr>
        <w:t xml:space="preserve"> zł</w:t>
      </w:r>
    </w:p>
    <w:p w14:paraId="5D883477" w14:textId="77777777" w:rsidR="005D082C" w:rsidRPr="00F347D4" w:rsidRDefault="005D082C" w:rsidP="005D082C">
      <w:pPr>
        <w:numPr>
          <w:ilvl w:val="0"/>
          <w:numId w:val="17"/>
        </w:num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Gminna Spółka Wodna w Pruszczu: </w:t>
      </w:r>
      <w:r w:rsidR="00DB622E">
        <w:rPr>
          <w:rFonts w:ascii="Times New Roman" w:eastAsia="Times New Roman" w:hAnsi="Times New Roman" w:cs="Times New Roman"/>
          <w:sz w:val="24"/>
          <w:szCs w:val="24"/>
          <w:lang w:eastAsia="pl-PL"/>
        </w:rPr>
        <w:t>7 600</w:t>
      </w:r>
      <w:r w:rsidRPr="00F347D4">
        <w:rPr>
          <w:rFonts w:ascii="Times New Roman" w:eastAsia="Times New Roman" w:hAnsi="Times New Roman" w:cs="Times New Roman"/>
          <w:sz w:val="24"/>
          <w:szCs w:val="24"/>
          <w:lang w:eastAsia="pl-PL"/>
        </w:rPr>
        <w:t xml:space="preserve"> zł</w:t>
      </w:r>
    </w:p>
    <w:p w14:paraId="4D51946B" w14:textId="77777777" w:rsidR="005D082C" w:rsidRPr="00F347D4" w:rsidRDefault="005D082C" w:rsidP="005D082C">
      <w:pPr>
        <w:numPr>
          <w:ilvl w:val="0"/>
          <w:numId w:val="17"/>
        </w:num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Gm</w:t>
      </w:r>
      <w:r>
        <w:rPr>
          <w:rFonts w:ascii="Times New Roman" w:eastAsia="Times New Roman" w:hAnsi="Times New Roman" w:cs="Times New Roman"/>
          <w:sz w:val="24"/>
          <w:szCs w:val="24"/>
          <w:lang w:eastAsia="pl-PL"/>
        </w:rPr>
        <w:t>inna Spó</w:t>
      </w:r>
      <w:r w:rsidR="00DB622E">
        <w:rPr>
          <w:rFonts w:ascii="Times New Roman" w:eastAsia="Times New Roman" w:hAnsi="Times New Roman" w:cs="Times New Roman"/>
          <w:sz w:val="24"/>
          <w:szCs w:val="24"/>
          <w:lang w:eastAsia="pl-PL"/>
        </w:rPr>
        <w:t>łka Wodna w Lnianie: 6 400</w:t>
      </w:r>
      <w:r w:rsidRPr="00F347D4">
        <w:rPr>
          <w:rFonts w:ascii="Times New Roman" w:eastAsia="Times New Roman" w:hAnsi="Times New Roman" w:cs="Times New Roman"/>
          <w:sz w:val="24"/>
          <w:szCs w:val="24"/>
          <w:lang w:eastAsia="pl-PL"/>
        </w:rPr>
        <w:t xml:space="preserve"> zł</w:t>
      </w:r>
    </w:p>
    <w:p w14:paraId="4DB7A8E2" w14:textId="77777777" w:rsidR="005D082C" w:rsidRPr="00F347D4" w:rsidRDefault="005D082C" w:rsidP="005D082C">
      <w:pPr>
        <w:numPr>
          <w:ilvl w:val="0"/>
          <w:numId w:val="17"/>
        </w:num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Gmin</w:t>
      </w:r>
      <w:r w:rsidR="00DB622E">
        <w:rPr>
          <w:rFonts w:ascii="Times New Roman" w:eastAsia="Times New Roman" w:hAnsi="Times New Roman" w:cs="Times New Roman"/>
          <w:sz w:val="24"/>
          <w:szCs w:val="24"/>
          <w:lang w:eastAsia="pl-PL"/>
        </w:rPr>
        <w:t>na Spółka Wodna w Jeżewie: 5 500</w:t>
      </w:r>
      <w:r w:rsidRPr="00F347D4">
        <w:rPr>
          <w:rFonts w:ascii="Times New Roman" w:eastAsia="Times New Roman" w:hAnsi="Times New Roman" w:cs="Times New Roman"/>
          <w:sz w:val="24"/>
          <w:szCs w:val="24"/>
          <w:lang w:eastAsia="pl-PL"/>
        </w:rPr>
        <w:t xml:space="preserve"> zł</w:t>
      </w:r>
    </w:p>
    <w:p w14:paraId="19D6C20B" w14:textId="77777777" w:rsidR="005D082C" w:rsidRPr="00F347D4" w:rsidRDefault="005D082C" w:rsidP="005D082C">
      <w:pPr>
        <w:numPr>
          <w:ilvl w:val="0"/>
          <w:numId w:val="17"/>
        </w:num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Gmin</w:t>
      </w:r>
      <w:r w:rsidR="00DB622E">
        <w:rPr>
          <w:rFonts w:ascii="Times New Roman" w:eastAsia="Times New Roman" w:hAnsi="Times New Roman" w:cs="Times New Roman"/>
          <w:sz w:val="24"/>
          <w:szCs w:val="24"/>
          <w:lang w:eastAsia="pl-PL"/>
        </w:rPr>
        <w:t>na Spółka Wodna w Bukowcu: 5 800</w:t>
      </w:r>
      <w:r w:rsidRPr="00F347D4">
        <w:rPr>
          <w:rFonts w:ascii="Times New Roman" w:eastAsia="Times New Roman" w:hAnsi="Times New Roman" w:cs="Times New Roman"/>
          <w:sz w:val="24"/>
          <w:szCs w:val="24"/>
          <w:lang w:eastAsia="pl-PL"/>
        </w:rPr>
        <w:t xml:space="preserve"> zł</w:t>
      </w:r>
    </w:p>
    <w:p w14:paraId="5EDECE9A"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0"/>
        <w:gridCol w:w="2837"/>
        <w:gridCol w:w="2862"/>
        <w:gridCol w:w="2863"/>
      </w:tblGrid>
      <w:tr w:rsidR="005D082C" w:rsidRPr="00F347D4" w14:paraId="681887C8"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CC99"/>
            <w:hideMark/>
          </w:tcPr>
          <w:p w14:paraId="24A8C309" w14:textId="77777777" w:rsidR="005D082C" w:rsidRPr="00F347D4" w:rsidRDefault="005D082C" w:rsidP="00635AD1">
            <w:pPr>
              <w:spacing w:after="0" w:line="360" w:lineRule="auto"/>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020</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CC99"/>
            <w:hideMark/>
          </w:tcPr>
          <w:p w14:paraId="794F08FB"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b/>
                <w:bCs/>
                <w:sz w:val="24"/>
                <w:szCs w:val="24"/>
                <w:lang w:eastAsia="pl-PL"/>
              </w:rPr>
              <w:t>Leśnictwo</w:t>
            </w:r>
          </w:p>
        </w:tc>
      </w:tr>
      <w:tr w:rsidR="005D082C" w:rsidRPr="00F347D4" w14:paraId="1DB75A09"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1DF494" w14:textId="77777777" w:rsidR="005D082C" w:rsidRPr="00F347D4" w:rsidRDefault="005D082C" w:rsidP="00635AD1">
            <w:pPr>
              <w:spacing w:after="0" w:line="240" w:lineRule="auto"/>
              <w:rPr>
                <w:rFonts w:ascii="Times New Roman" w:eastAsia="Times New Roman" w:hAnsi="Times New Roman" w:cs="Times New Roman"/>
                <w:b/>
                <w:bCs/>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683C7AF9"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73469EE9"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774B4588"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wskaźnik wykonania</w:t>
            </w:r>
          </w:p>
        </w:tc>
      </w:tr>
      <w:tr w:rsidR="005D082C" w:rsidRPr="00F347D4" w14:paraId="5DFEBD7B"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05C6D7" w14:textId="77777777" w:rsidR="005D082C" w:rsidRPr="00F347D4" w:rsidRDefault="005D082C" w:rsidP="00635AD1">
            <w:pPr>
              <w:spacing w:after="0" w:line="240" w:lineRule="auto"/>
              <w:rPr>
                <w:rFonts w:ascii="Times New Roman" w:eastAsia="Times New Roman" w:hAnsi="Times New Roman" w:cs="Times New Roman"/>
                <w:b/>
                <w:bCs/>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5EA9E917" w14:textId="77777777" w:rsidR="005D082C" w:rsidRPr="00F347D4" w:rsidRDefault="00DB622E"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196 600</w:t>
            </w:r>
            <w:r w:rsidR="005D082C" w:rsidRPr="00F347D4">
              <w:rPr>
                <w:rFonts w:ascii="Times New Roman" w:eastAsia="Times New Roman" w:hAnsi="Times New Roman" w:cs="Times New Roman"/>
                <w:b/>
                <w:bCs/>
                <w:sz w:val="24"/>
                <w:szCs w:val="24"/>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37600008" w14:textId="77777777" w:rsidR="005D082C" w:rsidRPr="00F347D4" w:rsidRDefault="00DB622E"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187 853,13</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78EE033A" w14:textId="77777777" w:rsidR="005D082C" w:rsidRPr="00F347D4" w:rsidRDefault="00DB622E"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95,6</w:t>
            </w:r>
            <w:r w:rsidR="005D082C" w:rsidRPr="00F347D4">
              <w:rPr>
                <w:rFonts w:ascii="Times New Roman" w:eastAsia="Times New Roman" w:hAnsi="Times New Roman" w:cs="Times New Roman"/>
                <w:b/>
                <w:bCs/>
                <w:sz w:val="24"/>
                <w:szCs w:val="24"/>
                <w:lang w:eastAsia="pl-PL"/>
              </w:rPr>
              <w:t>%</w:t>
            </w:r>
          </w:p>
        </w:tc>
      </w:tr>
    </w:tbl>
    <w:p w14:paraId="10B809CD" w14:textId="77777777" w:rsidR="005D082C" w:rsidRPr="00F347D4" w:rsidRDefault="005D082C" w:rsidP="005D082C">
      <w:pPr>
        <w:spacing w:after="0" w:line="360" w:lineRule="auto"/>
        <w:jc w:val="both"/>
        <w:rPr>
          <w:rFonts w:ascii="Times New Roman" w:eastAsia="Times New Roman" w:hAnsi="Times New Roman" w:cs="Times New Roman"/>
          <w:b/>
          <w:bCs/>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1"/>
        <w:gridCol w:w="2740"/>
        <w:gridCol w:w="2790"/>
        <w:gridCol w:w="2791"/>
      </w:tblGrid>
      <w:tr w:rsidR="005D082C" w:rsidRPr="00F347D4" w14:paraId="647D24FD"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7F5CC972" w14:textId="77777777" w:rsidR="005D082C" w:rsidRPr="00F347D4" w:rsidRDefault="005D082C" w:rsidP="00635AD1">
            <w:pPr>
              <w:spacing w:after="0" w:line="360" w:lineRule="auto"/>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02001</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25A921A9"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Gospodarka leśna</w:t>
            </w:r>
          </w:p>
        </w:tc>
      </w:tr>
      <w:tr w:rsidR="005D082C" w:rsidRPr="00F347D4" w14:paraId="7511D319"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00DA86"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2BCC0DA3"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4E340094"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3C0709DA"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5D082C" w:rsidRPr="00F347D4" w14:paraId="25F84AF6"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DC5D4B"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6BF3DFC8" w14:textId="77777777" w:rsidR="005D082C" w:rsidRPr="00F347D4" w:rsidRDefault="00DB622E"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98 000</w:t>
            </w:r>
            <w:r w:rsidR="005D082C" w:rsidRPr="00F347D4">
              <w:rPr>
                <w:rFonts w:ascii="Times New Roman" w:eastAsia="Times New Roman" w:hAnsi="Times New Roman" w:cs="Times New Roman"/>
                <w:sz w:val="24"/>
                <w:szCs w:val="24"/>
                <w:u w:val="single"/>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05DCFE2F" w14:textId="77777777" w:rsidR="005D082C" w:rsidRPr="00F347D4" w:rsidRDefault="00DB622E"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89 806,38</w:t>
            </w:r>
            <w:r w:rsidR="005D082C" w:rsidRPr="00F347D4">
              <w:rPr>
                <w:rFonts w:ascii="Times New Roman" w:eastAsia="Times New Roman" w:hAnsi="Times New Roman" w:cs="Times New Roman"/>
                <w:sz w:val="24"/>
                <w:szCs w:val="24"/>
                <w:u w:val="single"/>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0A1014BD" w14:textId="77777777" w:rsidR="005D082C" w:rsidRPr="00F347D4" w:rsidRDefault="00DB622E"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91,6</w:t>
            </w:r>
            <w:r w:rsidR="005D082C" w:rsidRPr="00F347D4">
              <w:rPr>
                <w:rFonts w:ascii="Times New Roman" w:eastAsia="Times New Roman" w:hAnsi="Times New Roman" w:cs="Times New Roman"/>
                <w:sz w:val="24"/>
                <w:szCs w:val="24"/>
                <w:u w:val="single"/>
                <w:lang w:eastAsia="pl-PL"/>
              </w:rPr>
              <w:t>%</w:t>
            </w:r>
          </w:p>
        </w:tc>
      </w:tr>
    </w:tbl>
    <w:p w14:paraId="416090F7" w14:textId="77777777" w:rsidR="005D082C" w:rsidRPr="00F347D4" w:rsidRDefault="005D082C" w:rsidP="005D082C">
      <w:pPr>
        <w:spacing w:after="0" w:line="360" w:lineRule="auto"/>
        <w:jc w:val="both"/>
        <w:rPr>
          <w:rFonts w:ascii="Times New Roman" w:eastAsia="Times New Roman" w:hAnsi="Times New Roman" w:cs="Times New Roman"/>
          <w:b/>
          <w:bCs/>
          <w:sz w:val="24"/>
          <w:szCs w:val="24"/>
          <w:lang w:eastAsia="pl-PL"/>
        </w:rPr>
      </w:pPr>
    </w:p>
    <w:p w14:paraId="30A62627"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Z</w:t>
      </w:r>
      <w:r w:rsidR="00DB622E">
        <w:rPr>
          <w:rFonts w:ascii="Times New Roman" w:eastAsia="Times New Roman" w:hAnsi="Times New Roman" w:cs="Times New Roman"/>
          <w:sz w:val="24"/>
          <w:szCs w:val="24"/>
          <w:lang w:eastAsia="pl-PL"/>
        </w:rPr>
        <w:t xml:space="preserve"> rozdziału tego wypłacono dla 12</w:t>
      </w:r>
      <w:r w:rsidRPr="00F347D4">
        <w:rPr>
          <w:rFonts w:ascii="Times New Roman" w:eastAsia="Times New Roman" w:hAnsi="Times New Roman" w:cs="Times New Roman"/>
          <w:sz w:val="24"/>
          <w:szCs w:val="24"/>
          <w:lang w:eastAsia="pl-PL"/>
        </w:rPr>
        <w:t xml:space="preserve"> osób ekwiwalenty pieniężne za zalesienie gruntów rolnych. Środki na ten cel przekazała Agencja Restrukturyzacji i Modernizacji Rolnictwa. Całość zrealizowanych wydatków zakwalifikowano do grupy: świadczenia społeczne.</w:t>
      </w:r>
      <w:r>
        <w:rPr>
          <w:rFonts w:ascii="Times New Roman" w:eastAsia="Times New Roman" w:hAnsi="Times New Roman" w:cs="Times New Roman"/>
          <w:sz w:val="24"/>
          <w:szCs w:val="24"/>
          <w:lang w:eastAsia="pl-PL"/>
        </w:rPr>
        <w:t xml:space="preserve"> </w:t>
      </w:r>
    </w:p>
    <w:p w14:paraId="71127883"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1"/>
        <w:gridCol w:w="2740"/>
        <w:gridCol w:w="2790"/>
        <w:gridCol w:w="2791"/>
      </w:tblGrid>
      <w:tr w:rsidR="005D082C" w:rsidRPr="00F347D4" w14:paraId="4F67B72E"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6CA62B54" w14:textId="77777777" w:rsidR="005D082C" w:rsidRPr="00F347D4" w:rsidRDefault="005D082C" w:rsidP="00635AD1">
            <w:pPr>
              <w:spacing w:after="0" w:line="360" w:lineRule="auto"/>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02002</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3DD92B87"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Nadzór nad gospodarką leśną</w:t>
            </w:r>
          </w:p>
        </w:tc>
      </w:tr>
      <w:tr w:rsidR="005D082C" w:rsidRPr="00F347D4" w14:paraId="1FA6F51E"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EB3115"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51C6D682"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542017EF"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6E431C70"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5D082C" w:rsidRPr="00F347D4" w14:paraId="0430938B"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164043"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67AC254D" w14:textId="77777777" w:rsidR="005D082C" w:rsidRPr="00F347D4" w:rsidRDefault="00DB622E"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98 600</w:t>
            </w:r>
            <w:r w:rsidR="005D082C" w:rsidRPr="00F347D4">
              <w:rPr>
                <w:rFonts w:ascii="Times New Roman" w:eastAsia="Times New Roman" w:hAnsi="Times New Roman" w:cs="Times New Roman"/>
                <w:sz w:val="24"/>
                <w:szCs w:val="24"/>
                <w:u w:val="single"/>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521FE871" w14:textId="77777777" w:rsidR="005D082C" w:rsidRPr="00F347D4" w:rsidRDefault="00DB622E"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98 046,75</w:t>
            </w:r>
            <w:r w:rsidR="005D082C" w:rsidRPr="00F347D4">
              <w:rPr>
                <w:rFonts w:ascii="Times New Roman" w:eastAsia="Times New Roman" w:hAnsi="Times New Roman" w:cs="Times New Roman"/>
                <w:sz w:val="24"/>
                <w:szCs w:val="24"/>
                <w:u w:val="single"/>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2D251F5A" w14:textId="77777777" w:rsidR="005D082C" w:rsidRPr="00F347D4" w:rsidRDefault="00DB622E"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99,4</w:t>
            </w:r>
            <w:r w:rsidR="005D082C" w:rsidRPr="00F347D4">
              <w:rPr>
                <w:rFonts w:ascii="Times New Roman" w:eastAsia="Times New Roman" w:hAnsi="Times New Roman" w:cs="Times New Roman"/>
                <w:sz w:val="24"/>
                <w:szCs w:val="24"/>
                <w:u w:val="single"/>
                <w:lang w:eastAsia="pl-PL"/>
              </w:rPr>
              <w:t>%</w:t>
            </w:r>
          </w:p>
        </w:tc>
      </w:tr>
    </w:tbl>
    <w:p w14:paraId="5698F8C9"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458D2730"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Z rozdziału tego przekazano do Nadleśnictw środki za sprawowanie nadzoru nad gospodarką leśną w lasach niepaństwowych zgodnie z uprzednio zawartymi porozumieniami. Do posz</w:t>
      </w:r>
      <w:r w:rsidR="00DB622E">
        <w:rPr>
          <w:rFonts w:ascii="Times New Roman" w:eastAsia="Times New Roman" w:hAnsi="Times New Roman" w:cs="Times New Roman"/>
          <w:sz w:val="24"/>
          <w:szCs w:val="24"/>
          <w:lang w:eastAsia="pl-PL"/>
        </w:rPr>
        <w:t>czególne nadleśnictw w roku 2020</w:t>
      </w:r>
      <w:r w:rsidRPr="00F347D4">
        <w:rPr>
          <w:rFonts w:ascii="Times New Roman" w:eastAsia="Times New Roman" w:hAnsi="Times New Roman" w:cs="Times New Roman"/>
          <w:sz w:val="24"/>
          <w:szCs w:val="24"/>
          <w:lang w:eastAsia="pl-PL"/>
        </w:rPr>
        <w:t xml:space="preserve"> przekazano następujące kwoty:</w:t>
      </w:r>
    </w:p>
    <w:p w14:paraId="5325330E"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55247906" w14:textId="77777777" w:rsidR="005D082C" w:rsidRPr="00F347D4" w:rsidRDefault="00DB622E" w:rsidP="005D082C">
      <w:pPr>
        <w:numPr>
          <w:ilvl w:val="0"/>
          <w:numId w:val="18"/>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Osie – 24 613,47</w:t>
      </w:r>
      <w:r w:rsidR="005D082C" w:rsidRPr="00F347D4">
        <w:rPr>
          <w:rFonts w:ascii="Times New Roman" w:eastAsia="Times New Roman" w:hAnsi="Times New Roman" w:cs="Times New Roman"/>
          <w:sz w:val="24"/>
          <w:szCs w:val="24"/>
          <w:lang w:eastAsia="pl-PL"/>
        </w:rPr>
        <w:t xml:space="preserve"> zł,</w:t>
      </w:r>
    </w:p>
    <w:p w14:paraId="7343CC52" w14:textId="77777777" w:rsidR="005D082C" w:rsidRPr="00F347D4" w:rsidRDefault="00DB622E" w:rsidP="005D082C">
      <w:pPr>
        <w:numPr>
          <w:ilvl w:val="0"/>
          <w:numId w:val="18"/>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Dąbrowa – 24 455,52</w:t>
      </w:r>
      <w:r w:rsidR="005D082C" w:rsidRPr="00F347D4">
        <w:rPr>
          <w:rFonts w:ascii="Times New Roman" w:eastAsia="Times New Roman" w:hAnsi="Times New Roman" w:cs="Times New Roman"/>
          <w:sz w:val="24"/>
          <w:szCs w:val="24"/>
          <w:lang w:eastAsia="pl-PL"/>
        </w:rPr>
        <w:t xml:space="preserve"> zł,</w:t>
      </w:r>
    </w:p>
    <w:p w14:paraId="0B024A45" w14:textId="77777777" w:rsidR="005D082C" w:rsidRPr="00F347D4" w:rsidRDefault="00DB622E" w:rsidP="005D082C">
      <w:pPr>
        <w:numPr>
          <w:ilvl w:val="0"/>
          <w:numId w:val="18"/>
        </w:numPr>
        <w:spacing w:after="0" w:line="360" w:lineRule="auto"/>
        <w:jc w:val="both"/>
        <w:rPr>
          <w:rFonts w:ascii="Times New Roman" w:eastAsia="Times New Roman" w:hAnsi="Times New Roman" w:cs="Times New Roman"/>
          <w:sz w:val="24"/>
          <w:szCs w:val="24"/>
          <w:lang w:eastAsia="pl-PL"/>
        </w:rPr>
      </w:pPr>
      <w:proofErr w:type="spellStart"/>
      <w:r>
        <w:rPr>
          <w:rFonts w:ascii="Times New Roman" w:eastAsia="Times New Roman" w:hAnsi="Times New Roman" w:cs="Times New Roman"/>
          <w:sz w:val="24"/>
          <w:szCs w:val="24"/>
          <w:lang w:eastAsia="pl-PL"/>
        </w:rPr>
        <w:t>Zamrzenica</w:t>
      </w:r>
      <w:proofErr w:type="spellEnd"/>
      <w:r>
        <w:rPr>
          <w:rFonts w:ascii="Times New Roman" w:eastAsia="Times New Roman" w:hAnsi="Times New Roman" w:cs="Times New Roman"/>
          <w:sz w:val="24"/>
          <w:szCs w:val="24"/>
          <w:lang w:eastAsia="pl-PL"/>
        </w:rPr>
        <w:t xml:space="preserve"> – 27 531,92</w:t>
      </w:r>
      <w:r w:rsidR="005D082C" w:rsidRPr="00F347D4">
        <w:rPr>
          <w:rFonts w:ascii="Times New Roman" w:eastAsia="Times New Roman" w:hAnsi="Times New Roman" w:cs="Times New Roman"/>
          <w:sz w:val="24"/>
          <w:szCs w:val="24"/>
          <w:lang w:eastAsia="pl-PL"/>
        </w:rPr>
        <w:t xml:space="preserve"> zł,</w:t>
      </w:r>
    </w:p>
    <w:p w14:paraId="71E802DE" w14:textId="77777777" w:rsidR="005D082C" w:rsidRPr="00F347D4" w:rsidRDefault="00DB622E" w:rsidP="005D082C">
      <w:pPr>
        <w:numPr>
          <w:ilvl w:val="0"/>
          <w:numId w:val="18"/>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Różanna – 4 583,53</w:t>
      </w:r>
      <w:r w:rsidR="005D082C" w:rsidRPr="00F347D4">
        <w:rPr>
          <w:rFonts w:ascii="Times New Roman" w:eastAsia="Times New Roman" w:hAnsi="Times New Roman" w:cs="Times New Roman"/>
          <w:sz w:val="24"/>
          <w:szCs w:val="24"/>
          <w:lang w:eastAsia="pl-PL"/>
        </w:rPr>
        <w:t xml:space="preserve"> zł.</w:t>
      </w:r>
    </w:p>
    <w:p w14:paraId="6CC2FBA0" w14:textId="77777777" w:rsidR="005D082C" w:rsidRPr="00F347D4" w:rsidRDefault="00DB622E" w:rsidP="005D082C">
      <w:pPr>
        <w:numPr>
          <w:ilvl w:val="0"/>
          <w:numId w:val="18"/>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Trzebciny – 16 862,31</w:t>
      </w:r>
      <w:r w:rsidR="005D082C" w:rsidRPr="00F347D4">
        <w:rPr>
          <w:rFonts w:ascii="Times New Roman" w:eastAsia="Times New Roman" w:hAnsi="Times New Roman" w:cs="Times New Roman"/>
          <w:sz w:val="24"/>
          <w:szCs w:val="24"/>
          <w:lang w:eastAsia="pl-PL"/>
        </w:rPr>
        <w:t xml:space="preserve"> zł</w:t>
      </w:r>
    </w:p>
    <w:p w14:paraId="0F3C286E" w14:textId="77777777" w:rsidR="005D082C" w:rsidRPr="00F347D4" w:rsidRDefault="005D082C" w:rsidP="005D082C">
      <w:pPr>
        <w:spacing w:after="0" w:line="360" w:lineRule="auto"/>
        <w:ind w:left="360"/>
        <w:jc w:val="both"/>
        <w:rPr>
          <w:rFonts w:ascii="Times New Roman" w:eastAsia="Times New Roman" w:hAnsi="Times New Roman" w:cs="Times New Roman"/>
          <w:sz w:val="24"/>
          <w:szCs w:val="24"/>
          <w:lang w:eastAsia="pl-PL"/>
        </w:rPr>
      </w:pPr>
    </w:p>
    <w:p w14:paraId="11E7CED1" w14:textId="77777777" w:rsidR="005D082C" w:rsidRDefault="005D082C" w:rsidP="005D082C">
      <w:pPr>
        <w:spacing w:after="0" w:line="360" w:lineRule="auto"/>
        <w:ind w:left="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Całość wydatków zakwalifikowano do grupy wydatków związanych z realizacją zadań statutowych.</w:t>
      </w:r>
      <w:r>
        <w:rPr>
          <w:rFonts w:ascii="Times New Roman" w:eastAsia="Times New Roman" w:hAnsi="Times New Roman" w:cs="Times New Roman"/>
          <w:sz w:val="24"/>
          <w:szCs w:val="24"/>
          <w:lang w:eastAsia="pl-PL"/>
        </w:rPr>
        <w:t xml:space="preserve"> </w:t>
      </w:r>
    </w:p>
    <w:p w14:paraId="04F5ED03"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1"/>
        <w:gridCol w:w="2837"/>
        <w:gridCol w:w="2867"/>
        <w:gridCol w:w="2857"/>
      </w:tblGrid>
      <w:tr w:rsidR="005D082C" w:rsidRPr="00F347D4" w14:paraId="33559C43"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CC99"/>
            <w:hideMark/>
          </w:tcPr>
          <w:p w14:paraId="699251B2" w14:textId="77777777" w:rsidR="005D082C" w:rsidRPr="00F347D4" w:rsidRDefault="005D082C" w:rsidP="00635AD1">
            <w:pPr>
              <w:spacing w:after="0" w:line="360" w:lineRule="auto"/>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600</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CC99"/>
            <w:hideMark/>
          </w:tcPr>
          <w:p w14:paraId="2D55100D"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b/>
                <w:bCs/>
                <w:sz w:val="24"/>
                <w:szCs w:val="24"/>
                <w:lang w:eastAsia="pl-PL"/>
              </w:rPr>
              <w:t>Transport</w:t>
            </w:r>
          </w:p>
        </w:tc>
      </w:tr>
      <w:tr w:rsidR="005D082C" w:rsidRPr="00F347D4" w14:paraId="09250496"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589280" w14:textId="77777777" w:rsidR="005D082C" w:rsidRPr="00F347D4" w:rsidRDefault="005D082C" w:rsidP="00635AD1">
            <w:pPr>
              <w:spacing w:after="0" w:line="240" w:lineRule="auto"/>
              <w:rPr>
                <w:rFonts w:ascii="Times New Roman" w:eastAsia="Times New Roman" w:hAnsi="Times New Roman" w:cs="Times New Roman"/>
                <w:b/>
                <w:bCs/>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3EF92260"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w:t>
            </w:r>
            <w:r w:rsidRPr="00F347D4">
              <w:rPr>
                <w:rFonts w:ascii="Times New Roman" w:eastAsia="Times New Roman" w:hAnsi="Times New Roman" w:cs="Times New Roman"/>
                <w:b/>
                <w:bCs/>
                <w:sz w:val="24"/>
                <w:szCs w:val="24"/>
                <w:lang w:eastAsia="pl-PL"/>
              </w:rPr>
              <w:t>lan</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76A889AC"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3AB692A8"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wskaźnik wykonania</w:t>
            </w:r>
          </w:p>
        </w:tc>
      </w:tr>
      <w:tr w:rsidR="005D082C" w:rsidRPr="00F347D4" w14:paraId="3065E4B1"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2DA1E4" w14:textId="77777777" w:rsidR="005D082C" w:rsidRPr="00F347D4" w:rsidRDefault="005D082C" w:rsidP="00635AD1">
            <w:pPr>
              <w:spacing w:after="0" w:line="240" w:lineRule="auto"/>
              <w:rPr>
                <w:rFonts w:ascii="Times New Roman" w:eastAsia="Times New Roman" w:hAnsi="Times New Roman" w:cs="Times New Roman"/>
                <w:b/>
                <w:bCs/>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2DA898E5" w14:textId="77777777" w:rsidR="005D082C" w:rsidRPr="00F347D4" w:rsidRDefault="00DB622E"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33 865 869</w:t>
            </w:r>
            <w:r w:rsidR="005D082C" w:rsidRPr="00F347D4">
              <w:rPr>
                <w:rFonts w:ascii="Times New Roman" w:eastAsia="Times New Roman" w:hAnsi="Times New Roman" w:cs="Times New Roman"/>
                <w:b/>
                <w:bCs/>
                <w:sz w:val="24"/>
                <w:szCs w:val="24"/>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37FE66C7" w14:textId="77777777" w:rsidR="005D082C" w:rsidRPr="00F347D4" w:rsidRDefault="00DB622E"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30 617 800,72</w:t>
            </w:r>
            <w:r w:rsidR="005D082C" w:rsidRPr="00F347D4">
              <w:rPr>
                <w:rFonts w:ascii="Times New Roman" w:eastAsia="Times New Roman" w:hAnsi="Times New Roman" w:cs="Times New Roman"/>
                <w:b/>
                <w:bCs/>
                <w:sz w:val="24"/>
                <w:szCs w:val="24"/>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35B9B51D" w14:textId="77777777" w:rsidR="005D082C" w:rsidRPr="00F347D4" w:rsidRDefault="00DB622E"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90,4</w:t>
            </w:r>
            <w:r w:rsidR="005D082C" w:rsidRPr="00F347D4">
              <w:rPr>
                <w:rFonts w:ascii="Times New Roman" w:eastAsia="Times New Roman" w:hAnsi="Times New Roman" w:cs="Times New Roman"/>
                <w:b/>
                <w:bCs/>
                <w:sz w:val="24"/>
                <w:szCs w:val="24"/>
                <w:lang w:eastAsia="pl-PL"/>
              </w:rPr>
              <w:t>%</w:t>
            </w:r>
          </w:p>
        </w:tc>
      </w:tr>
    </w:tbl>
    <w:p w14:paraId="500314E5" w14:textId="77777777" w:rsidR="005D082C" w:rsidRDefault="005D082C" w:rsidP="005D082C">
      <w:pPr>
        <w:spacing w:after="0" w:line="360" w:lineRule="auto"/>
        <w:jc w:val="both"/>
        <w:rPr>
          <w:rFonts w:ascii="Times New Roman" w:eastAsia="Times New Roman" w:hAnsi="Times New Roman" w:cs="Times New Roman"/>
          <w:b/>
          <w:bCs/>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0"/>
        <w:gridCol w:w="2739"/>
        <w:gridCol w:w="2792"/>
        <w:gridCol w:w="2791"/>
      </w:tblGrid>
      <w:tr w:rsidR="00DB622E" w:rsidRPr="00F347D4" w14:paraId="3156BBC0" w14:textId="77777777" w:rsidTr="00BD2C9F">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214570AE" w14:textId="77777777" w:rsidR="00DB622E" w:rsidRPr="00F347D4" w:rsidRDefault="00DB622E" w:rsidP="00BD2C9F">
            <w:pPr>
              <w:spacing w:after="0" w:line="360" w:lineRule="auto"/>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60003</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000094BD" w14:textId="77777777" w:rsidR="00DB622E" w:rsidRPr="00F347D4" w:rsidRDefault="00DB622E" w:rsidP="00BD2C9F">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Krajowe pasażerskie przewozy autobusowe</w:t>
            </w:r>
          </w:p>
        </w:tc>
      </w:tr>
      <w:tr w:rsidR="00DB622E" w:rsidRPr="00F347D4" w14:paraId="201842AF" w14:textId="77777777" w:rsidTr="00BD2C9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6D8B37" w14:textId="77777777" w:rsidR="00DB622E" w:rsidRPr="00F347D4" w:rsidRDefault="00DB622E" w:rsidP="00BD2C9F">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7082BC22" w14:textId="77777777" w:rsidR="00DB622E" w:rsidRPr="00F347D4" w:rsidRDefault="00DB622E" w:rsidP="00BD2C9F">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6278478E" w14:textId="77777777" w:rsidR="00DB622E" w:rsidRPr="00F347D4" w:rsidRDefault="00DB622E" w:rsidP="00BD2C9F">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3B5DFF4F" w14:textId="77777777" w:rsidR="00DB622E" w:rsidRPr="00F347D4" w:rsidRDefault="00DB622E" w:rsidP="00BD2C9F">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DB622E" w:rsidRPr="00F347D4" w14:paraId="2125D5D1" w14:textId="77777777" w:rsidTr="00BD2C9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C2E3E7" w14:textId="77777777" w:rsidR="00DB622E" w:rsidRPr="00F347D4" w:rsidRDefault="00DB622E" w:rsidP="00BD2C9F">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18ADF4D4" w14:textId="77777777" w:rsidR="00DB622E" w:rsidRPr="00F347D4" w:rsidRDefault="00292C38" w:rsidP="00BD2C9F">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166 250</w:t>
            </w:r>
            <w:r w:rsidR="00DB622E" w:rsidRPr="00F347D4">
              <w:rPr>
                <w:rFonts w:ascii="Times New Roman" w:eastAsia="Times New Roman" w:hAnsi="Times New Roman" w:cs="Times New Roman"/>
                <w:sz w:val="24"/>
                <w:szCs w:val="24"/>
                <w:u w:val="single"/>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64962FAC" w14:textId="77777777" w:rsidR="00DB622E" w:rsidRPr="00F347D4" w:rsidRDefault="00292C38" w:rsidP="00BD2C9F">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165 952,40</w:t>
            </w:r>
            <w:r w:rsidR="00DB622E" w:rsidRPr="00F347D4">
              <w:rPr>
                <w:rFonts w:ascii="Times New Roman" w:eastAsia="Times New Roman" w:hAnsi="Times New Roman" w:cs="Times New Roman"/>
                <w:sz w:val="24"/>
                <w:szCs w:val="24"/>
                <w:u w:val="single"/>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70AFBE56" w14:textId="77777777" w:rsidR="00DB622E" w:rsidRPr="00F347D4" w:rsidRDefault="00292C38" w:rsidP="00BD2C9F">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99,8</w:t>
            </w:r>
            <w:r w:rsidR="00DB622E" w:rsidRPr="00F347D4">
              <w:rPr>
                <w:rFonts w:ascii="Times New Roman" w:eastAsia="Times New Roman" w:hAnsi="Times New Roman" w:cs="Times New Roman"/>
                <w:sz w:val="24"/>
                <w:szCs w:val="24"/>
                <w:u w:val="single"/>
                <w:lang w:eastAsia="pl-PL"/>
              </w:rPr>
              <w:t>%</w:t>
            </w:r>
          </w:p>
        </w:tc>
      </w:tr>
    </w:tbl>
    <w:p w14:paraId="43886E0B" w14:textId="77777777" w:rsidR="00DB622E" w:rsidRDefault="00DB622E" w:rsidP="005D082C">
      <w:pPr>
        <w:spacing w:after="0" w:line="360" w:lineRule="auto"/>
        <w:jc w:val="both"/>
        <w:rPr>
          <w:rFonts w:ascii="Times New Roman" w:eastAsia="Times New Roman" w:hAnsi="Times New Roman" w:cs="Times New Roman"/>
          <w:b/>
          <w:bCs/>
          <w:sz w:val="24"/>
          <w:szCs w:val="24"/>
          <w:lang w:eastAsia="pl-PL"/>
        </w:rPr>
      </w:pPr>
    </w:p>
    <w:p w14:paraId="63F281E6" w14:textId="77777777" w:rsidR="00DB622E" w:rsidRDefault="00292C38" w:rsidP="005D082C">
      <w:pPr>
        <w:spacing w:after="0" w:line="36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Z rozdziału tego sfinansowano koszty powiatowych przewozów autobusowych w części finansowanej przez Marszałka Województwa jako rekompensata ulg ustawowych.</w:t>
      </w:r>
    </w:p>
    <w:p w14:paraId="696E2F97" w14:textId="77777777" w:rsidR="00292C38" w:rsidRPr="00292C38" w:rsidRDefault="00292C38" w:rsidP="005D082C">
      <w:pPr>
        <w:spacing w:after="0" w:line="360" w:lineRule="auto"/>
        <w:jc w:val="both"/>
        <w:rPr>
          <w:rFonts w:ascii="Times New Roman" w:eastAsia="Times New Roman" w:hAnsi="Times New Roman" w:cs="Times New Roman"/>
          <w:bCs/>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1"/>
        <w:gridCol w:w="2739"/>
        <w:gridCol w:w="2799"/>
        <w:gridCol w:w="2783"/>
      </w:tblGrid>
      <w:tr w:rsidR="005D082C" w:rsidRPr="00F347D4" w14:paraId="27970ED2"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4324A84B" w14:textId="77777777" w:rsidR="005D082C" w:rsidRPr="00F347D4" w:rsidRDefault="005D082C" w:rsidP="00635AD1">
            <w:pPr>
              <w:spacing w:after="0" w:line="360" w:lineRule="auto"/>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60004</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7059296C"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Lokalny transport zbiorowy</w:t>
            </w:r>
          </w:p>
        </w:tc>
      </w:tr>
      <w:tr w:rsidR="005D082C" w:rsidRPr="00F347D4" w14:paraId="156686B6"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20480E"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16794304"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450CA295"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10C5F577"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5D082C" w:rsidRPr="00F347D4" w14:paraId="3875E950"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4ABB9A"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630BC15C" w14:textId="77777777" w:rsidR="005D082C" w:rsidRPr="00F347D4" w:rsidRDefault="00292C38"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1 666 464</w:t>
            </w:r>
            <w:r w:rsidR="005D082C" w:rsidRPr="00F347D4">
              <w:rPr>
                <w:rFonts w:ascii="Times New Roman" w:eastAsia="Times New Roman" w:hAnsi="Times New Roman" w:cs="Times New Roman"/>
                <w:sz w:val="24"/>
                <w:szCs w:val="24"/>
                <w:u w:val="single"/>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5505CC06" w14:textId="77777777" w:rsidR="005D082C" w:rsidRPr="00F347D4" w:rsidRDefault="00292C38"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1 117 639,42</w:t>
            </w:r>
            <w:r w:rsidR="005D082C" w:rsidRPr="00F347D4">
              <w:rPr>
                <w:rFonts w:ascii="Times New Roman" w:eastAsia="Times New Roman" w:hAnsi="Times New Roman" w:cs="Times New Roman"/>
                <w:sz w:val="24"/>
                <w:szCs w:val="24"/>
                <w:u w:val="single"/>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5A70E7B5" w14:textId="77777777" w:rsidR="005D082C" w:rsidRPr="00F347D4" w:rsidRDefault="0036640F"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67</w:t>
            </w:r>
            <w:r w:rsidR="005D082C">
              <w:rPr>
                <w:rFonts w:ascii="Times New Roman" w:eastAsia="Times New Roman" w:hAnsi="Times New Roman" w:cs="Times New Roman"/>
                <w:sz w:val="24"/>
                <w:szCs w:val="24"/>
                <w:u w:val="single"/>
                <w:lang w:eastAsia="pl-PL"/>
              </w:rPr>
              <w:t>,1</w:t>
            </w:r>
            <w:r w:rsidR="005D082C" w:rsidRPr="00F347D4">
              <w:rPr>
                <w:rFonts w:ascii="Times New Roman" w:eastAsia="Times New Roman" w:hAnsi="Times New Roman" w:cs="Times New Roman"/>
                <w:sz w:val="24"/>
                <w:szCs w:val="24"/>
                <w:u w:val="single"/>
                <w:lang w:eastAsia="pl-PL"/>
              </w:rPr>
              <w:t>%</w:t>
            </w:r>
          </w:p>
        </w:tc>
      </w:tr>
    </w:tbl>
    <w:p w14:paraId="1E8484BF" w14:textId="77777777" w:rsidR="005D082C" w:rsidRDefault="005D082C" w:rsidP="005D082C">
      <w:pPr>
        <w:spacing w:after="0" w:line="360" w:lineRule="auto"/>
        <w:jc w:val="both"/>
        <w:rPr>
          <w:rFonts w:ascii="Times New Roman" w:eastAsia="Times New Roman" w:hAnsi="Times New Roman" w:cs="Times New Roman"/>
          <w:b/>
          <w:bCs/>
          <w:sz w:val="24"/>
          <w:szCs w:val="24"/>
          <w:lang w:eastAsia="pl-PL"/>
        </w:rPr>
      </w:pPr>
    </w:p>
    <w:p w14:paraId="5CE54F54" w14:textId="77777777" w:rsidR="005D082C" w:rsidRPr="00F30918" w:rsidRDefault="005D082C" w:rsidP="005D082C">
      <w:pPr>
        <w:spacing w:after="0" w:line="36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Z rozdziału tego wydatkowano w całości środki na opłacenie u</w:t>
      </w:r>
      <w:r w:rsidR="0036640F">
        <w:rPr>
          <w:rFonts w:ascii="Times New Roman" w:eastAsia="Times New Roman" w:hAnsi="Times New Roman" w:cs="Times New Roman"/>
          <w:bCs/>
          <w:sz w:val="24"/>
          <w:szCs w:val="24"/>
          <w:lang w:eastAsia="pl-PL"/>
        </w:rPr>
        <w:t xml:space="preserve">sług przewozów autobusowych na powiatowych liniach komunikacji autobusowej w wysokości </w:t>
      </w:r>
      <w:r w:rsidR="00B07637">
        <w:rPr>
          <w:rFonts w:ascii="Times New Roman" w:eastAsia="Times New Roman" w:hAnsi="Times New Roman" w:cs="Times New Roman"/>
          <w:bCs/>
          <w:sz w:val="24"/>
          <w:szCs w:val="24"/>
          <w:lang w:eastAsia="pl-PL"/>
        </w:rPr>
        <w:t>1 088 045,42 zł.</w:t>
      </w:r>
      <w:r w:rsidR="0036640F">
        <w:rPr>
          <w:rFonts w:ascii="Times New Roman" w:eastAsia="Times New Roman" w:hAnsi="Times New Roman" w:cs="Times New Roman"/>
          <w:bCs/>
          <w:sz w:val="24"/>
          <w:szCs w:val="24"/>
          <w:lang w:eastAsia="pl-PL"/>
        </w:rPr>
        <w:t xml:space="preserve"> Dodatkowo udzielono pomocy finansowej Gminie Smętowo na pokrycie kosztów takiej komunikacji: 20 000 zł (Gmina zwróciła częściowo niewykorzystaną dotację, którą zaewidencjonowano na dochodach)</w:t>
      </w:r>
      <w:r w:rsidR="00B07637">
        <w:rPr>
          <w:rFonts w:ascii="Times New Roman" w:eastAsia="Times New Roman" w:hAnsi="Times New Roman" w:cs="Times New Roman"/>
          <w:bCs/>
          <w:sz w:val="24"/>
          <w:szCs w:val="24"/>
          <w:lang w:eastAsia="pl-PL"/>
        </w:rPr>
        <w:t>. Zakupiono też oprogramowanie niezbędne do pracy związanej z obsługa przewozów autobusowych: 9 594 zł.</w:t>
      </w:r>
    </w:p>
    <w:p w14:paraId="64212F57" w14:textId="77777777" w:rsidR="005D082C" w:rsidRPr="00F347D4" w:rsidRDefault="005D082C" w:rsidP="005D082C">
      <w:pPr>
        <w:spacing w:after="0" w:line="360" w:lineRule="auto"/>
        <w:jc w:val="both"/>
        <w:rPr>
          <w:rFonts w:ascii="Times New Roman" w:eastAsia="Times New Roman" w:hAnsi="Times New Roman" w:cs="Times New Roman"/>
          <w:b/>
          <w:bCs/>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0"/>
        <w:gridCol w:w="2270"/>
        <w:gridCol w:w="471"/>
        <w:gridCol w:w="2559"/>
        <w:gridCol w:w="245"/>
        <w:gridCol w:w="2777"/>
      </w:tblGrid>
      <w:tr w:rsidR="005D082C" w:rsidRPr="00F347D4" w14:paraId="262524D2" w14:textId="77777777" w:rsidTr="00712260">
        <w:trPr>
          <w:cantSplit/>
        </w:trPr>
        <w:tc>
          <w:tcPr>
            <w:tcW w:w="74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68221709" w14:textId="77777777" w:rsidR="005D082C" w:rsidRPr="00F347D4" w:rsidRDefault="005D082C" w:rsidP="00635AD1">
            <w:pPr>
              <w:spacing w:after="0" w:line="360" w:lineRule="auto"/>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60014</w:t>
            </w:r>
          </w:p>
        </w:tc>
        <w:tc>
          <w:tcPr>
            <w:tcW w:w="8322" w:type="dxa"/>
            <w:gridSpan w:val="5"/>
            <w:tcBorders>
              <w:top w:val="single" w:sz="4" w:space="0" w:color="auto"/>
              <w:left w:val="single" w:sz="4" w:space="0" w:color="auto"/>
              <w:bottom w:val="single" w:sz="4" w:space="0" w:color="auto"/>
              <w:right w:val="single" w:sz="4" w:space="0" w:color="auto"/>
            </w:tcBorders>
            <w:shd w:val="clear" w:color="auto" w:fill="FFFF99"/>
            <w:hideMark/>
          </w:tcPr>
          <w:p w14:paraId="7EDAACD3"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Drogi publiczne powiatowe</w:t>
            </w:r>
          </w:p>
        </w:tc>
      </w:tr>
      <w:tr w:rsidR="005D082C" w:rsidRPr="00F347D4" w14:paraId="42F63C17" w14:textId="77777777" w:rsidTr="00712260">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026407"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741"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48C45548"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plan</w:t>
            </w:r>
          </w:p>
        </w:tc>
        <w:tc>
          <w:tcPr>
            <w:tcW w:w="2804"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2F0884FF"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777" w:type="dxa"/>
            <w:tcBorders>
              <w:top w:val="single" w:sz="4" w:space="0" w:color="auto"/>
              <w:left w:val="single" w:sz="4" w:space="0" w:color="auto"/>
              <w:bottom w:val="single" w:sz="4" w:space="0" w:color="auto"/>
              <w:right w:val="single" w:sz="4" w:space="0" w:color="auto"/>
            </w:tcBorders>
            <w:shd w:val="clear" w:color="auto" w:fill="FFFF99"/>
            <w:hideMark/>
          </w:tcPr>
          <w:p w14:paraId="74E2FC4E"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5D082C" w:rsidRPr="00F347D4" w14:paraId="33D17E91" w14:textId="77777777" w:rsidTr="00712260">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6C0CA7"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741"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7B2E5BC0" w14:textId="77777777" w:rsidR="005D082C" w:rsidRPr="00F347D4" w:rsidRDefault="00B07637"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32 033 155</w:t>
            </w:r>
            <w:r w:rsidR="005D082C" w:rsidRPr="00F347D4">
              <w:rPr>
                <w:rFonts w:ascii="Times New Roman" w:eastAsia="Times New Roman" w:hAnsi="Times New Roman" w:cs="Times New Roman"/>
                <w:sz w:val="24"/>
                <w:szCs w:val="24"/>
                <w:u w:val="single"/>
                <w:lang w:eastAsia="pl-PL"/>
              </w:rPr>
              <w:t xml:space="preserve"> zł</w:t>
            </w:r>
          </w:p>
        </w:tc>
        <w:tc>
          <w:tcPr>
            <w:tcW w:w="2804"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3C82C2F8" w14:textId="77777777" w:rsidR="005D082C" w:rsidRPr="00F347D4" w:rsidRDefault="00B07637"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29 334 208,90</w:t>
            </w:r>
            <w:r w:rsidR="005D082C" w:rsidRPr="00F347D4">
              <w:rPr>
                <w:rFonts w:ascii="Times New Roman" w:eastAsia="Times New Roman" w:hAnsi="Times New Roman" w:cs="Times New Roman"/>
                <w:sz w:val="24"/>
                <w:szCs w:val="24"/>
                <w:u w:val="single"/>
                <w:lang w:eastAsia="pl-PL"/>
              </w:rPr>
              <w:t xml:space="preserve"> zł</w:t>
            </w:r>
          </w:p>
        </w:tc>
        <w:tc>
          <w:tcPr>
            <w:tcW w:w="2777" w:type="dxa"/>
            <w:tcBorders>
              <w:top w:val="single" w:sz="4" w:space="0" w:color="auto"/>
              <w:left w:val="single" w:sz="4" w:space="0" w:color="auto"/>
              <w:bottom w:val="single" w:sz="4" w:space="0" w:color="auto"/>
              <w:right w:val="single" w:sz="4" w:space="0" w:color="auto"/>
            </w:tcBorders>
            <w:shd w:val="clear" w:color="auto" w:fill="FFFF99"/>
            <w:hideMark/>
          </w:tcPr>
          <w:p w14:paraId="7F7E856C" w14:textId="77777777" w:rsidR="005D082C" w:rsidRPr="00F347D4" w:rsidRDefault="00B07637"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91,6</w:t>
            </w:r>
            <w:r w:rsidR="005D082C" w:rsidRPr="00F347D4">
              <w:rPr>
                <w:rFonts w:ascii="Times New Roman" w:eastAsia="Times New Roman" w:hAnsi="Times New Roman" w:cs="Times New Roman"/>
                <w:sz w:val="24"/>
                <w:szCs w:val="24"/>
                <w:u w:val="single"/>
                <w:lang w:eastAsia="pl-PL"/>
              </w:rPr>
              <w:t>%</w:t>
            </w:r>
          </w:p>
        </w:tc>
      </w:tr>
      <w:tr w:rsidR="00712260" w:rsidRPr="00F347D4" w14:paraId="6FDA7D49" w14:textId="77777777" w:rsidTr="00712260">
        <w:trPr>
          <w:cantSplit/>
        </w:trPr>
        <w:tc>
          <w:tcPr>
            <w:tcW w:w="9062" w:type="dxa"/>
            <w:gridSpan w:val="6"/>
            <w:tcBorders>
              <w:top w:val="single" w:sz="4" w:space="0" w:color="auto"/>
              <w:left w:val="single" w:sz="4" w:space="0" w:color="auto"/>
              <w:bottom w:val="single" w:sz="4" w:space="0" w:color="auto"/>
              <w:right w:val="single" w:sz="4" w:space="0" w:color="auto"/>
            </w:tcBorders>
            <w:shd w:val="clear" w:color="auto" w:fill="CCFFFF"/>
            <w:hideMark/>
          </w:tcPr>
          <w:p w14:paraId="06F13DBF" w14:textId="77777777" w:rsidR="00712260" w:rsidRPr="00F347D4" w:rsidRDefault="00712260" w:rsidP="00BD2C9F">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Starostwo Powiatowe w Świeciu</w:t>
            </w:r>
          </w:p>
        </w:tc>
      </w:tr>
      <w:tr w:rsidR="00712260" w:rsidRPr="00F347D4" w14:paraId="67DFBF06" w14:textId="77777777" w:rsidTr="00712260">
        <w:trPr>
          <w:cantSplit/>
        </w:trPr>
        <w:tc>
          <w:tcPr>
            <w:tcW w:w="3010" w:type="dxa"/>
            <w:gridSpan w:val="2"/>
            <w:tcBorders>
              <w:top w:val="single" w:sz="4" w:space="0" w:color="auto"/>
              <w:left w:val="single" w:sz="4" w:space="0" w:color="auto"/>
              <w:bottom w:val="single" w:sz="4" w:space="0" w:color="auto"/>
              <w:right w:val="single" w:sz="4" w:space="0" w:color="auto"/>
            </w:tcBorders>
            <w:shd w:val="clear" w:color="auto" w:fill="CCFFFF"/>
            <w:hideMark/>
          </w:tcPr>
          <w:p w14:paraId="2C053C80" w14:textId="77777777" w:rsidR="00712260" w:rsidRPr="00F347D4" w:rsidRDefault="00712260" w:rsidP="00BD2C9F">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plan</w:t>
            </w:r>
          </w:p>
        </w:tc>
        <w:tc>
          <w:tcPr>
            <w:tcW w:w="3030" w:type="dxa"/>
            <w:gridSpan w:val="2"/>
            <w:tcBorders>
              <w:top w:val="single" w:sz="4" w:space="0" w:color="auto"/>
              <w:left w:val="single" w:sz="4" w:space="0" w:color="auto"/>
              <w:bottom w:val="single" w:sz="4" w:space="0" w:color="auto"/>
              <w:right w:val="single" w:sz="4" w:space="0" w:color="auto"/>
            </w:tcBorders>
            <w:shd w:val="clear" w:color="auto" w:fill="CCFFFF"/>
            <w:hideMark/>
          </w:tcPr>
          <w:p w14:paraId="5FEED264" w14:textId="77777777" w:rsidR="00712260" w:rsidRPr="00F347D4" w:rsidRDefault="00712260" w:rsidP="00BD2C9F">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wykonanie</w:t>
            </w:r>
          </w:p>
        </w:tc>
        <w:tc>
          <w:tcPr>
            <w:tcW w:w="3022" w:type="dxa"/>
            <w:gridSpan w:val="2"/>
            <w:tcBorders>
              <w:top w:val="single" w:sz="4" w:space="0" w:color="auto"/>
              <w:left w:val="single" w:sz="4" w:space="0" w:color="auto"/>
              <w:bottom w:val="single" w:sz="4" w:space="0" w:color="auto"/>
              <w:right w:val="single" w:sz="4" w:space="0" w:color="auto"/>
            </w:tcBorders>
            <w:shd w:val="clear" w:color="auto" w:fill="CCFFFF"/>
            <w:hideMark/>
          </w:tcPr>
          <w:p w14:paraId="680A22A3" w14:textId="77777777" w:rsidR="00712260" w:rsidRPr="00F347D4" w:rsidRDefault="00712260" w:rsidP="00BD2C9F">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wskaźnik wykonania</w:t>
            </w:r>
          </w:p>
        </w:tc>
      </w:tr>
      <w:tr w:rsidR="00712260" w:rsidRPr="00F347D4" w14:paraId="3BC3F0BA" w14:textId="77777777" w:rsidTr="00712260">
        <w:trPr>
          <w:cantSplit/>
        </w:trPr>
        <w:tc>
          <w:tcPr>
            <w:tcW w:w="3010" w:type="dxa"/>
            <w:gridSpan w:val="2"/>
            <w:tcBorders>
              <w:top w:val="single" w:sz="4" w:space="0" w:color="auto"/>
              <w:left w:val="single" w:sz="4" w:space="0" w:color="auto"/>
              <w:bottom w:val="single" w:sz="4" w:space="0" w:color="auto"/>
              <w:right w:val="single" w:sz="4" w:space="0" w:color="auto"/>
            </w:tcBorders>
            <w:shd w:val="clear" w:color="auto" w:fill="CCFFFF"/>
            <w:hideMark/>
          </w:tcPr>
          <w:p w14:paraId="0DB03408" w14:textId="77777777" w:rsidR="00712260" w:rsidRPr="00F347D4" w:rsidRDefault="00712260" w:rsidP="00BD2C9F">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13 600</w:t>
            </w:r>
            <w:r w:rsidRPr="00F347D4">
              <w:rPr>
                <w:rFonts w:ascii="Times New Roman" w:eastAsia="Times New Roman" w:hAnsi="Times New Roman" w:cs="Times New Roman"/>
                <w:sz w:val="24"/>
                <w:szCs w:val="24"/>
                <w:lang w:eastAsia="pl-PL"/>
              </w:rPr>
              <w:t xml:space="preserve"> zł</w:t>
            </w:r>
          </w:p>
        </w:tc>
        <w:tc>
          <w:tcPr>
            <w:tcW w:w="3030" w:type="dxa"/>
            <w:gridSpan w:val="2"/>
            <w:tcBorders>
              <w:top w:val="single" w:sz="4" w:space="0" w:color="auto"/>
              <w:left w:val="single" w:sz="4" w:space="0" w:color="auto"/>
              <w:bottom w:val="single" w:sz="4" w:space="0" w:color="auto"/>
              <w:right w:val="single" w:sz="4" w:space="0" w:color="auto"/>
            </w:tcBorders>
            <w:shd w:val="clear" w:color="auto" w:fill="CCFFFF"/>
            <w:hideMark/>
          </w:tcPr>
          <w:p w14:paraId="3BC8CB22" w14:textId="77777777" w:rsidR="00712260" w:rsidRPr="00F347D4" w:rsidRDefault="00712260" w:rsidP="00BD2C9F">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11 357,66</w:t>
            </w:r>
            <w:r w:rsidRPr="00F347D4">
              <w:rPr>
                <w:rFonts w:ascii="Times New Roman" w:eastAsia="Times New Roman" w:hAnsi="Times New Roman" w:cs="Times New Roman"/>
                <w:sz w:val="24"/>
                <w:szCs w:val="24"/>
                <w:lang w:eastAsia="pl-PL"/>
              </w:rPr>
              <w:t xml:space="preserve"> zł</w:t>
            </w:r>
          </w:p>
        </w:tc>
        <w:tc>
          <w:tcPr>
            <w:tcW w:w="3022" w:type="dxa"/>
            <w:gridSpan w:val="2"/>
            <w:tcBorders>
              <w:top w:val="single" w:sz="4" w:space="0" w:color="auto"/>
              <w:left w:val="single" w:sz="4" w:space="0" w:color="auto"/>
              <w:bottom w:val="single" w:sz="4" w:space="0" w:color="auto"/>
              <w:right w:val="single" w:sz="4" w:space="0" w:color="auto"/>
            </w:tcBorders>
            <w:shd w:val="clear" w:color="auto" w:fill="CCFFFF"/>
            <w:hideMark/>
          </w:tcPr>
          <w:p w14:paraId="2125A1FB" w14:textId="77777777" w:rsidR="00712260" w:rsidRPr="00F347D4" w:rsidRDefault="00712260" w:rsidP="00BD2C9F">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83,5</w:t>
            </w:r>
            <w:r w:rsidRPr="00F347D4">
              <w:rPr>
                <w:rFonts w:ascii="Times New Roman" w:eastAsia="Times New Roman" w:hAnsi="Times New Roman" w:cs="Times New Roman"/>
                <w:sz w:val="24"/>
                <w:szCs w:val="24"/>
                <w:lang w:eastAsia="pl-PL"/>
              </w:rPr>
              <w:t>%</w:t>
            </w:r>
          </w:p>
        </w:tc>
      </w:tr>
    </w:tbl>
    <w:p w14:paraId="66F6E18A" w14:textId="77777777" w:rsidR="005D082C" w:rsidRPr="00F347D4" w:rsidRDefault="005D082C" w:rsidP="005D082C">
      <w:pPr>
        <w:spacing w:after="0" w:line="360" w:lineRule="auto"/>
        <w:jc w:val="both"/>
        <w:rPr>
          <w:rFonts w:ascii="Times New Roman" w:eastAsia="Times New Roman" w:hAnsi="Times New Roman" w:cs="Times New Roman"/>
          <w:sz w:val="24"/>
          <w:szCs w:val="24"/>
          <w:u w:val="single"/>
          <w:lang w:eastAsia="pl-PL"/>
        </w:rPr>
      </w:pPr>
    </w:p>
    <w:p w14:paraId="28376066"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Z rozdz</w:t>
      </w:r>
      <w:r w:rsidR="00712260">
        <w:rPr>
          <w:rFonts w:ascii="Times New Roman" w:eastAsia="Times New Roman" w:hAnsi="Times New Roman" w:cs="Times New Roman"/>
          <w:sz w:val="24"/>
          <w:szCs w:val="24"/>
          <w:lang w:eastAsia="pl-PL"/>
        </w:rPr>
        <w:t xml:space="preserve">iału tego sfinansowano w ramach planu finansowego Starostwa Powiatowego w Świeciu wykonanie studium wykonalności oraz zakup tablic promujących projekt. </w:t>
      </w:r>
    </w:p>
    <w:p w14:paraId="6F79E6CB"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10"/>
        <w:gridCol w:w="3030"/>
        <w:gridCol w:w="3022"/>
      </w:tblGrid>
      <w:tr w:rsidR="005D082C" w:rsidRPr="00F347D4" w14:paraId="0979C6C1" w14:textId="77777777" w:rsidTr="00635AD1">
        <w:trPr>
          <w:cantSplit/>
        </w:trPr>
        <w:tc>
          <w:tcPr>
            <w:tcW w:w="9212" w:type="dxa"/>
            <w:gridSpan w:val="3"/>
            <w:tcBorders>
              <w:top w:val="single" w:sz="4" w:space="0" w:color="auto"/>
              <w:left w:val="single" w:sz="4" w:space="0" w:color="auto"/>
              <w:bottom w:val="single" w:sz="4" w:space="0" w:color="auto"/>
              <w:right w:val="single" w:sz="4" w:space="0" w:color="auto"/>
            </w:tcBorders>
            <w:shd w:val="clear" w:color="auto" w:fill="CCFFFF"/>
            <w:hideMark/>
          </w:tcPr>
          <w:p w14:paraId="3297ED5D"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Powiatowy Zarząd Dróg</w:t>
            </w:r>
          </w:p>
        </w:tc>
      </w:tr>
      <w:tr w:rsidR="005D082C" w:rsidRPr="00F347D4" w14:paraId="694BBE0E" w14:textId="77777777" w:rsidTr="00635AD1">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1FCA95E9"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plan</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39E5BD2C"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wykonanie</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3D971D4C"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wskaźnik wykonania</w:t>
            </w:r>
          </w:p>
        </w:tc>
      </w:tr>
      <w:tr w:rsidR="005D082C" w:rsidRPr="00F347D4" w14:paraId="7D8B5E41" w14:textId="77777777" w:rsidTr="00635AD1">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19C709F0" w14:textId="77777777" w:rsidR="005D082C" w:rsidRPr="00F347D4" w:rsidRDefault="00B07637"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32 </w:t>
            </w:r>
            <w:r w:rsidR="00712260">
              <w:rPr>
                <w:rFonts w:ascii="Times New Roman" w:eastAsia="Times New Roman" w:hAnsi="Times New Roman" w:cs="Times New Roman"/>
                <w:sz w:val="24"/>
                <w:szCs w:val="24"/>
                <w:lang w:eastAsia="pl-PL"/>
              </w:rPr>
              <w:t>019</w:t>
            </w:r>
            <w:r>
              <w:rPr>
                <w:rFonts w:ascii="Times New Roman" w:eastAsia="Times New Roman" w:hAnsi="Times New Roman" w:cs="Times New Roman"/>
                <w:sz w:val="24"/>
                <w:szCs w:val="24"/>
                <w:lang w:eastAsia="pl-PL"/>
              </w:rPr>
              <w:t xml:space="preserve"> </w:t>
            </w:r>
            <w:r w:rsidR="00712260">
              <w:rPr>
                <w:rFonts w:ascii="Times New Roman" w:eastAsia="Times New Roman" w:hAnsi="Times New Roman" w:cs="Times New Roman"/>
                <w:sz w:val="24"/>
                <w:szCs w:val="24"/>
                <w:lang w:eastAsia="pl-PL"/>
              </w:rPr>
              <w:t>5</w:t>
            </w:r>
            <w:r>
              <w:rPr>
                <w:rFonts w:ascii="Times New Roman" w:eastAsia="Times New Roman" w:hAnsi="Times New Roman" w:cs="Times New Roman"/>
                <w:sz w:val="24"/>
                <w:szCs w:val="24"/>
                <w:lang w:eastAsia="pl-PL"/>
              </w:rPr>
              <w:t>55</w:t>
            </w:r>
            <w:r w:rsidR="005D082C" w:rsidRPr="00F347D4">
              <w:rPr>
                <w:rFonts w:ascii="Times New Roman" w:eastAsia="Times New Roman" w:hAnsi="Times New Roman" w:cs="Times New Roman"/>
                <w:sz w:val="24"/>
                <w:szCs w:val="24"/>
                <w:lang w:eastAsia="pl-PL"/>
              </w:rPr>
              <w:t xml:space="preserve">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03D4F06B" w14:textId="77777777" w:rsidR="005D082C" w:rsidRPr="00F347D4" w:rsidRDefault="00B07637"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29</w:t>
            </w:r>
            <w:r w:rsidR="00903256">
              <w:rPr>
                <w:rFonts w:ascii="Times New Roman" w:eastAsia="Times New Roman" w:hAnsi="Times New Roman" w:cs="Times New Roman"/>
                <w:sz w:val="24"/>
                <w:szCs w:val="24"/>
                <w:lang w:eastAsia="pl-PL"/>
              </w:rPr>
              <w:t> 322 851,24</w:t>
            </w:r>
            <w:r w:rsidR="005D082C" w:rsidRPr="00F347D4">
              <w:rPr>
                <w:rFonts w:ascii="Times New Roman" w:eastAsia="Times New Roman" w:hAnsi="Times New Roman" w:cs="Times New Roman"/>
                <w:sz w:val="24"/>
                <w:szCs w:val="24"/>
                <w:lang w:eastAsia="pl-PL"/>
              </w:rPr>
              <w:t xml:space="preserve">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1B17DD24" w14:textId="77777777" w:rsidR="005D082C" w:rsidRPr="00F347D4" w:rsidRDefault="00B07637"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91,6</w:t>
            </w:r>
            <w:r w:rsidR="005D082C" w:rsidRPr="00F347D4">
              <w:rPr>
                <w:rFonts w:ascii="Times New Roman" w:eastAsia="Times New Roman" w:hAnsi="Times New Roman" w:cs="Times New Roman"/>
                <w:sz w:val="24"/>
                <w:szCs w:val="24"/>
                <w:lang w:eastAsia="pl-PL"/>
              </w:rPr>
              <w:t>%</w:t>
            </w:r>
          </w:p>
        </w:tc>
      </w:tr>
    </w:tbl>
    <w:p w14:paraId="66ABDBF2" w14:textId="77777777" w:rsidR="005D082C" w:rsidRPr="00F347D4" w:rsidRDefault="005D082C" w:rsidP="005D082C">
      <w:pPr>
        <w:spacing w:after="0" w:line="360" w:lineRule="auto"/>
        <w:jc w:val="both"/>
        <w:rPr>
          <w:rFonts w:ascii="Times New Roman" w:eastAsia="Times New Roman" w:hAnsi="Times New Roman" w:cs="Times New Roman"/>
          <w:i/>
          <w:iCs/>
          <w:sz w:val="24"/>
          <w:szCs w:val="24"/>
          <w:lang w:eastAsia="pl-PL"/>
        </w:rPr>
      </w:pPr>
    </w:p>
    <w:p w14:paraId="6A21C853"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Wydatki Powiatowego Zarządu Dróg podzielić można na następujące grupy:</w:t>
      </w:r>
    </w:p>
    <w:p w14:paraId="2D0F0A32"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3506E52D" w14:textId="77777777" w:rsidR="005D082C" w:rsidRPr="00F347D4" w:rsidRDefault="005D082C" w:rsidP="005D082C">
      <w:pPr>
        <w:numPr>
          <w:ilvl w:val="0"/>
          <w:numId w:val="19"/>
        </w:num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Wynagrodzenia i składki od nich </w:t>
      </w:r>
      <w:r w:rsidR="00903256">
        <w:rPr>
          <w:rFonts w:ascii="Times New Roman" w:eastAsia="Times New Roman" w:hAnsi="Times New Roman" w:cs="Times New Roman"/>
          <w:sz w:val="24"/>
          <w:szCs w:val="24"/>
          <w:lang w:eastAsia="pl-PL"/>
        </w:rPr>
        <w:t>naliczane: plan: 1 935 000 zł, wykonanie: 1 823 992,81 zł, wskaźnik wykonania: 94,3</w:t>
      </w:r>
      <w:r w:rsidRPr="00F347D4">
        <w:rPr>
          <w:rFonts w:ascii="Times New Roman" w:eastAsia="Times New Roman" w:hAnsi="Times New Roman" w:cs="Times New Roman"/>
          <w:sz w:val="24"/>
          <w:szCs w:val="24"/>
          <w:lang w:eastAsia="pl-PL"/>
        </w:rPr>
        <w:t>% - w ramach tej grupy wydatków wypłacono wyna</w:t>
      </w:r>
      <w:r w:rsidR="00903256">
        <w:rPr>
          <w:rFonts w:ascii="Times New Roman" w:eastAsia="Times New Roman" w:hAnsi="Times New Roman" w:cs="Times New Roman"/>
          <w:sz w:val="24"/>
          <w:szCs w:val="24"/>
          <w:lang w:eastAsia="pl-PL"/>
        </w:rPr>
        <w:t>grodzenia wraz pochodnymi dla 22 pracowników (22</w:t>
      </w:r>
      <w:r>
        <w:rPr>
          <w:rFonts w:ascii="Times New Roman" w:eastAsia="Times New Roman" w:hAnsi="Times New Roman" w:cs="Times New Roman"/>
          <w:sz w:val="24"/>
          <w:szCs w:val="24"/>
          <w:lang w:eastAsia="pl-PL"/>
        </w:rPr>
        <w:t xml:space="preserve"> etaty). </w:t>
      </w:r>
    </w:p>
    <w:p w14:paraId="6492ADFC" w14:textId="77777777" w:rsidR="005D082C" w:rsidRPr="00F347D4" w:rsidRDefault="005D082C" w:rsidP="005D082C">
      <w:pPr>
        <w:numPr>
          <w:ilvl w:val="0"/>
          <w:numId w:val="19"/>
        </w:num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Świadczenia na rze</w:t>
      </w:r>
      <w:r w:rsidR="00903256">
        <w:rPr>
          <w:rFonts w:ascii="Times New Roman" w:eastAsia="Times New Roman" w:hAnsi="Times New Roman" w:cs="Times New Roman"/>
          <w:sz w:val="24"/>
          <w:szCs w:val="24"/>
          <w:lang w:eastAsia="pl-PL"/>
        </w:rPr>
        <w:t>cz osób fizycznych: plan: 44 000 zł, wykonanie: 22 779,47 zł, wskaźnik wykonania: 51,8</w:t>
      </w:r>
      <w:r w:rsidRPr="00F347D4">
        <w:rPr>
          <w:rFonts w:ascii="Times New Roman" w:eastAsia="Times New Roman" w:hAnsi="Times New Roman" w:cs="Times New Roman"/>
          <w:sz w:val="24"/>
          <w:szCs w:val="24"/>
          <w:lang w:eastAsia="pl-PL"/>
        </w:rPr>
        <w:t>% - w ramach tej grupy wydatków wypłacono świadczenia dla pracowników wynikające z przepisów bhp (posiłki regeneracyjne, odzież, obuwie)</w:t>
      </w:r>
    </w:p>
    <w:p w14:paraId="6A29970D" w14:textId="77777777" w:rsidR="005D082C" w:rsidRDefault="005D082C" w:rsidP="005D082C">
      <w:pPr>
        <w:numPr>
          <w:ilvl w:val="0"/>
          <w:numId w:val="19"/>
        </w:num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Wydatki związane z realizacją za</w:t>
      </w:r>
      <w:r w:rsidR="00903256">
        <w:rPr>
          <w:rFonts w:ascii="Times New Roman" w:eastAsia="Times New Roman" w:hAnsi="Times New Roman" w:cs="Times New Roman"/>
          <w:sz w:val="24"/>
          <w:szCs w:val="24"/>
          <w:lang w:eastAsia="pl-PL"/>
        </w:rPr>
        <w:t>dań statutowych: plan: 3 841 700 zł, wykonanie: 3</w:t>
      </w:r>
      <w:r w:rsidR="00F75B17">
        <w:rPr>
          <w:rFonts w:ascii="Times New Roman" w:eastAsia="Times New Roman" w:hAnsi="Times New Roman" w:cs="Times New Roman"/>
          <w:sz w:val="24"/>
          <w:szCs w:val="24"/>
          <w:lang w:eastAsia="pl-PL"/>
        </w:rPr>
        <w:t> 693 167,28 zł, wskaźnik wykonania: 96,1</w:t>
      </w:r>
      <w:r w:rsidR="00903256">
        <w:rPr>
          <w:rFonts w:ascii="Times New Roman" w:eastAsia="Times New Roman" w:hAnsi="Times New Roman" w:cs="Times New Roman"/>
          <w:sz w:val="24"/>
          <w:szCs w:val="24"/>
          <w:lang w:eastAsia="pl-PL"/>
        </w:rPr>
        <w:t xml:space="preserve">%. </w:t>
      </w:r>
      <w:r w:rsidRPr="00F347D4">
        <w:rPr>
          <w:rFonts w:ascii="Times New Roman" w:eastAsia="Times New Roman" w:hAnsi="Times New Roman" w:cs="Times New Roman"/>
          <w:sz w:val="24"/>
          <w:szCs w:val="24"/>
          <w:lang w:eastAsia="pl-PL"/>
        </w:rPr>
        <w:t>Struktura rodzajowa</w:t>
      </w:r>
      <w:r>
        <w:rPr>
          <w:rFonts w:ascii="Times New Roman" w:eastAsia="Times New Roman" w:hAnsi="Times New Roman" w:cs="Times New Roman"/>
          <w:sz w:val="24"/>
          <w:szCs w:val="24"/>
          <w:lang w:eastAsia="pl-PL"/>
        </w:rPr>
        <w:t xml:space="preserve"> ważniejszych</w:t>
      </w:r>
      <w:r w:rsidRPr="00F347D4">
        <w:rPr>
          <w:rFonts w:ascii="Times New Roman" w:eastAsia="Times New Roman" w:hAnsi="Times New Roman" w:cs="Times New Roman"/>
          <w:sz w:val="24"/>
          <w:szCs w:val="24"/>
          <w:lang w:eastAsia="pl-PL"/>
        </w:rPr>
        <w:t xml:space="preserve"> wydatków związanych z utrzymaniem dróg przedstawia się w sposób następujący:</w:t>
      </w:r>
    </w:p>
    <w:p w14:paraId="5894CD40"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p>
    <w:p w14:paraId="5F92EFEF" w14:textId="77777777" w:rsidR="005D082C" w:rsidRDefault="00903256" w:rsidP="007906DB">
      <w:pPr>
        <w:pStyle w:val="Akapitzlist"/>
        <w:numPr>
          <w:ilvl w:val="0"/>
          <w:numId w:val="35"/>
        </w:numPr>
        <w:spacing w:line="360" w:lineRule="auto"/>
        <w:jc w:val="both"/>
      </w:pPr>
      <w:r>
        <w:t xml:space="preserve">Roboty konserwacyjne na kładce dla pieszych przez rzekę Wdę w </w:t>
      </w:r>
      <w:proofErr w:type="spellStart"/>
      <w:r>
        <w:t>Przechowie</w:t>
      </w:r>
      <w:proofErr w:type="spellEnd"/>
      <w:r>
        <w:t>: 287 213,61 zł</w:t>
      </w:r>
    </w:p>
    <w:p w14:paraId="230B7BF1" w14:textId="77777777" w:rsidR="005D082C" w:rsidRDefault="005D082C" w:rsidP="007906DB">
      <w:pPr>
        <w:pStyle w:val="Akapitzlist"/>
        <w:numPr>
          <w:ilvl w:val="0"/>
          <w:numId w:val="35"/>
        </w:numPr>
        <w:spacing w:line="360" w:lineRule="auto"/>
        <w:jc w:val="both"/>
      </w:pPr>
      <w:r>
        <w:t>R</w:t>
      </w:r>
      <w:r w:rsidR="00903256">
        <w:t>emont chodnika w miejscowości Łowin przy drodze powiatowej nr 1049C: 133 511,58 zł</w:t>
      </w:r>
    </w:p>
    <w:p w14:paraId="0A9E9768" w14:textId="77777777" w:rsidR="005D082C" w:rsidRDefault="00903256" w:rsidP="007906DB">
      <w:pPr>
        <w:pStyle w:val="Akapitzlist"/>
        <w:numPr>
          <w:ilvl w:val="0"/>
          <w:numId w:val="35"/>
        </w:numPr>
        <w:spacing w:line="360" w:lineRule="auto"/>
        <w:jc w:val="both"/>
      </w:pPr>
      <w:r>
        <w:t>Remont chodnika przy drodze powiatowej nr 1289C (ulica Mickiewicza w Świeciu): 6 027 zł</w:t>
      </w:r>
    </w:p>
    <w:p w14:paraId="012335DF" w14:textId="77777777" w:rsidR="005D082C" w:rsidRPr="001655A2" w:rsidRDefault="005D082C" w:rsidP="007906DB">
      <w:pPr>
        <w:pStyle w:val="Akapitzlist"/>
        <w:numPr>
          <w:ilvl w:val="0"/>
          <w:numId w:val="35"/>
        </w:numPr>
        <w:spacing w:line="360" w:lineRule="auto"/>
        <w:jc w:val="both"/>
      </w:pPr>
      <w:r>
        <w:t xml:space="preserve">Naprawy wyposażenia i sprzętu: 13 843,47 zł </w:t>
      </w:r>
    </w:p>
    <w:p w14:paraId="3ED64B42" w14:textId="77777777" w:rsidR="005D082C" w:rsidRDefault="005D082C" w:rsidP="005D082C">
      <w:pPr>
        <w:numPr>
          <w:ilvl w:val="1"/>
          <w:numId w:val="19"/>
        </w:num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Zakupy materiałów związan</w:t>
      </w:r>
      <w:r w:rsidR="00202F06">
        <w:rPr>
          <w:rFonts w:ascii="Times New Roman" w:eastAsia="Times New Roman" w:hAnsi="Times New Roman" w:cs="Times New Roman"/>
          <w:sz w:val="24"/>
          <w:szCs w:val="24"/>
          <w:lang w:eastAsia="pl-PL"/>
        </w:rPr>
        <w:t>e z utrzymaniem dróg: 264 994,88</w:t>
      </w:r>
      <w:r w:rsidRPr="00F347D4">
        <w:rPr>
          <w:rFonts w:ascii="Times New Roman" w:eastAsia="Times New Roman" w:hAnsi="Times New Roman" w:cs="Times New Roman"/>
          <w:sz w:val="24"/>
          <w:szCs w:val="24"/>
          <w:lang w:eastAsia="pl-PL"/>
        </w:rPr>
        <w:t xml:space="preserve"> zł </w:t>
      </w:r>
      <w:r w:rsidR="00903256">
        <w:rPr>
          <w:rFonts w:ascii="Times New Roman" w:eastAsia="Times New Roman" w:hAnsi="Times New Roman" w:cs="Times New Roman"/>
          <w:sz w:val="24"/>
          <w:szCs w:val="24"/>
          <w:lang w:eastAsia="pl-PL"/>
        </w:rPr>
        <w:t>(</w:t>
      </w:r>
      <w:r w:rsidRPr="00F347D4">
        <w:rPr>
          <w:rFonts w:ascii="Times New Roman" w:eastAsia="Times New Roman" w:hAnsi="Times New Roman" w:cs="Times New Roman"/>
          <w:sz w:val="24"/>
          <w:szCs w:val="24"/>
          <w:lang w:eastAsia="pl-PL"/>
        </w:rPr>
        <w:t xml:space="preserve">masa na zimno do remontów cząstkowych, masa na </w:t>
      </w:r>
      <w:r w:rsidR="00202F06">
        <w:rPr>
          <w:rFonts w:ascii="Times New Roman" w:eastAsia="Times New Roman" w:hAnsi="Times New Roman" w:cs="Times New Roman"/>
          <w:sz w:val="24"/>
          <w:szCs w:val="24"/>
          <w:lang w:eastAsia="pl-PL"/>
        </w:rPr>
        <w:t>gorąco do remontów cząstkowych</w:t>
      </w:r>
      <w:r w:rsidRPr="00F347D4">
        <w:rPr>
          <w:rFonts w:ascii="Times New Roman" w:eastAsia="Times New Roman" w:hAnsi="Times New Roman" w:cs="Times New Roman"/>
          <w:sz w:val="24"/>
          <w:szCs w:val="24"/>
          <w:lang w:eastAsia="pl-PL"/>
        </w:rPr>
        <w:t xml:space="preserve">, </w:t>
      </w:r>
      <w:r w:rsidRPr="00F347D4">
        <w:rPr>
          <w:rFonts w:ascii="Times New Roman" w:eastAsia="Times New Roman" w:hAnsi="Times New Roman" w:cs="Times New Roman"/>
          <w:sz w:val="24"/>
          <w:szCs w:val="24"/>
          <w:lang w:eastAsia="pl-PL"/>
        </w:rPr>
        <w:lastRenderedPageBreak/>
        <w:t>kamień i kruszywo, materiały do naprawy przepustów, części zamienne i drobny sprzęt)</w:t>
      </w:r>
    </w:p>
    <w:p w14:paraId="3E11F300" w14:textId="77777777" w:rsidR="005D082C" w:rsidRDefault="005D082C" w:rsidP="005D082C">
      <w:pPr>
        <w:numPr>
          <w:ilvl w:val="1"/>
          <w:numId w:val="19"/>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Zakup o</w:t>
      </w:r>
      <w:r w:rsidR="00202F06">
        <w:rPr>
          <w:rFonts w:ascii="Times New Roman" w:eastAsia="Times New Roman" w:hAnsi="Times New Roman" w:cs="Times New Roman"/>
          <w:sz w:val="24"/>
          <w:szCs w:val="24"/>
          <w:lang w:eastAsia="pl-PL"/>
        </w:rPr>
        <w:t>znakowania pionowego: 119 384,58</w:t>
      </w:r>
      <w:r>
        <w:rPr>
          <w:rFonts w:ascii="Times New Roman" w:eastAsia="Times New Roman" w:hAnsi="Times New Roman" w:cs="Times New Roman"/>
          <w:sz w:val="24"/>
          <w:szCs w:val="24"/>
          <w:lang w:eastAsia="pl-PL"/>
        </w:rPr>
        <w:t xml:space="preserve"> zł</w:t>
      </w:r>
    </w:p>
    <w:p w14:paraId="51A42C01" w14:textId="77777777" w:rsidR="005D082C" w:rsidRDefault="005D082C" w:rsidP="005D082C">
      <w:pPr>
        <w:numPr>
          <w:ilvl w:val="1"/>
          <w:numId w:val="19"/>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Zakup etyliny bezołowiowej i olej</w:t>
      </w:r>
      <w:r w:rsidR="00202F06">
        <w:rPr>
          <w:rFonts w:ascii="Times New Roman" w:eastAsia="Times New Roman" w:hAnsi="Times New Roman" w:cs="Times New Roman"/>
          <w:sz w:val="24"/>
          <w:szCs w:val="24"/>
          <w:lang w:eastAsia="pl-PL"/>
        </w:rPr>
        <w:t>u napędowego: 107 563,43</w:t>
      </w:r>
      <w:r>
        <w:rPr>
          <w:rFonts w:ascii="Times New Roman" w:eastAsia="Times New Roman" w:hAnsi="Times New Roman" w:cs="Times New Roman"/>
          <w:sz w:val="24"/>
          <w:szCs w:val="24"/>
          <w:lang w:eastAsia="pl-PL"/>
        </w:rPr>
        <w:t xml:space="preserve"> zł</w:t>
      </w:r>
    </w:p>
    <w:p w14:paraId="2238F683" w14:textId="77777777" w:rsidR="00202F06" w:rsidRDefault="00202F06" w:rsidP="005D082C">
      <w:pPr>
        <w:numPr>
          <w:ilvl w:val="1"/>
          <w:numId w:val="19"/>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Konserwacja sygnalizacji świetlnej: 145 456,92 zł</w:t>
      </w:r>
    </w:p>
    <w:p w14:paraId="7E55B263" w14:textId="77777777" w:rsidR="005D082C" w:rsidRDefault="005D082C" w:rsidP="005D082C">
      <w:pPr>
        <w:numPr>
          <w:ilvl w:val="1"/>
          <w:numId w:val="19"/>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Pozi</w:t>
      </w:r>
      <w:r w:rsidR="00202F06">
        <w:rPr>
          <w:rFonts w:ascii="Times New Roman" w:eastAsia="Times New Roman" w:hAnsi="Times New Roman" w:cs="Times New Roman"/>
          <w:sz w:val="24"/>
          <w:szCs w:val="24"/>
          <w:lang w:eastAsia="pl-PL"/>
        </w:rPr>
        <w:t>ome oznakowanie dróg: 208 233,72</w:t>
      </w:r>
      <w:r>
        <w:rPr>
          <w:rFonts w:ascii="Times New Roman" w:eastAsia="Times New Roman" w:hAnsi="Times New Roman" w:cs="Times New Roman"/>
          <w:sz w:val="24"/>
          <w:szCs w:val="24"/>
          <w:lang w:eastAsia="pl-PL"/>
        </w:rPr>
        <w:t xml:space="preserve"> zł</w:t>
      </w:r>
    </w:p>
    <w:p w14:paraId="38A98603" w14:textId="77777777" w:rsidR="005D082C" w:rsidRDefault="005D082C" w:rsidP="005D082C">
      <w:pPr>
        <w:numPr>
          <w:ilvl w:val="1"/>
          <w:numId w:val="19"/>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Wykas</w:t>
      </w:r>
      <w:r w:rsidR="00202F06">
        <w:rPr>
          <w:rFonts w:ascii="Times New Roman" w:eastAsia="Times New Roman" w:hAnsi="Times New Roman" w:cs="Times New Roman"/>
          <w:sz w:val="24"/>
          <w:szCs w:val="24"/>
          <w:lang w:eastAsia="pl-PL"/>
        </w:rPr>
        <w:t>zanie pasa drogowego: 130 152,96</w:t>
      </w:r>
      <w:r>
        <w:rPr>
          <w:rFonts w:ascii="Times New Roman" w:eastAsia="Times New Roman" w:hAnsi="Times New Roman" w:cs="Times New Roman"/>
          <w:sz w:val="24"/>
          <w:szCs w:val="24"/>
          <w:lang w:eastAsia="pl-PL"/>
        </w:rPr>
        <w:t xml:space="preserve"> zł</w:t>
      </w:r>
    </w:p>
    <w:p w14:paraId="5A86F947" w14:textId="77777777" w:rsidR="005D082C" w:rsidRDefault="005D082C" w:rsidP="005D082C">
      <w:pPr>
        <w:numPr>
          <w:ilvl w:val="1"/>
          <w:numId w:val="19"/>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Utrzymanie terenów zielonych i oczyszczanie pasa drogowego wraz z utrzymaniem zieleni dró</w:t>
      </w:r>
      <w:r w:rsidR="00202F06">
        <w:rPr>
          <w:rFonts w:ascii="Times New Roman" w:eastAsia="Times New Roman" w:hAnsi="Times New Roman" w:cs="Times New Roman"/>
          <w:sz w:val="24"/>
          <w:szCs w:val="24"/>
          <w:lang w:eastAsia="pl-PL"/>
        </w:rPr>
        <w:t>g powiatowych w Świeciu: 90 288</w:t>
      </w:r>
      <w:r>
        <w:rPr>
          <w:rFonts w:ascii="Times New Roman" w:eastAsia="Times New Roman" w:hAnsi="Times New Roman" w:cs="Times New Roman"/>
          <w:sz w:val="24"/>
          <w:szCs w:val="24"/>
          <w:lang w:eastAsia="pl-PL"/>
        </w:rPr>
        <w:t xml:space="preserve"> zł</w:t>
      </w:r>
    </w:p>
    <w:p w14:paraId="071610FB" w14:textId="77777777" w:rsidR="005D082C" w:rsidRDefault="00202F06" w:rsidP="005D082C">
      <w:pPr>
        <w:numPr>
          <w:ilvl w:val="1"/>
          <w:numId w:val="19"/>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Remonty cząstkowe: 206 148</w:t>
      </w:r>
      <w:r w:rsidR="005D082C">
        <w:rPr>
          <w:rFonts w:ascii="Times New Roman" w:eastAsia="Times New Roman" w:hAnsi="Times New Roman" w:cs="Times New Roman"/>
          <w:sz w:val="24"/>
          <w:szCs w:val="24"/>
          <w:lang w:eastAsia="pl-PL"/>
        </w:rPr>
        <w:t xml:space="preserve"> zł</w:t>
      </w:r>
    </w:p>
    <w:p w14:paraId="74962E25" w14:textId="77777777" w:rsidR="005D082C" w:rsidRDefault="005D082C" w:rsidP="005D082C">
      <w:pPr>
        <w:numPr>
          <w:ilvl w:val="1"/>
          <w:numId w:val="19"/>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Zi</w:t>
      </w:r>
      <w:r w:rsidR="00202F06">
        <w:rPr>
          <w:rFonts w:ascii="Times New Roman" w:eastAsia="Times New Roman" w:hAnsi="Times New Roman" w:cs="Times New Roman"/>
          <w:sz w:val="24"/>
          <w:szCs w:val="24"/>
          <w:lang w:eastAsia="pl-PL"/>
        </w:rPr>
        <w:t>mowe utrzymanie dróg: 514 000,02</w:t>
      </w:r>
      <w:r>
        <w:rPr>
          <w:rFonts w:ascii="Times New Roman" w:eastAsia="Times New Roman" w:hAnsi="Times New Roman" w:cs="Times New Roman"/>
          <w:sz w:val="24"/>
          <w:szCs w:val="24"/>
          <w:lang w:eastAsia="pl-PL"/>
        </w:rPr>
        <w:t xml:space="preserve"> zł (w 2017 roku: 872 457,04 zł, w roku 2018: 954 110,81 zł</w:t>
      </w:r>
      <w:r w:rsidR="00202F06">
        <w:rPr>
          <w:rFonts w:ascii="Times New Roman" w:eastAsia="Times New Roman" w:hAnsi="Times New Roman" w:cs="Times New Roman"/>
          <w:sz w:val="24"/>
          <w:szCs w:val="24"/>
          <w:lang w:eastAsia="pl-PL"/>
        </w:rPr>
        <w:t>, w roku 2019: 959 924,51 zł</w:t>
      </w:r>
      <w:r>
        <w:rPr>
          <w:rFonts w:ascii="Times New Roman" w:eastAsia="Times New Roman" w:hAnsi="Times New Roman" w:cs="Times New Roman"/>
          <w:sz w:val="24"/>
          <w:szCs w:val="24"/>
          <w:lang w:eastAsia="pl-PL"/>
        </w:rPr>
        <w:t>)</w:t>
      </w:r>
    </w:p>
    <w:p w14:paraId="40752DCA" w14:textId="77777777" w:rsidR="005D082C" w:rsidRDefault="005D082C" w:rsidP="005D082C">
      <w:pPr>
        <w:numPr>
          <w:ilvl w:val="1"/>
          <w:numId w:val="19"/>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Bieżą</w:t>
      </w:r>
      <w:r w:rsidR="00202F06">
        <w:rPr>
          <w:rFonts w:ascii="Times New Roman" w:eastAsia="Times New Roman" w:hAnsi="Times New Roman" w:cs="Times New Roman"/>
          <w:sz w:val="24"/>
          <w:szCs w:val="24"/>
          <w:lang w:eastAsia="pl-PL"/>
        </w:rPr>
        <w:t>ce utrzymanie dróg i mostów: 111 787,09</w:t>
      </w:r>
      <w:r>
        <w:rPr>
          <w:rFonts w:ascii="Times New Roman" w:eastAsia="Times New Roman" w:hAnsi="Times New Roman" w:cs="Times New Roman"/>
          <w:sz w:val="24"/>
          <w:szCs w:val="24"/>
          <w:lang w:eastAsia="pl-PL"/>
        </w:rPr>
        <w:t xml:space="preserve"> zł</w:t>
      </w:r>
    </w:p>
    <w:p w14:paraId="6A6A6B08" w14:textId="77777777" w:rsidR="00202F06" w:rsidRDefault="00202F06" w:rsidP="005D082C">
      <w:pPr>
        <w:numPr>
          <w:ilvl w:val="1"/>
          <w:numId w:val="19"/>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Usługi w zakresie wycinki drzew przydrożnych z frezowaniem pni: 95 040 zł</w:t>
      </w:r>
    </w:p>
    <w:p w14:paraId="0F990B25" w14:textId="77777777" w:rsidR="00202F06" w:rsidRDefault="00202F06" w:rsidP="005D082C">
      <w:pPr>
        <w:numPr>
          <w:ilvl w:val="1"/>
          <w:numId w:val="19"/>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Montaż barier stalowych ochronnych przy drogach: 62 968,62 zł</w:t>
      </w:r>
    </w:p>
    <w:p w14:paraId="7D4D39DE" w14:textId="77777777" w:rsidR="00202F06" w:rsidRDefault="00202F06" w:rsidP="005D082C">
      <w:pPr>
        <w:numPr>
          <w:ilvl w:val="1"/>
          <w:numId w:val="19"/>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Aktualizacja projektu rozbiórki obiektu mostowego w m.</w:t>
      </w:r>
      <w:r w:rsidR="0008108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Wierzchy: 35 670 zł</w:t>
      </w:r>
    </w:p>
    <w:p w14:paraId="16B1F908" w14:textId="77777777" w:rsidR="005D082C" w:rsidRDefault="005D082C" w:rsidP="005D082C">
      <w:pPr>
        <w:numPr>
          <w:ilvl w:val="1"/>
          <w:numId w:val="19"/>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Czyszczenie kanalizacji des</w:t>
      </w:r>
      <w:r w:rsidR="00202F06">
        <w:rPr>
          <w:rFonts w:ascii="Times New Roman" w:eastAsia="Times New Roman" w:hAnsi="Times New Roman" w:cs="Times New Roman"/>
          <w:sz w:val="24"/>
          <w:szCs w:val="24"/>
          <w:lang w:eastAsia="pl-PL"/>
        </w:rPr>
        <w:t>zczowych i przepustów: 11 349,46</w:t>
      </w:r>
      <w:r>
        <w:rPr>
          <w:rFonts w:ascii="Times New Roman" w:eastAsia="Times New Roman" w:hAnsi="Times New Roman" w:cs="Times New Roman"/>
          <w:sz w:val="24"/>
          <w:szCs w:val="24"/>
          <w:lang w:eastAsia="pl-PL"/>
        </w:rPr>
        <w:t xml:space="preserve"> zł</w:t>
      </w:r>
    </w:p>
    <w:p w14:paraId="44AB534A" w14:textId="77777777" w:rsidR="005D082C" w:rsidRDefault="005D082C" w:rsidP="005D082C">
      <w:pPr>
        <w:numPr>
          <w:ilvl w:val="1"/>
          <w:numId w:val="19"/>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Wynajem</w:t>
      </w:r>
      <w:r w:rsidR="00202F06">
        <w:rPr>
          <w:rFonts w:ascii="Times New Roman" w:eastAsia="Times New Roman" w:hAnsi="Times New Roman" w:cs="Times New Roman"/>
          <w:sz w:val="24"/>
          <w:szCs w:val="24"/>
          <w:lang w:eastAsia="pl-PL"/>
        </w:rPr>
        <w:t xml:space="preserve"> podnośnika koszowego: 29 660,22</w:t>
      </w:r>
      <w:r>
        <w:rPr>
          <w:rFonts w:ascii="Times New Roman" w:eastAsia="Times New Roman" w:hAnsi="Times New Roman" w:cs="Times New Roman"/>
          <w:sz w:val="24"/>
          <w:szCs w:val="24"/>
          <w:lang w:eastAsia="pl-PL"/>
        </w:rPr>
        <w:t xml:space="preserve"> zł</w:t>
      </w:r>
    </w:p>
    <w:p w14:paraId="7BA71E3D" w14:textId="77777777" w:rsidR="005D082C" w:rsidRDefault="00202F06" w:rsidP="005D082C">
      <w:pPr>
        <w:numPr>
          <w:ilvl w:val="1"/>
          <w:numId w:val="19"/>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Podziały geodezyjne: 45 216,11</w:t>
      </w:r>
      <w:r w:rsidR="005D082C">
        <w:rPr>
          <w:rFonts w:ascii="Times New Roman" w:eastAsia="Times New Roman" w:hAnsi="Times New Roman" w:cs="Times New Roman"/>
          <w:sz w:val="24"/>
          <w:szCs w:val="24"/>
          <w:lang w:eastAsia="pl-PL"/>
        </w:rPr>
        <w:t xml:space="preserve"> zł</w:t>
      </w:r>
    </w:p>
    <w:p w14:paraId="553FFAA0" w14:textId="77777777" w:rsidR="005D082C" w:rsidRDefault="005D082C" w:rsidP="005D082C">
      <w:pPr>
        <w:numPr>
          <w:ilvl w:val="1"/>
          <w:numId w:val="19"/>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Usługa tra</w:t>
      </w:r>
      <w:r w:rsidR="00202F06">
        <w:rPr>
          <w:rFonts w:ascii="Times New Roman" w:eastAsia="Times New Roman" w:hAnsi="Times New Roman" w:cs="Times New Roman"/>
          <w:sz w:val="24"/>
          <w:szCs w:val="24"/>
          <w:lang w:eastAsia="pl-PL"/>
        </w:rPr>
        <w:t xml:space="preserve">nsportowa (dwa </w:t>
      </w:r>
      <w:proofErr w:type="spellStart"/>
      <w:r w:rsidR="00202F06">
        <w:rPr>
          <w:rFonts w:ascii="Times New Roman" w:eastAsia="Times New Roman" w:hAnsi="Times New Roman" w:cs="Times New Roman"/>
          <w:sz w:val="24"/>
          <w:szCs w:val="24"/>
          <w:lang w:eastAsia="pl-PL"/>
        </w:rPr>
        <w:t>busy</w:t>
      </w:r>
      <w:proofErr w:type="spellEnd"/>
      <w:r w:rsidR="00202F06">
        <w:rPr>
          <w:rFonts w:ascii="Times New Roman" w:eastAsia="Times New Roman" w:hAnsi="Times New Roman" w:cs="Times New Roman"/>
          <w:sz w:val="24"/>
          <w:szCs w:val="24"/>
          <w:lang w:eastAsia="pl-PL"/>
        </w:rPr>
        <w:t>): 134 208,90</w:t>
      </w:r>
      <w:r>
        <w:rPr>
          <w:rFonts w:ascii="Times New Roman" w:eastAsia="Times New Roman" w:hAnsi="Times New Roman" w:cs="Times New Roman"/>
          <w:sz w:val="24"/>
          <w:szCs w:val="24"/>
          <w:lang w:eastAsia="pl-PL"/>
        </w:rPr>
        <w:t xml:space="preserve"> zł</w:t>
      </w:r>
    </w:p>
    <w:p w14:paraId="127EBEB2" w14:textId="77777777" w:rsidR="005D082C" w:rsidRDefault="005D082C" w:rsidP="005D082C">
      <w:pPr>
        <w:numPr>
          <w:ilvl w:val="1"/>
          <w:numId w:val="19"/>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Usługa transportowa (3 </w:t>
      </w:r>
      <w:r w:rsidR="00202F06">
        <w:rPr>
          <w:rFonts w:ascii="Times New Roman" w:eastAsia="Times New Roman" w:hAnsi="Times New Roman" w:cs="Times New Roman"/>
          <w:sz w:val="24"/>
          <w:szCs w:val="24"/>
          <w:lang w:eastAsia="pl-PL"/>
        </w:rPr>
        <w:t>samochody ciężarowe): 217 464,64</w:t>
      </w:r>
      <w:r>
        <w:rPr>
          <w:rFonts w:ascii="Times New Roman" w:eastAsia="Times New Roman" w:hAnsi="Times New Roman" w:cs="Times New Roman"/>
          <w:sz w:val="24"/>
          <w:szCs w:val="24"/>
          <w:lang w:eastAsia="pl-PL"/>
        </w:rPr>
        <w:t xml:space="preserve"> zł</w:t>
      </w:r>
    </w:p>
    <w:p w14:paraId="23665BBA" w14:textId="77777777" w:rsidR="00F75B17" w:rsidRDefault="00F75B17" w:rsidP="005D082C">
      <w:pPr>
        <w:numPr>
          <w:ilvl w:val="1"/>
          <w:numId w:val="19"/>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Remonty bieżące (wydatki niewygasające): 333 912 zł</w:t>
      </w:r>
    </w:p>
    <w:p w14:paraId="28D9B6BA"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4343D456" w14:textId="77777777" w:rsidR="005D082C" w:rsidRPr="00F347D4" w:rsidRDefault="005D082C" w:rsidP="005D082C">
      <w:pPr>
        <w:numPr>
          <w:ilvl w:val="2"/>
          <w:numId w:val="19"/>
        </w:numPr>
        <w:spacing w:after="0" w:line="360" w:lineRule="auto"/>
        <w:ind w:left="720" w:hanging="18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Wydatk</w:t>
      </w:r>
      <w:r w:rsidR="00F75B17">
        <w:rPr>
          <w:rFonts w:ascii="Times New Roman" w:eastAsia="Times New Roman" w:hAnsi="Times New Roman" w:cs="Times New Roman"/>
          <w:sz w:val="24"/>
          <w:szCs w:val="24"/>
          <w:lang w:eastAsia="pl-PL"/>
        </w:rPr>
        <w:t>i inwestycyjne: plan: 26 198 855</w:t>
      </w:r>
      <w:r w:rsidRPr="00F347D4">
        <w:rPr>
          <w:rFonts w:ascii="Times New Roman" w:eastAsia="Times New Roman" w:hAnsi="Times New Roman" w:cs="Times New Roman"/>
          <w:sz w:val="24"/>
          <w:szCs w:val="24"/>
          <w:lang w:eastAsia="pl-PL"/>
        </w:rPr>
        <w:t xml:space="preserve"> zł, wykonanie:</w:t>
      </w:r>
      <w:r w:rsidR="00F75B17">
        <w:rPr>
          <w:rFonts w:ascii="Times New Roman" w:eastAsia="Times New Roman" w:hAnsi="Times New Roman" w:cs="Times New Roman"/>
          <w:sz w:val="24"/>
          <w:szCs w:val="24"/>
          <w:lang w:eastAsia="pl-PL"/>
        </w:rPr>
        <w:t xml:space="preserve"> 23 782 911,68 zł, wskaźnik wykonania: 90,8</w:t>
      </w:r>
      <w:r w:rsidRPr="00F347D4">
        <w:rPr>
          <w:rFonts w:ascii="Times New Roman" w:eastAsia="Times New Roman" w:hAnsi="Times New Roman" w:cs="Times New Roman"/>
          <w:sz w:val="24"/>
          <w:szCs w:val="24"/>
          <w:lang w:eastAsia="pl-PL"/>
        </w:rPr>
        <w:t>%. Zrealizowano następujące zadania:</w:t>
      </w:r>
    </w:p>
    <w:p w14:paraId="1C35CE1F" w14:textId="77777777" w:rsidR="005D082C" w:rsidRPr="00F347D4" w:rsidRDefault="005D082C" w:rsidP="005D082C">
      <w:pPr>
        <w:tabs>
          <w:tab w:val="num" w:pos="2880"/>
        </w:tabs>
        <w:spacing w:after="0" w:line="360" w:lineRule="auto"/>
        <w:jc w:val="both"/>
        <w:rPr>
          <w:rFonts w:ascii="Times New Roman" w:eastAsia="Times New Roman" w:hAnsi="Times New Roman" w:cs="Times New Roman"/>
          <w:sz w:val="24"/>
          <w:szCs w:val="24"/>
          <w:lang w:eastAsia="pl-PL"/>
        </w:rPr>
      </w:pPr>
    </w:p>
    <w:p w14:paraId="57313DCC" w14:textId="77777777" w:rsidR="005D082C" w:rsidRDefault="00F75B17" w:rsidP="00F75B17">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Przebudowa drogi powiatowej nr 1265C Świekatowo – Serock: 8 032 285,41 zł</w:t>
      </w:r>
    </w:p>
    <w:p w14:paraId="171CA057" w14:textId="77777777" w:rsidR="00F75B17" w:rsidRDefault="00F75B17" w:rsidP="00F75B17">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Rozbudowa i przebudowa skrzyżowania dróg powiatowych nr 1252C i 1286C w Świeciu na rondo wraz z odcinkiem bruku: 3 092 441,61 zł</w:t>
      </w:r>
    </w:p>
    <w:p w14:paraId="403FEC4B" w14:textId="77777777" w:rsidR="005D082C" w:rsidRDefault="00F75B17" w:rsidP="005D082C">
      <w:pPr>
        <w:spacing w:after="0" w:line="360" w:lineRule="auto"/>
        <w:jc w:val="both"/>
        <w:rPr>
          <w:rFonts w:ascii="Times New Roman" w:eastAsia="Times New Roman" w:hAnsi="Times New Roman" w:cs="Times New Roman"/>
          <w:sz w:val="24"/>
          <w:szCs w:val="24"/>
          <w:lang w:eastAsia="pl-PL"/>
        </w:rPr>
      </w:pPr>
      <w:r w:rsidRPr="00F75B17">
        <w:rPr>
          <w:rFonts w:ascii="Times New Roman" w:eastAsia="Times New Roman" w:hAnsi="Times New Roman" w:cs="Times New Roman"/>
          <w:sz w:val="24"/>
          <w:szCs w:val="24"/>
          <w:lang w:eastAsia="pl-PL"/>
        </w:rPr>
        <w:t>Przebudow</w:t>
      </w:r>
      <w:r>
        <w:rPr>
          <w:rFonts w:ascii="Times New Roman" w:eastAsia="Times New Roman" w:hAnsi="Times New Roman" w:cs="Times New Roman"/>
          <w:sz w:val="24"/>
          <w:szCs w:val="24"/>
          <w:lang w:eastAsia="pl-PL"/>
        </w:rPr>
        <w:t>a drogi powiatowej nr 1046C Błą</w:t>
      </w:r>
      <w:r w:rsidRPr="00F75B17">
        <w:rPr>
          <w:rFonts w:ascii="Times New Roman" w:eastAsia="Times New Roman" w:hAnsi="Times New Roman" w:cs="Times New Roman"/>
          <w:sz w:val="24"/>
          <w:szCs w:val="24"/>
          <w:lang w:eastAsia="pl-PL"/>
        </w:rPr>
        <w:t>dzim - Drzycim - Laskowice: etap II</w:t>
      </w:r>
      <w:r>
        <w:rPr>
          <w:rFonts w:ascii="Times New Roman" w:eastAsia="Times New Roman" w:hAnsi="Times New Roman" w:cs="Times New Roman"/>
          <w:sz w:val="24"/>
          <w:szCs w:val="24"/>
          <w:lang w:eastAsia="pl-PL"/>
        </w:rPr>
        <w:t>: 7 299 481,45 zł</w:t>
      </w:r>
    </w:p>
    <w:p w14:paraId="6F58C60C" w14:textId="77777777" w:rsidR="00F75B17" w:rsidRDefault="00F75B17"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Przebudowa drogi powiatowej nr 1267C Wudzyn – Pruszcz: 3 575 617,76 zł</w:t>
      </w:r>
    </w:p>
    <w:p w14:paraId="3BB29B2B" w14:textId="77777777" w:rsidR="00F75B17" w:rsidRDefault="00B404F4"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Wykonanie dokumentacji projektowej dla zadania pn.: „Przebudowa drogi powiatowej nr 1215C Wałkowiska – Jeżewo”: 149 937 zł</w:t>
      </w:r>
    </w:p>
    <w:p w14:paraId="4DF78E2C" w14:textId="77777777" w:rsidR="00B404F4" w:rsidRDefault="00B404F4"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Przebudowa przepustu drogowego w ciągu drogi powiatowej nr 1266C Błądzim – Pruszcz – Zbrachlin na Strudze Granicznej: 125 110,35 zł </w:t>
      </w:r>
    </w:p>
    <w:p w14:paraId="2D1607C0" w14:textId="77777777" w:rsidR="00B404F4" w:rsidRDefault="00B404F4"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Wykonanie dokumentacji projektowej dla zadania pn.: „Przebudowa drogi powiatowej nr 1254C Dolna Grupa – Michale: 39 950,40 zł</w:t>
      </w:r>
    </w:p>
    <w:p w14:paraId="41341B74" w14:textId="77777777" w:rsidR="00B404F4" w:rsidRDefault="00B404F4" w:rsidP="005D082C">
      <w:pPr>
        <w:spacing w:after="0" w:line="360" w:lineRule="auto"/>
        <w:jc w:val="both"/>
        <w:rPr>
          <w:rFonts w:ascii="Times New Roman" w:eastAsia="Times New Roman" w:hAnsi="Times New Roman" w:cs="Times New Roman"/>
          <w:sz w:val="24"/>
          <w:szCs w:val="24"/>
          <w:lang w:eastAsia="pl-PL"/>
        </w:rPr>
      </w:pPr>
      <w:r w:rsidRPr="00B404F4">
        <w:rPr>
          <w:rFonts w:ascii="Times New Roman" w:eastAsia="Times New Roman" w:hAnsi="Times New Roman" w:cs="Times New Roman"/>
          <w:sz w:val="24"/>
          <w:szCs w:val="24"/>
          <w:lang w:eastAsia="pl-PL"/>
        </w:rPr>
        <w:t>Przebudowa dróg powiatowych w powiecie świeckim na odcinku od skrzyżowania z drogą wojewódzką Nr 240 do miejscowości Laskowice (dł. 25,725 km), od ul. Miodowej do ul. Wojska Polskiego w Świeciu (dł. około 270 m) oraz od drogi wojewódzkiej Nr 214 do m</w:t>
      </w:r>
      <w:r>
        <w:rPr>
          <w:rFonts w:ascii="Times New Roman" w:eastAsia="Times New Roman" w:hAnsi="Times New Roman" w:cs="Times New Roman"/>
          <w:sz w:val="24"/>
          <w:szCs w:val="24"/>
          <w:lang w:eastAsia="pl-PL"/>
        </w:rPr>
        <w:t xml:space="preserve">iejscowości Osie: 1 049 146,70 zł </w:t>
      </w:r>
    </w:p>
    <w:p w14:paraId="070E0EA8" w14:textId="77777777" w:rsidR="00B404F4" w:rsidRDefault="00B404F4" w:rsidP="005D082C">
      <w:pPr>
        <w:spacing w:after="0" w:line="360" w:lineRule="auto"/>
        <w:jc w:val="both"/>
        <w:rPr>
          <w:rFonts w:ascii="Times New Roman" w:eastAsia="Times New Roman" w:hAnsi="Times New Roman" w:cs="Times New Roman"/>
          <w:sz w:val="24"/>
          <w:szCs w:val="24"/>
          <w:lang w:eastAsia="pl-PL"/>
        </w:rPr>
      </w:pPr>
      <w:r w:rsidRPr="00B404F4">
        <w:rPr>
          <w:rFonts w:ascii="Times New Roman" w:eastAsia="Times New Roman" w:hAnsi="Times New Roman" w:cs="Times New Roman"/>
          <w:sz w:val="24"/>
          <w:szCs w:val="24"/>
          <w:lang w:eastAsia="pl-PL"/>
        </w:rPr>
        <w:t xml:space="preserve">Rozbudowa drogi powiatowej nr 1265C Świekatowo - Serock. Etap II - wykonanie ciągu pieszo - rowerowego na odcinku Małe Łąki </w:t>
      </w:r>
      <w:r>
        <w:rPr>
          <w:rFonts w:ascii="Times New Roman" w:eastAsia="Times New Roman" w:hAnsi="Times New Roman" w:cs="Times New Roman"/>
          <w:sz w:val="24"/>
          <w:szCs w:val="24"/>
          <w:lang w:eastAsia="pl-PL"/>
        </w:rPr>
        <w:t>–</w:t>
      </w:r>
      <w:r w:rsidRPr="00B404F4">
        <w:rPr>
          <w:rFonts w:ascii="Times New Roman" w:eastAsia="Times New Roman" w:hAnsi="Times New Roman" w:cs="Times New Roman"/>
          <w:sz w:val="24"/>
          <w:szCs w:val="24"/>
          <w:lang w:eastAsia="pl-PL"/>
        </w:rPr>
        <w:t>Serock</w:t>
      </w:r>
      <w:r>
        <w:rPr>
          <w:rFonts w:ascii="Times New Roman" w:eastAsia="Times New Roman" w:hAnsi="Times New Roman" w:cs="Times New Roman"/>
          <w:sz w:val="24"/>
          <w:szCs w:val="24"/>
          <w:lang w:eastAsia="pl-PL"/>
        </w:rPr>
        <w:t>: 300 000 zł (wydatki niewygasające)</w:t>
      </w:r>
    </w:p>
    <w:p w14:paraId="4154EA85" w14:textId="77777777" w:rsidR="00B404F4" w:rsidRDefault="00B404F4"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Wykonanie dokumentacji projektowej na zadanie pn. :”Przebudowa drogi powiatowej nr 1259C Topolno – Trzeciewiec”: 59 409 zł (wydatki niewygasające)</w:t>
      </w:r>
    </w:p>
    <w:p w14:paraId="71B5BF96" w14:textId="77777777" w:rsidR="005D082C" w:rsidRDefault="00B404F4"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Wykonanie dokumentacji projektowej na zadanie pn. :”Przebudowa drogi powiatowej nr 1244C Dąbrówka – Biechowo”: 59 532 zł </w:t>
      </w:r>
    </w:p>
    <w:p w14:paraId="6483E470"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0"/>
        <w:gridCol w:w="2837"/>
        <w:gridCol w:w="2862"/>
        <w:gridCol w:w="2863"/>
      </w:tblGrid>
      <w:tr w:rsidR="005D082C" w:rsidRPr="00F347D4" w14:paraId="7AC43C37"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CC99"/>
            <w:hideMark/>
          </w:tcPr>
          <w:p w14:paraId="32DF7BC6" w14:textId="77777777" w:rsidR="005D082C" w:rsidRPr="00F347D4" w:rsidRDefault="005D082C" w:rsidP="00635AD1">
            <w:pPr>
              <w:spacing w:after="0" w:line="360" w:lineRule="auto"/>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630</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CC99"/>
            <w:hideMark/>
          </w:tcPr>
          <w:p w14:paraId="429C21AA"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b/>
                <w:bCs/>
                <w:sz w:val="24"/>
                <w:szCs w:val="24"/>
                <w:lang w:eastAsia="pl-PL"/>
              </w:rPr>
              <w:t>Turystyka</w:t>
            </w:r>
          </w:p>
        </w:tc>
      </w:tr>
      <w:tr w:rsidR="005D082C" w:rsidRPr="00F347D4" w14:paraId="6B3A7880"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46F26E" w14:textId="77777777" w:rsidR="005D082C" w:rsidRPr="00F347D4" w:rsidRDefault="005D082C" w:rsidP="00635AD1">
            <w:pPr>
              <w:spacing w:after="0" w:line="240" w:lineRule="auto"/>
              <w:rPr>
                <w:rFonts w:ascii="Times New Roman" w:eastAsia="Times New Roman" w:hAnsi="Times New Roman" w:cs="Times New Roman"/>
                <w:b/>
                <w:bCs/>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1DCF47E5"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3405DF2E"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604FAA05"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wskaźnik wykonania</w:t>
            </w:r>
          </w:p>
        </w:tc>
      </w:tr>
      <w:tr w:rsidR="005D082C" w:rsidRPr="00F347D4" w14:paraId="56F91EB8"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2DBBEA" w14:textId="77777777" w:rsidR="005D082C" w:rsidRPr="00F347D4" w:rsidRDefault="005D082C" w:rsidP="00635AD1">
            <w:pPr>
              <w:spacing w:after="0" w:line="240" w:lineRule="auto"/>
              <w:rPr>
                <w:rFonts w:ascii="Times New Roman" w:eastAsia="Times New Roman" w:hAnsi="Times New Roman" w:cs="Times New Roman"/>
                <w:b/>
                <w:bCs/>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1E8ECBC3" w14:textId="77777777" w:rsidR="005D082C" w:rsidRPr="00F347D4" w:rsidRDefault="00BD2C9F"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46 196</w:t>
            </w:r>
            <w:r w:rsidR="005D082C" w:rsidRPr="00F347D4">
              <w:rPr>
                <w:rFonts w:ascii="Times New Roman" w:eastAsia="Times New Roman" w:hAnsi="Times New Roman" w:cs="Times New Roman"/>
                <w:b/>
                <w:bCs/>
                <w:sz w:val="24"/>
                <w:szCs w:val="24"/>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672BC3D1" w14:textId="77777777" w:rsidR="005D082C" w:rsidRPr="00F347D4" w:rsidRDefault="00BD2C9F"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46 185,44</w:t>
            </w:r>
            <w:r w:rsidR="005D082C" w:rsidRPr="00F347D4">
              <w:rPr>
                <w:rFonts w:ascii="Times New Roman" w:eastAsia="Times New Roman" w:hAnsi="Times New Roman" w:cs="Times New Roman"/>
                <w:b/>
                <w:bCs/>
                <w:sz w:val="24"/>
                <w:szCs w:val="24"/>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150409D0" w14:textId="77777777" w:rsidR="005D082C" w:rsidRPr="00F347D4" w:rsidRDefault="00BD2C9F"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100</w:t>
            </w:r>
            <w:r w:rsidR="005D082C" w:rsidRPr="00F347D4">
              <w:rPr>
                <w:rFonts w:ascii="Times New Roman" w:eastAsia="Times New Roman" w:hAnsi="Times New Roman" w:cs="Times New Roman"/>
                <w:b/>
                <w:bCs/>
                <w:sz w:val="24"/>
                <w:szCs w:val="24"/>
                <w:lang w:eastAsia="pl-PL"/>
              </w:rPr>
              <w:t>%</w:t>
            </w:r>
          </w:p>
        </w:tc>
      </w:tr>
    </w:tbl>
    <w:p w14:paraId="2E1C4E7D"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p w14:paraId="0EFBDC7E"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1"/>
        <w:gridCol w:w="2740"/>
        <w:gridCol w:w="2790"/>
        <w:gridCol w:w="2791"/>
      </w:tblGrid>
      <w:tr w:rsidR="005D082C" w:rsidRPr="00F347D4" w14:paraId="4CE91BE8"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6F468165" w14:textId="77777777" w:rsidR="005D082C" w:rsidRPr="00F347D4" w:rsidRDefault="005D082C" w:rsidP="00635AD1">
            <w:pPr>
              <w:spacing w:after="0" w:line="360" w:lineRule="auto"/>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63095</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7EDF05A9"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Pozostała działalność</w:t>
            </w:r>
          </w:p>
        </w:tc>
      </w:tr>
      <w:tr w:rsidR="005D082C" w:rsidRPr="00F347D4" w14:paraId="395BB8DF"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E06255"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2C29228F"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411F8CF5"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726F7801"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5D082C" w:rsidRPr="00F347D4" w14:paraId="3710D7B9"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D01C41"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60D8A9E6" w14:textId="77777777" w:rsidR="005D082C" w:rsidRPr="00F347D4" w:rsidRDefault="00BD2C9F"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46 196</w:t>
            </w:r>
            <w:r w:rsidR="005D082C" w:rsidRPr="00F347D4">
              <w:rPr>
                <w:rFonts w:ascii="Times New Roman" w:eastAsia="Times New Roman" w:hAnsi="Times New Roman" w:cs="Times New Roman"/>
                <w:sz w:val="24"/>
                <w:szCs w:val="24"/>
                <w:u w:val="single"/>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72FAD6E9" w14:textId="77777777" w:rsidR="005D082C" w:rsidRPr="00F347D4" w:rsidRDefault="00BD2C9F"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46 185,44</w:t>
            </w:r>
            <w:r w:rsidR="005D082C" w:rsidRPr="00F347D4">
              <w:rPr>
                <w:rFonts w:ascii="Times New Roman" w:eastAsia="Times New Roman" w:hAnsi="Times New Roman" w:cs="Times New Roman"/>
                <w:sz w:val="24"/>
                <w:szCs w:val="24"/>
                <w:u w:val="single"/>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1C139A3D" w14:textId="77777777" w:rsidR="005D082C" w:rsidRPr="00F347D4" w:rsidRDefault="00BD2C9F"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100</w:t>
            </w:r>
            <w:r w:rsidR="005D082C" w:rsidRPr="00F347D4">
              <w:rPr>
                <w:rFonts w:ascii="Times New Roman" w:eastAsia="Times New Roman" w:hAnsi="Times New Roman" w:cs="Times New Roman"/>
                <w:sz w:val="24"/>
                <w:szCs w:val="24"/>
                <w:u w:val="single"/>
                <w:lang w:eastAsia="pl-PL"/>
              </w:rPr>
              <w:t>%</w:t>
            </w:r>
          </w:p>
        </w:tc>
      </w:tr>
    </w:tbl>
    <w:p w14:paraId="1C30AB93" w14:textId="77777777" w:rsidR="005D082C" w:rsidRPr="00F347D4" w:rsidRDefault="005D082C" w:rsidP="005D082C">
      <w:pPr>
        <w:spacing w:after="0" w:line="360" w:lineRule="auto"/>
        <w:jc w:val="both"/>
        <w:rPr>
          <w:rFonts w:ascii="Times New Roman" w:eastAsia="Times New Roman" w:hAnsi="Times New Roman" w:cs="Times New Roman"/>
          <w:sz w:val="24"/>
          <w:szCs w:val="24"/>
          <w:u w:val="single"/>
          <w:lang w:eastAsia="pl-PL"/>
        </w:rPr>
      </w:pPr>
    </w:p>
    <w:p w14:paraId="1232F84D"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 ramach wydatków związanych z realizacją zadań statutowych zakresu turystyki zrealizowano następujące zadania wg poniższego zestawienia:</w:t>
      </w:r>
    </w:p>
    <w:p w14:paraId="486C69E7"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p w14:paraId="0227AB26"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sidRPr="00FE66D3">
        <w:rPr>
          <w:rFonts w:ascii="Times New Roman" w:eastAsia="Times New Roman" w:hAnsi="Times New Roman" w:cs="Times New Roman"/>
          <w:sz w:val="24"/>
          <w:szCs w:val="24"/>
          <w:lang w:eastAsia="pl-PL"/>
        </w:rPr>
        <w:t xml:space="preserve">Zakup gadżetów promocyjnych promujące turystykę tj. </w:t>
      </w:r>
      <w:r w:rsidR="00BD2C9F">
        <w:rPr>
          <w:rFonts w:ascii="Times New Roman" w:eastAsia="Times New Roman" w:hAnsi="Times New Roman" w:cs="Times New Roman"/>
          <w:sz w:val="24"/>
          <w:szCs w:val="24"/>
          <w:lang w:eastAsia="pl-PL"/>
        </w:rPr>
        <w:t>książki, torby sportowe, plecaki, kubki: 14 989,70</w:t>
      </w:r>
      <w:r>
        <w:rPr>
          <w:rFonts w:ascii="Times New Roman" w:eastAsia="Times New Roman" w:hAnsi="Times New Roman" w:cs="Times New Roman"/>
          <w:sz w:val="24"/>
          <w:szCs w:val="24"/>
          <w:lang w:eastAsia="pl-PL"/>
        </w:rPr>
        <w:t xml:space="preserve"> zł</w:t>
      </w:r>
    </w:p>
    <w:p w14:paraId="46DD7751" w14:textId="77777777" w:rsidR="005D082C" w:rsidRDefault="00BD2C9F"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Spotkanie dla branży turystycznej: 4 939,50</w:t>
      </w:r>
      <w:r w:rsidR="005D082C">
        <w:rPr>
          <w:rFonts w:ascii="Times New Roman" w:eastAsia="Times New Roman" w:hAnsi="Times New Roman" w:cs="Times New Roman"/>
          <w:sz w:val="24"/>
          <w:szCs w:val="24"/>
          <w:lang w:eastAsia="pl-PL"/>
        </w:rPr>
        <w:t xml:space="preserve"> zł</w:t>
      </w:r>
    </w:p>
    <w:p w14:paraId="39374634" w14:textId="77777777" w:rsidR="00BD2C9F" w:rsidRDefault="00BD2C9F"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Inauguracja sezonu turystycznego: 3 376,35 zł</w:t>
      </w:r>
    </w:p>
    <w:p w14:paraId="188D1953"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Materiały promujące walory turyst</w:t>
      </w:r>
      <w:r w:rsidR="00BD2C9F">
        <w:rPr>
          <w:rFonts w:ascii="Times New Roman" w:eastAsia="Times New Roman" w:hAnsi="Times New Roman" w:cs="Times New Roman"/>
          <w:sz w:val="24"/>
          <w:szCs w:val="24"/>
          <w:lang w:eastAsia="pl-PL"/>
        </w:rPr>
        <w:t>yczne Powiatu Świeckiego: 917</w:t>
      </w:r>
      <w:r>
        <w:rPr>
          <w:rFonts w:ascii="Times New Roman" w:eastAsia="Times New Roman" w:hAnsi="Times New Roman" w:cs="Times New Roman"/>
          <w:sz w:val="24"/>
          <w:szCs w:val="24"/>
          <w:lang w:eastAsia="pl-PL"/>
        </w:rPr>
        <w:t xml:space="preserve"> zł</w:t>
      </w:r>
    </w:p>
    <w:p w14:paraId="78115639"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Aktualizacja Mapy</w:t>
      </w:r>
      <w:r w:rsidR="00BD2C9F">
        <w:rPr>
          <w:rFonts w:ascii="Times New Roman" w:eastAsia="Times New Roman" w:hAnsi="Times New Roman" w:cs="Times New Roman"/>
          <w:sz w:val="24"/>
          <w:szCs w:val="24"/>
          <w:lang w:eastAsia="pl-PL"/>
        </w:rPr>
        <w:t xml:space="preserve"> Pasji Powiatu Świeckiego: 2 999,99</w:t>
      </w:r>
      <w:r>
        <w:rPr>
          <w:rFonts w:ascii="Times New Roman" w:eastAsia="Times New Roman" w:hAnsi="Times New Roman" w:cs="Times New Roman"/>
          <w:sz w:val="24"/>
          <w:szCs w:val="24"/>
          <w:lang w:eastAsia="pl-PL"/>
        </w:rPr>
        <w:t xml:space="preserve"> zł</w:t>
      </w:r>
    </w:p>
    <w:p w14:paraId="4C25B713" w14:textId="77777777" w:rsidR="005D082C" w:rsidRDefault="00BD2C9F"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Wsparcie aplikacji mobilnej „Powiat Świecki”: 528,90 zł</w:t>
      </w:r>
    </w:p>
    <w:p w14:paraId="5DED432B"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Promowanie walorów turystycznych Powiatu Świeckiego podczas imprez odbywających się w kra</w:t>
      </w:r>
      <w:r w:rsidR="00BD2C9F">
        <w:rPr>
          <w:rFonts w:ascii="Times New Roman" w:eastAsia="Times New Roman" w:hAnsi="Times New Roman" w:cs="Times New Roman"/>
          <w:sz w:val="24"/>
          <w:szCs w:val="24"/>
          <w:lang w:eastAsia="pl-PL"/>
        </w:rPr>
        <w:t>ju: 738</w:t>
      </w:r>
      <w:r>
        <w:rPr>
          <w:rFonts w:ascii="Times New Roman" w:eastAsia="Times New Roman" w:hAnsi="Times New Roman" w:cs="Times New Roman"/>
          <w:sz w:val="24"/>
          <w:szCs w:val="24"/>
          <w:lang w:eastAsia="pl-PL"/>
        </w:rPr>
        <w:t xml:space="preserve"> zł</w:t>
      </w:r>
    </w:p>
    <w:p w14:paraId="7236BEB5"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Współpraca z </w:t>
      </w:r>
      <w:proofErr w:type="spellStart"/>
      <w:r>
        <w:rPr>
          <w:rFonts w:ascii="Times New Roman" w:eastAsia="Times New Roman" w:hAnsi="Times New Roman" w:cs="Times New Roman"/>
          <w:sz w:val="24"/>
          <w:szCs w:val="24"/>
          <w:lang w:eastAsia="pl-PL"/>
        </w:rPr>
        <w:t>Wdeckim</w:t>
      </w:r>
      <w:proofErr w:type="spellEnd"/>
      <w:r w:rsidR="00BD2C9F">
        <w:rPr>
          <w:rFonts w:ascii="Times New Roman" w:eastAsia="Times New Roman" w:hAnsi="Times New Roman" w:cs="Times New Roman"/>
          <w:sz w:val="24"/>
          <w:szCs w:val="24"/>
          <w:lang w:eastAsia="pl-PL"/>
        </w:rPr>
        <w:t xml:space="preserve"> Parkiem Krajobrazowym: 2 500</w:t>
      </w:r>
      <w:r>
        <w:rPr>
          <w:rFonts w:ascii="Times New Roman" w:eastAsia="Times New Roman" w:hAnsi="Times New Roman" w:cs="Times New Roman"/>
          <w:sz w:val="24"/>
          <w:szCs w:val="24"/>
          <w:lang w:eastAsia="pl-PL"/>
        </w:rPr>
        <w:t xml:space="preserve"> zł</w:t>
      </w:r>
    </w:p>
    <w:p w14:paraId="393F09C9"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Budowa in</w:t>
      </w:r>
      <w:r w:rsidR="00BD2C9F">
        <w:rPr>
          <w:rFonts w:ascii="Times New Roman" w:eastAsia="Times New Roman" w:hAnsi="Times New Roman" w:cs="Times New Roman"/>
          <w:sz w:val="24"/>
          <w:szCs w:val="24"/>
          <w:lang w:eastAsia="pl-PL"/>
        </w:rPr>
        <w:t>frastruktury turystycznej: 2 196</w:t>
      </w:r>
      <w:r>
        <w:rPr>
          <w:rFonts w:ascii="Times New Roman" w:eastAsia="Times New Roman" w:hAnsi="Times New Roman" w:cs="Times New Roman"/>
          <w:sz w:val="24"/>
          <w:szCs w:val="24"/>
          <w:lang w:eastAsia="pl-PL"/>
        </w:rPr>
        <w:t xml:space="preserve"> zł</w:t>
      </w:r>
    </w:p>
    <w:p w14:paraId="42672A61"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Składka do Kujawsko-Pomorskiej Organizacji Turystycznej oraz Lokalnej Organizacji Turystyc</w:t>
      </w:r>
      <w:r w:rsidR="00BD2C9F">
        <w:rPr>
          <w:rFonts w:ascii="Times New Roman" w:eastAsia="Times New Roman" w:hAnsi="Times New Roman" w:cs="Times New Roman"/>
          <w:sz w:val="24"/>
          <w:szCs w:val="24"/>
          <w:lang w:eastAsia="pl-PL"/>
        </w:rPr>
        <w:t>znej Kociewie: 13</w:t>
      </w:r>
      <w:r>
        <w:rPr>
          <w:rFonts w:ascii="Times New Roman" w:eastAsia="Times New Roman" w:hAnsi="Times New Roman" w:cs="Times New Roman"/>
          <w:sz w:val="24"/>
          <w:szCs w:val="24"/>
          <w:lang w:eastAsia="pl-PL"/>
        </w:rPr>
        <w:t> 000 zł</w:t>
      </w:r>
    </w:p>
    <w:p w14:paraId="0AD19439" w14:textId="77777777" w:rsidR="005D082C" w:rsidRPr="00FE66D3" w:rsidRDefault="005D082C"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Pozostałe wydatki: 419,86 zł </w:t>
      </w:r>
    </w:p>
    <w:p w14:paraId="252FFF0A" w14:textId="77777777" w:rsidR="005D082C" w:rsidRPr="00F347D4" w:rsidRDefault="005D082C" w:rsidP="005D082C">
      <w:pPr>
        <w:tabs>
          <w:tab w:val="left" w:pos="7095"/>
        </w:tabs>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0"/>
        <w:gridCol w:w="2836"/>
        <w:gridCol w:w="2865"/>
        <w:gridCol w:w="2861"/>
      </w:tblGrid>
      <w:tr w:rsidR="005D082C" w:rsidRPr="00F347D4" w14:paraId="0809D601"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CC99"/>
            <w:hideMark/>
          </w:tcPr>
          <w:p w14:paraId="3D57DC2E" w14:textId="77777777" w:rsidR="005D082C" w:rsidRPr="00F347D4" w:rsidRDefault="005D082C" w:rsidP="00635AD1">
            <w:pPr>
              <w:spacing w:after="0" w:line="360" w:lineRule="auto"/>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700</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CC99"/>
            <w:hideMark/>
          </w:tcPr>
          <w:p w14:paraId="6EA6975E"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b/>
                <w:bCs/>
                <w:sz w:val="24"/>
                <w:szCs w:val="24"/>
                <w:lang w:eastAsia="pl-PL"/>
              </w:rPr>
              <w:t>Gospodarka mieszkaniowa</w:t>
            </w:r>
          </w:p>
        </w:tc>
      </w:tr>
      <w:tr w:rsidR="005D082C" w:rsidRPr="00F347D4" w14:paraId="30FB9AFF"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63AAB8" w14:textId="77777777" w:rsidR="005D082C" w:rsidRPr="00F347D4" w:rsidRDefault="005D082C" w:rsidP="00635AD1">
            <w:pPr>
              <w:spacing w:after="0" w:line="240" w:lineRule="auto"/>
              <w:rPr>
                <w:rFonts w:ascii="Times New Roman" w:eastAsia="Times New Roman" w:hAnsi="Times New Roman" w:cs="Times New Roman"/>
                <w:b/>
                <w:bCs/>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16994431"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10D9BC48"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0C18DDA4"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wskaźnik wykonania</w:t>
            </w:r>
          </w:p>
        </w:tc>
      </w:tr>
      <w:tr w:rsidR="005D082C" w:rsidRPr="00F347D4" w14:paraId="35E0C24F"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75E7E0" w14:textId="77777777" w:rsidR="005D082C" w:rsidRPr="00F347D4" w:rsidRDefault="005D082C" w:rsidP="00635AD1">
            <w:pPr>
              <w:spacing w:after="0" w:line="240" w:lineRule="auto"/>
              <w:rPr>
                <w:rFonts w:ascii="Times New Roman" w:eastAsia="Times New Roman" w:hAnsi="Times New Roman" w:cs="Times New Roman"/>
                <w:b/>
                <w:bCs/>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294D61E8" w14:textId="77777777" w:rsidR="005D082C" w:rsidRPr="00F347D4" w:rsidRDefault="00BD2C9F"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1 661 989</w:t>
            </w:r>
            <w:r w:rsidR="005D082C" w:rsidRPr="00F347D4">
              <w:rPr>
                <w:rFonts w:ascii="Times New Roman" w:eastAsia="Times New Roman" w:hAnsi="Times New Roman" w:cs="Times New Roman"/>
                <w:b/>
                <w:bCs/>
                <w:sz w:val="24"/>
                <w:szCs w:val="24"/>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18B1B97B" w14:textId="77777777" w:rsidR="005D082C" w:rsidRPr="00F347D4" w:rsidRDefault="00BD2C9F"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1 499 204,90</w:t>
            </w:r>
            <w:r w:rsidR="005D082C" w:rsidRPr="00F347D4">
              <w:rPr>
                <w:rFonts w:ascii="Times New Roman" w:eastAsia="Times New Roman" w:hAnsi="Times New Roman" w:cs="Times New Roman"/>
                <w:b/>
                <w:bCs/>
                <w:sz w:val="24"/>
                <w:szCs w:val="24"/>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75255FFF" w14:textId="77777777" w:rsidR="005D082C" w:rsidRPr="00F347D4" w:rsidRDefault="00BD2C9F"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90,2</w:t>
            </w:r>
            <w:r w:rsidR="005D082C" w:rsidRPr="00F347D4">
              <w:rPr>
                <w:rFonts w:ascii="Times New Roman" w:eastAsia="Times New Roman" w:hAnsi="Times New Roman" w:cs="Times New Roman"/>
                <w:b/>
                <w:bCs/>
                <w:sz w:val="24"/>
                <w:szCs w:val="24"/>
                <w:lang w:eastAsia="pl-PL"/>
              </w:rPr>
              <w:t>%</w:t>
            </w:r>
          </w:p>
        </w:tc>
      </w:tr>
    </w:tbl>
    <w:p w14:paraId="0A8B102B" w14:textId="77777777" w:rsidR="005D082C" w:rsidRDefault="005D082C" w:rsidP="005D082C">
      <w:pPr>
        <w:spacing w:after="0" w:line="360" w:lineRule="auto"/>
        <w:jc w:val="both"/>
        <w:rPr>
          <w:rFonts w:ascii="Times New Roman" w:eastAsia="Times New Roman" w:hAnsi="Times New Roman" w:cs="Times New Roman"/>
          <w:b/>
          <w:bCs/>
          <w:sz w:val="24"/>
          <w:szCs w:val="24"/>
          <w:lang w:eastAsia="pl-PL"/>
        </w:rPr>
      </w:pPr>
    </w:p>
    <w:p w14:paraId="13F7EF55" w14:textId="77777777" w:rsidR="005D082C" w:rsidRPr="00F347D4" w:rsidRDefault="005D082C" w:rsidP="005D082C">
      <w:pPr>
        <w:spacing w:after="0" w:line="360" w:lineRule="auto"/>
        <w:jc w:val="both"/>
        <w:rPr>
          <w:rFonts w:ascii="Times New Roman" w:eastAsia="Times New Roman" w:hAnsi="Times New Roman" w:cs="Times New Roman"/>
          <w:b/>
          <w:bCs/>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1"/>
        <w:gridCol w:w="2739"/>
        <w:gridCol w:w="2799"/>
        <w:gridCol w:w="2783"/>
      </w:tblGrid>
      <w:tr w:rsidR="005D082C" w:rsidRPr="00F347D4" w14:paraId="23276D7A"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29A53BB7" w14:textId="77777777" w:rsidR="005D082C" w:rsidRPr="00F347D4" w:rsidRDefault="005D082C" w:rsidP="00635AD1">
            <w:pPr>
              <w:spacing w:after="0" w:line="360" w:lineRule="auto"/>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70005</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42F098EC"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Gospodarka gruntami i nieruchomościami</w:t>
            </w:r>
          </w:p>
        </w:tc>
      </w:tr>
      <w:tr w:rsidR="005D082C" w:rsidRPr="00F347D4" w14:paraId="1C88E2B7"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9FAFB2"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1B24195B"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52ED7BCB"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7BB2FC60"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5D082C" w:rsidRPr="00F347D4" w14:paraId="4EA489B2"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6E596D"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0669875D" w14:textId="77777777" w:rsidR="005D082C" w:rsidRPr="00F347D4" w:rsidRDefault="00BD2C9F"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1 661 989</w:t>
            </w:r>
            <w:r w:rsidR="005D082C" w:rsidRPr="00F347D4">
              <w:rPr>
                <w:rFonts w:ascii="Times New Roman" w:eastAsia="Times New Roman" w:hAnsi="Times New Roman" w:cs="Times New Roman"/>
                <w:sz w:val="24"/>
                <w:szCs w:val="24"/>
                <w:u w:val="single"/>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197AA951" w14:textId="77777777" w:rsidR="005D082C" w:rsidRPr="00F347D4" w:rsidRDefault="00BD2C9F"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1 499 204,90</w:t>
            </w:r>
            <w:r w:rsidR="005D082C" w:rsidRPr="00F347D4">
              <w:rPr>
                <w:rFonts w:ascii="Times New Roman" w:eastAsia="Times New Roman" w:hAnsi="Times New Roman" w:cs="Times New Roman"/>
                <w:sz w:val="24"/>
                <w:szCs w:val="24"/>
                <w:u w:val="single"/>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11BE5A8D" w14:textId="77777777" w:rsidR="005D082C" w:rsidRPr="00F347D4" w:rsidRDefault="00BD2C9F"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90,2</w:t>
            </w:r>
            <w:r w:rsidR="005D082C" w:rsidRPr="00F347D4">
              <w:rPr>
                <w:rFonts w:ascii="Times New Roman" w:eastAsia="Times New Roman" w:hAnsi="Times New Roman" w:cs="Times New Roman"/>
                <w:sz w:val="24"/>
                <w:szCs w:val="24"/>
                <w:u w:val="single"/>
                <w:lang w:eastAsia="pl-PL"/>
              </w:rPr>
              <w:t>%</w:t>
            </w:r>
          </w:p>
        </w:tc>
      </w:tr>
    </w:tbl>
    <w:p w14:paraId="19434D87" w14:textId="77777777" w:rsidR="005D082C" w:rsidRPr="00F347D4" w:rsidRDefault="005D082C" w:rsidP="005D082C">
      <w:pPr>
        <w:spacing w:after="0" w:line="360" w:lineRule="auto"/>
        <w:jc w:val="both"/>
        <w:rPr>
          <w:rFonts w:ascii="Times New Roman" w:eastAsia="Times New Roman" w:hAnsi="Times New Roman" w:cs="Times New Roman"/>
          <w:b/>
          <w:bCs/>
          <w:sz w:val="24"/>
          <w:szCs w:val="24"/>
          <w:lang w:eastAsia="pl-PL"/>
        </w:rPr>
      </w:pPr>
    </w:p>
    <w:p w14:paraId="4602020B" w14:textId="77777777" w:rsidR="00777132" w:rsidRPr="00777132" w:rsidRDefault="00777132" w:rsidP="00777132">
      <w:pPr>
        <w:spacing w:line="240" w:lineRule="auto"/>
        <w:jc w:val="both"/>
        <w:rPr>
          <w:rFonts w:ascii="Times New Roman" w:hAnsi="Times New Roman" w:cs="Times New Roman"/>
          <w:sz w:val="24"/>
          <w:szCs w:val="24"/>
        </w:rPr>
      </w:pPr>
      <w:r w:rsidRPr="00777132">
        <w:rPr>
          <w:rFonts w:ascii="Times New Roman" w:hAnsi="Times New Roman" w:cs="Times New Roman"/>
          <w:sz w:val="24"/>
          <w:szCs w:val="24"/>
        </w:rPr>
        <w:t xml:space="preserve">Z rozdziału tego wydatkowane były środki związane z obsługą mienia Skarbu Państwa. Wydatkowano kwotę </w:t>
      </w:r>
      <w:r w:rsidRPr="00777132">
        <w:rPr>
          <w:rFonts w:ascii="Times New Roman" w:hAnsi="Times New Roman" w:cs="Times New Roman"/>
          <w:sz w:val="24"/>
          <w:szCs w:val="24"/>
          <w:u w:val="single"/>
        </w:rPr>
        <w:t xml:space="preserve">249 204,54  zł , </w:t>
      </w:r>
      <w:r w:rsidRPr="00777132">
        <w:rPr>
          <w:rFonts w:ascii="Times New Roman" w:hAnsi="Times New Roman" w:cs="Times New Roman"/>
          <w:sz w:val="24"/>
          <w:szCs w:val="24"/>
        </w:rPr>
        <w:t>z tego: 150 902,66 na szacunki nieruchomości Skarbu Państwa, opłaty sądowe, wydatki związane z utrzymaniem budynku będącego własnością Skarbu Państwa oraz 98 301,88 zł na wynagrodzenia osób wykonujących zadania z zakresu administracji rządowej związane z gospodarką gruntami i nieruchomościami.</w:t>
      </w:r>
    </w:p>
    <w:p w14:paraId="56153D35" w14:textId="77777777" w:rsidR="005D082C" w:rsidRDefault="005D082C" w:rsidP="005D082C">
      <w:pPr>
        <w:spacing w:after="0" w:line="24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Natomiast z wydatków związanych z mieniem powiatowym poczyniono wydatki w wysokości </w:t>
      </w:r>
      <w:r w:rsidR="00777132">
        <w:rPr>
          <w:rFonts w:ascii="Times New Roman" w:eastAsia="Times New Roman" w:hAnsi="Times New Roman" w:cs="Times New Roman"/>
          <w:sz w:val="24"/>
          <w:szCs w:val="24"/>
          <w:u w:val="single"/>
          <w:lang w:eastAsia="pl-PL"/>
        </w:rPr>
        <w:t>1 250 000,36</w:t>
      </w:r>
      <w:r w:rsidRPr="00F347D4">
        <w:rPr>
          <w:rFonts w:ascii="Times New Roman" w:eastAsia="Times New Roman" w:hAnsi="Times New Roman" w:cs="Times New Roman"/>
          <w:sz w:val="24"/>
          <w:szCs w:val="24"/>
          <w:u w:val="single"/>
          <w:lang w:eastAsia="pl-PL"/>
        </w:rPr>
        <w:t xml:space="preserve"> zł</w:t>
      </w:r>
      <w:r w:rsidRPr="00F347D4">
        <w:rPr>
          <w:rFonts w:ascii="Times New Roman" w:eastAsia="Times New Roman" w:hAnsi="Times New Roman" w:cs="Times New Roman"/>
          <w:sz w:val="24"/>
          <w:szCs w:val="24"/>
          <w:lang w:eastAsia="pl-PL"/>
        </w:rPr>
        <w:t>, w szczególności: opłaty sądowe, ogłoszenia w prasie, szacunki nieruchomości mienia powiatowego, opłaty za akt notarialny, administrowanie nieruchomościami powiatowymi, odszkodowania</w:t>
      </w:r>
      <w:r>
        <w:rPr>
          <w:rFonts w:ascii="Times New Roman" w:eastAsia="Times New Roman" w:hAnsi="Times New Roman" w:cs="Times New Roman"/>
          <w:sz w:val="24"/>
          <w:szCs w:val="24"/>
          <w:lang w:eastAsia="pl-PL"/>
        </w:rPr>
        <w:t xml:space="preserve"> za przejęte grunty pod budowę ścieżek rowerowych</w:t>
      </w:r>
      <w:r w:rsidRPr="00F347D4">
        <w:rPr>
          <w:rFonts w:ascii="Times New Roman" w:eastAsia="Times New Roman" w:hAnsi="Times New Roman" w:cs="Times New Roman"/>
          <w:sz w:val="24"/>
          <w:szCs w:val="24"/>
          <w:lang w:eastAsia="pl-PL"/>
        </w:rPr>
        <w:t xml:space="preserve"> oraz koszty związane z utrzymaniem budynku przy ulic</w:t>
      </w:r>
      <w:r>
        <w:rPr>
          <w:rFonts w:ascii="Times New Roman" w:eastAsia="Times New Roman" w:hAnsi="Times New Roman" w:cs="Times New Roman"/>
          <w:sz w:val="24"/>
          <w:szCs w:val="24"/>
          <w:lang w:eastAsia="pl-PL"/>
        </w:rPr>
        <w:t xml:space="preserve">y Wojska Polskiego 173. </w:t>
      </w:r>
      <w:r w:rsidR="00777132">
        <w:rPr>
          <w:rFonts w:ascii="Times New Roman" w:eastAsia="Times New Roman" w:hAnsi="Times New Roman" w:cs="Times New Roman"/>
          <w:sz w:val="24"/>
          <w:szCs w:val="24"/>
          <w:lang w:eastAsia="pl-PL"/>
        </w:rPr>
        <w:t>Najwyższą pozycję wydatkową stanowiła inwestycja: „</w:t>
      </w:r>
      <w:r w:rsidR="00777132" w:rsidRPr="00777132">
        <w:rPr>
          <w:rFonts w:ascii="Times New Roman" w:eastAsia="Times New Roman" w:hAnsi="Times New Roman" w:cs="Times New Roman"/>
          <w:sz w:val="24"/>
          <w:szCs w:val="24"/>
          <w:lang w:eastAsia="pl-PL"/>
        </w:rPr>
        <w:t>Przebudowa parkingu wraz z instalacją oświetleniową, budowa wiatrołapu przy wejściu do windy oraz przebudowa drogi  przy budynku przy ulicy Wojska Polskiego 173</w:t>
      </w:r>
      <w:r w:rsidR="00777132">
        <w:rPr>
          <w:rFonts w:ascii="Times New Roman" w:eastAsia="Times New Roman" w:hAnsi="Times New Roman" w:cs="Times New Roman"/>
          <w:sz w:val="24"/>
          <w:szCs w:val="24"/>
          <w:lang w:eastAsia="pl-PL"/>
        </w:rPr>
        <w:t xml:space="preserve">”: </w:t>
      </w:r>
      <w:r w:rsidR="00777132" w:rsidRPr="00777132">
        <w:rPr>
          <w:rFonts w:ascii="Times New Roman" w:eastAsia="Times New Roman" w:hAnsi="Times New Roman" w:cs="Times New Roman"/>
          <w:sz w:val="24"/>
          <w:szCs w:val="24"/>
          <w:u w:val="single"/>
          <w:lang w:eastAsia="pl-PL"/>
        </w:rPr>
        <w:t>508 610 zł</w:t>
      </w:r>
      <w:r w:rsidR="00777132">
        <w:rPr>
          <w:rFonts w:ascii="Times New Roman" w:eastAsia="Times New Roman" w:hAnsi="Times New Roman" w:cs="Times New Roman"/>
          <w:sz w:val="24"/>
          <w:szCs w:val="24"/>
          <w:lang w:eastAsia="pl-PL"/>
        </w:rPr>
        <w:t xml:space="preserve">. Ponadto w wykazie wydatków niewygasających zabezpieczono środki w wysokości </w:t>
      </w:r>
      <w:r w:rsidR="00777132" w:rsidRPr="00777132">
        <w:rPr>
          <w:rFonts w:ascii="Times New Roman" w:eastAsia="Times New Roman" w:hAnsi="Times New Roman" w:cs="Times New Roman"/>
          <w:sz w:val="24"/>
          <w:szCs w:val="24"/>
          <w:u w:val="single"/>
          <w:lang w:eastAsia="pl-PL"/>
        </w:rPr>
        <w:t>72 570 zł</w:t>
      </w:r>
      <w:r w:rsidR="00777132">
        <w:rPr>
          <w:rFonts w:ascii="Times New Roman" w:eastAsia="Times New Roman" w:hAnsi="Times New Roman" w:cs="Times New Roman"/>
          <w:sz w:val="24"/>
          <w:szCs w:val="24"/>
          <w:lang w:eastAsia="pl-PL"/>
        </w:rPr>
        <w:t xml:space="preserve"> z przeznaczeniem na wykonanie dokumentacji dla zadania pod nazwą: „</w:t>
      </w:r>
      <w:r w:rsidR="00777132" w:rsidRPr="00777132">
        <w:rPr>
          <w:rFonts w:ascii="Times New Roman" w:eastAsia="Times New Roman" w:hAnsi="Times New Roman" w:cs="Times New Roman"/>
          <w:sz w:val="24"/>
          <w:szCs w:val="24"/>
          <w:lang w:eastAsia="pl-PL"/>
        </w:rPr>
        <w:t>Stworzenie nowych miejsc parkingowych oraz uporządkowanie otoczenia Nowego Szpitala Świeciu</w:t>
      </w:r>
      <w:r w:rsidR="00777132" w:rsidRPr="00777132">
        <w:t xml:space="preserve"> </w:t>
      </w:r>
      <w:r w:rsidR="00777132" w:rsidRPr="00777132">
        <w:rPr>
          <w:rFonts w:ascii="Times New Roman" w:eastAsia="Times New Roman" w:hAnsi="Times New Roman" w:cs="Times New Roman"/>
          <w:sz w:val="24"/>
          <w:szCs w:val="24"/>
          <w:lang w:eastAsia="pl-PL"/>
        </w:rPr>
        <w:t>Stworzenie nowych miejsc parkingowych oraz uporządkowanie otoczenia Nowego Szpitala Świeciu</w:t>
      </w:r>
      <w:r w:rsidR="00777132">
        <w:rPr>
          <w:rFonts w:ascii="Times New Roman" w:eastAsia="Times New Roman" w:hAnsi="Times New Roman" w:cs="Times New Roman"/>
          <w:sz w:val="24"/>
          <w:szCs w:val="24"/>
          <w:lang w:eastAsia="pl-PL"/>
        </w:rPr>
        <w:t xml:space="preserve">” </w:t>
      </w:r>
    </w:p>
    <w:p w14:paraId="07D9F299" w14:textId="77777777" w:rsidR="005D082C" w:rsidRPr="00F347D4" w:rsidRDefault="005D082C" w:rsidP="005D082C">
      <w:pPr>
        <w:spacing w:after="0" w:line="24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0"/>
        <w:gridCol w:w="2836"/>
        <w:gridCol w:w="2865"/>
        <w:gridCol w:w="2861"/>
      </w:tblGrid>
      <w:tr w:rsidR="005D082C" w:rsidRPr="00F347D4" w14:paraId="51F37C03"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CC99"/>
            <w:hideMark/>
          </w:tcPr>
          <w:p w14:paraId="4F3C90FA" w14:textId="77777777" w:rsidR="005D082C" w:rsidRPr="00F347D4" w:rsidRDefault="005D082C" w:rsidP="00635AD1">
            <w:pPr>
              <w:spacing w:after="0" w:line="360" w:lineRule="auto"/>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710</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CC99"/>
            <w:hideMark/>
          </w:tcPr>
          <w:p w14:paraId="6192A5E7"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b/>
                <w:bCs/>
                <w:sz w:val="24"/>
                <w:szCs w:val="24"/>
                <w:lang w:eastAsia="pl-PL"/>
              </w:rPr>
              <w:t>Działalność usługowa</w:t>
            </w:r>
          </w:p>
        </w:tc>
      </w:tr>
      <w:tr w:rsidR="005D082C" w:rsidRPr="00F347D4" w14:paraId="21279390"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E96AEA" w14:textId="77777777" w:rsidR="005D082C" w:rsidRPr="00F347D4" w:rsidRDefault="005D082C" w:rsidP="00635AD1">
            <w:pPr>
              <w:spacing w:after="0" w:line="240" w:lineRule="auto"/>
              <w:rPr>
                <w:rFonts w:ascii="Times New Roman" w:eastAsia="Times New Roman" w:hAnsi="Times New Roman" w:cs="Times New Roman"/>
                <w:b/>
                <w:bCs/>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09B75519"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59485B80"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47EB18EA"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wskaźnik wykonania</w:t>
            </w:r>
          </w:p>
        </w:tc>
      </w:tr>
      <w:tr w:rsidR="005D082C" w:rsidRPr="00F347D4" w14:paraId="41A5C2FC"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54CAE4" w14:textId="77777777" w:rsidR="005D082C" w:rsidRPr="00F347D4" w:rsidRDefault="005D082C" w:rsidP="00635AD1">
            <w:pPr>
              <w:spacing w:after="0" w:line="240" w:lineRule="auto"/>
              <w:rPr>
                <w:rFonts w:ascii="Times New Roman" w:eastAsia="Times New Roman" w:hAnsi="Times New Roman" w:cs="Times New Roman"/>
                <w:b/>
                <w:bCs/>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7DF83C8E" w14:textId="77777777" w:rsidR="005D082C" w:rsidRPr="00F347D4" w:rsidRDefault="00777132"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1 826 224</w:t>
            </w:r>
            <w:r w:rsidR="005D082C" w:rsidRPr="00F347D4">
              <w:rPr>
                <w:rFonts w:ascii="Times New Roman" w:eastAsia="Times New Roman" w:hAnsi="Times New Roman" w:cs="Times New Roman"/>
                <w:b/>
                <w:bCs/>
                <w:sz w:val="24"/>
                <w:szCs w:val="24"/>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3738087A" w14:textId="77777777" w:rsidR="005D082C" w:rsidRPr="00F347D4" w:rsidRDefault="00777132"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1 729 154,72</w:t>
            </w:r>
            <w:r w:rsidR="005D082C" w:rsidRPr="00F347D4">
              <w:rPr>
                <w:rFonts w:ascii="Times New Roman" w:eastAsia="Times New Roman" w:hAnsi="Times New Roman" w:cs="Times New Roman"/>
                <w:b/>
                <w:bCs/>
                <w:sz w:val="24"/>
                <w:szCs w:val="24"/>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7BA9F194" w14:textId="77777777" w:rsidR="005D082C" w:rsidRPr="00F347D4" w:rsidRDefault="00777132"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94,7</w:t>
            </w:r>
            <w:r w:rsidR="005D082C" w:rsidRPr="00F347D4">
              <w:rPr>
                <w:rFonts w:ascii="Times New Roman" w:eastAsia="Times New Roman" w:hAnsi="Times New Roman" w:cs="Times New Roman"/>
                <w:b/>
                <w:bCs/>
                <w:sz w:val="24"/>
                <w:szCs w:val="24"/>
                <w:lang w:eastAsia="pl-PL"/>
              </w:rPr>
              <w:t>%</w:t>
            </w:r>
          </w:p>
        </w:tc>
      </w:tr>
    </w:tbl>
    <w:p w14:paraId="0F362015"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1"/>
        <w:gridCol w:w="2746"/>
        <w:gridCol w:w="2787"/>
        <w:gridCol w:w="2788"/>
      </w:tblGrid>
      <w:tr w:rsidR="005D082C" w:rsidRPr="00F347D4" w14:paraId="4DAE600E"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2A7973A3" w14:textId="77777777" w:rsidR="005D082C" w:rsidRPr="00F347D4" w:rsidRDefault="005D082C" w:rsidP="00635AD1">
            <w:pPr>
              <w:spacing w:after="0" w:line="360" w:lineRule="auto"/>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71012</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1055FBED"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Zadania z zakresu geodezji i kartografii</w:t>
            </w:r>
          </w:p>
        </w:tc>
      </w:tr>
      <w:tr w:rsidR="005D082C" w:rsidRPr="00F347D4" w14:paraId="4B4E3950"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A7D254"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023CA0CF"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6AF1D2D4"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5A32009C"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5D082C" w:rsidRPr="00F347D4" w14:paraId="096625C8"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F98755"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09C9967B" w14:textId="77777777" w:rsidR="005D082C" w:rsidRPr="00F347D4" w:rsidRDefault="00777132"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1 201 225</w:t>
            </w:r>
            <w:r w:rsidR="005D082C" w:rsidRPr="00F347D4">
              <w:rPr>
                <w:rFonts w:ascii="Times New Roman" w:eastAsia="Times New Roman" w:hAnsi="Times New Roman" w:cs="Times New Roman"/>
                <w:sz w:val="24"/>
                <w:szCs w:val="24"/>
                <w:u w:val="single"/>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159EB4EB" w14:textId="77777777" w:rsidR="005D082C" w:rsidRPr="00F347D4" w:rsidRDefault="00777132"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1 104 302,40</w:t>
            </w:r>
            <w:r w:rsidR="005D082C" w:rsidRPr="00F347D4">
              <w:rPr>
                <w:rFonts w:ascii="Times New Roman" w:eastAsia="Times New Roman" w:hAnsi="Times New Roman" w:cs="Times New Roman"/>
                <w:sz w:val="24"/>
                <w:szCs w:val="24"/>
                <w:u w:val="single"/>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048F52BF" w14:textId="77777777" w:rsidR="005D082C" w:rsidRPr="00F347D4" w:rsidRDefault="00777132"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91,9</w:t>
            </w:r>
            <w:r w:rsidR="005D082C" w:rsidRPr="00F347D4">
              <w:rPr>
                <w:rFonts w:ascii="Times New Roman" w:eastAsia="Times New Roman" w:hAnsi="Times New Roman" w:cs="Times New Roman"/>
                <w:sz w:val="24"/>
                <w:szCs w:val="24"/>
                <w:u w:val="single"/>
                <w:lang w:eastAsia="pl-PL"/>
              </w:rPr>
              <w:t>%</w:t>
            </w:r>
          </w:p>
        </w:tc>
      </w:tr>
    </w:tbl>
    <w:p w14:paraId="2EC42C92" w14:textId="77777777" w:rsidR="005D082C" w:rsidRPr="00F347D4" w:rsidRDefault="005D082C" w:rsidP="005D082C">
      <w:pPr>
        <w:spacing w:after="0" w:line="360" w:lineRule="auto"/>
        <w:jc w:val="both"/>
        <w:rPr>
          <w:rFonts w:ascii="Times New Roman" w:eastAsia="Times New Roman" w:hAnsi="Times New Roman" w:cs="Times New Roman"/>
          <w:sz w:val="24"/>
          <w:szCs w:val="24"/>
          <w:u w:val="single"/>
          <w:lang w:eastAsia="pl-PL"/>
        </w:rPr>
      </w:pPr>
    </w:p>
    <w:p w14:paraId="36EE9862" w14:textId="77777777" w:rsidR="005D082C" w:rsidRDefault="005D082C" w:rsidP="005D082C">
      <w:pPr>
        <w:pStyle w:val="Tekstpodstawowy2"/>
        <w:spacing w:line="360" w:lineRule="auto"/>
      </w:pPr>
      <w:r>
        <w:t>W ramach tego rozdziału klasyfikacji budżetowej pokryto wydatki osobowe pracowników Starostwa Powiatowego wykonujących zadania z zakresu administracji rządowej z zakresu geodezji i kartografii. Na t</w:t>
      </w:r>
      <w:r w:rsidR="00777132">
        <w:t>en cel wydatkowano kwotę 230 500</w:t>
      </w:r>
      <w:r>
        <w:t xml:space="preserve"> zł. Pozostałe wydatki osobowe sfinansowane zostały ze środków własnych. Na ten c</w:t>
      </w:r>
      <w:r w:rsidR="006B2C9E">
        <w:t xml:space="preserve">el przeznaczono kwotę 688 413,41 zł. </w:t>
      </w:r>
      <w:r>
        <w:t xml:space="preserve"> Ponadto wydatkowan</w:t>
      </w:r>
      <w:r w:rsidR="006B2C9E">
        <w:t>o kwotę 85 225</w:t>
      </w:r>
      <w:r>
        <w:t xml:space="preserve"> zł z przeznaczeniem na prace geodezyjne (źródło finansowania: dotacja celowa na zadania z zakresu administracji rządowej) Pozostałe wydatki związane są z realizacją zadań geodezyjnych finansowanych ze środków na geodezję wypracowywanych przez Starostwo Powiatowe. Na ten </w:t>
      </w:r>
      <w:r w:rsidR="006B2C9E">
        <w:t>cel wydatkowano kwotę 330 663,99</w:t>
      </w:r>
      <w:r>
        <w:t xml:space="preserve"> zł</w:t>
      </w:r>
    </w:p>
    <w:p w14:paraId="7A58BC0B"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0"/>
        <w:gridCol w:w="2739"/>
        <w:gridCol w:w="2792"/>
        <w:gridCol w:w="2791"/>
      </w:tblGrid>
      <w:tr w:rsidR="005D082C" w:rsidRPr="00F347D4" w14:paraId="5FBB7BF3"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3932E709" w14:textId="77777777" w:rsidR="005D082C" w:rsidRPr="00F347D4" w:rsidRDefault="005D082C" w:rsidP="00635AD1">
            <w:pPr>
              <w:spacing w:after="0" w:line="360" w:lineRule="auto"/>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71015</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70D6139E"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Nadzór budowlany</w:t>
            </w:r>
          </w:p>
        </w:tc>
      </w:tr>
      <w:tr w:rsidR="005D082C" w:rsidRPr="00F347D4" w14:paraId="5BA75218"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8EF451"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253F9581"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135733AF"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13666E6F"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5D082C" w:rsidRPr="00F347D4" w14:paraId="66CBA201"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053E48"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0D3328A6" w14:textId="77777777" w:rsidR="005D082C" w:rsidRPr="00F347D4" w:rsidRDefault="006B2C9E"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596 999</w:t>
            </w:r>
            <w:r w:rsidR="005D082C" w:rsidRPr="00F347D4">
              <w:rPr>
                <w:rFonts w:ascii="Times New Roman" w:eastAsia="Times New Roman" w:hAnsi="Times New Roman" w:cs="Times New Roman"/>
                <w:sz w:val="24"/>
                <w:szCs w:val="24"/>
                <w:u w:val="single"/>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7EAB2FA2" w14:textId="77777777" w:rsidR="005D082C" w:rsidRPr="00F347D4" w:rsidRDefault="006B2C9E"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596 852,32</w:t>
            </w:r>
            <w:r w:rsidR="005D082C" w:rsidRPr="00F347D4">
              <w:rPr>
                <w:rFonts w:ascii="Times New Roman" w:eastAsia="Times New Roman" w:hAnsi="Times New Roman" w:cs="Times New Roman"/>
                <w:sz w:val="24"/>
                <w:szCs w:val="24"/>
                <w:u w:val="single"/>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084F570F" w14:textId="77777777" w:rsidR="005D082C" w:rsidRPr="00F347D4" w:rsidRDefault="006B2C9E"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100</w:t>
            </w:r>
            <w:r w:rsidR="005D082C" w:rsidRPr="00F347D4">
              <w:rPr>
                <w:rFonts w:ascii="Times New Roman" w:eastAsia="Times New Roman" w:hAnsi="Times New Roman" w:cs="Times New Roman"/>
                <w:sz w:val="24"/>
                <w:szCs w:val="24"/>
                <w:u w:val="single"/>
                <w:lang w:eastAsia="pl-PL"/>
              </w:rPr>
              <w:t>%</w:t>
            </w:r>
          </w:p>
        </w:tc>
      </w:tr>
    </w:tbl>
    <w:p w14:paraId="2D12EC1D"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49F8CFA7"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Środki zaplanowane w tym rozdziale sfinansowały zadania w zakresie zagospodarowania przestrzennego i nadzoru budowlanego, które należą do zadań z zakresu administracji rządowej. Źródłem finansowania wyżej wymienionego zadania była dotacja celowa od Wojewody na zadanie z</w:t>
      </w:r>
      <w:r>
        <w:rPr>
          <w:rFonts w:ascii="Times New Roman" w:eastAsia="Times New Roman" w:hAnsi="Times New Roman" w:cs="Times New Roman"/>
          <w:sz w:val="24"/>
          <w:szCs w:val="24"/>
          <w:lang w:eastAsia="pl-PL"/>
        </w:rPr>
        <w:t xml:space="preserve"> zakresu ad</w:t>
      </w:r>
      <w:r w:rsidR="006B2C9E">
        <w:rPr>
          <w:rFonts w:ascii="Times New Roman" w:eastAsia="Times New Roman" w:hAnsi="Times New Roman" w:cs="Times New Roman"/>
          <w:sz w:val="24"/>
          <w:szCs w:val="24"/>
          <w:lang w:eastAsia="pl-PL"/>
        </w:rPr>
        <w:t>ministracji rządowej (504 569,22</w:t>
      </w:r>
      <w:r>
        <w:rPr>
          <w:rFonts w:ascii="Times New Roman" w:eastAsia="Times New Roman" w:hAnsi="Times New Roman" w:cs="Times New Roman"/>
          <w:sz w:val="24"/>
          <w:szCs w:val="24"/>
          <w:lang w:eastAsia="pl-PL"/>
        </w:rPr>
        <w:t xml:space="preserve"> zł</w:t>
      </w:r>
      <w:r w:rsidR="006B2C9E">
        <w:rPr>
          <w:rFonts w:ascii="Times New Roman" w:eastAsia="Times New Roman" w:hAnsi="Times New Roman" w:cs="Times New Roman"/>
          <w:sz w:val="24"/>
          <w:szCs w:val="24"/>
          <w:lang w:eastAsia="pl-PL"/>
        </w:rPr>
        <w:t>) oraz dochody własne (92 283,10</w:t>
      </w:r>
      <w:r>
        <w:rPr>
          <w:rFonts w:ascii="Times New Roman" w:eastAsia="Times New Roman" w:hAnsi="Times New Roman" w:cs="Times New Roman"/>
          <w:sz w:val="24"/>
          <w:szCs w:val="24"/>
          <w:lang w:eastAsia="pl-PL"/>
        </w:rPr>
        <w:t xml:space="preserve"> zł)</w:t>
      </w:r>
      <w:r w:rsidRPr="00F347D4">
        <w:rPr>
          <w:rFonts w:ascii="Times New Roman" w:eastAsia="Times New Roman" w:hAnsi="Times New Roman" w:cs="Times New Roman"/>
          <w:sz w:val="24"/>
          <w:szCs w:val="24"/>
          <w:lang w:eastAsia="pl-PL"/>
        </w:rPr>
        <w:t xml:space="preserve"> W strukturze wydatków znaczący udział stano</w:t>
      </w:r>
      <w:r w:rsidR="006B2C9E">
        <w:rPr>
          <w:rFonts w:ascii="Times New Roman" w:eastAsia="Times New Roman" w:hAnsi="Times New Roman" w:cs="Times New Roman"/>
          <w:sz w:val="24"/>
          <w:szCs w:val="24"/>
          <w:lang w:eastAsia="pl-PL"/>
        </w:rPr>
        <w:t>wiły wydatki osobowe: 490 999,03</w:t>
      </w:r>
      <w:r w:rsidRPr="00F347D4">
        <w:rPr>
          <w:rFonts w:ascii="Times New Roman" w:eastAsia="Times New Roman" w:hAnsi="Times New Roman" w:cs="Times New Roman"/>
          <w:sz w:val="24"/>
          <w:szCs w:val="24"/>
          <w:lang w:eastAsia="pl-PL"/>
        </w:rPr>
        <w:t xml:space="preserve"> zł tj</w:t>
      </w:r>
      <w:r w:rsidR="006B2C9E">
        <w:rPr>
          <w:rFonts w:ascii="Times New Roman" w:eastAsia="Times New Roman" w:hAnsi="Times New Roman" w:cs="Times New Roman"/>
          <w:sz w:val="24"/>
          <w:szCs w:val="24"/>
          <w:lang w:eastAsia="pl-PL"/>
        </w:rPr>
        <w:t>. 82</w:t>
      </w:r>
      <w:r w:rsidRPr="00F347D4">
        <w:rPr>
          <w:rFonts w:ascii="Times New Roman" w:eastAsia="Times New Roman" w:hAnsi="Times New Roman" w:cs="Times New Roman"/>
          <w:sz w:val="24"/>
          <w:szCs w:val="24"/>
          <w:lang w:eastAsia="pl-PL"/>
        </w:rPr>
        <w:t>% ogółu wydatków bieżących, przy czym sfinansowano</w:t>
      </w:r>
      <w:r>
        <w:rPr>
          <w:rFonts w:ascii="Times New Roman" w:eastAsia="Times New Roman" w:hAnsi="Times New Roman" w:cs="Times New Roman"/>
          <w:sz w:val="24"/>
          <w:szCs w:val="24"/>
          <w:lang w:eastAsia="pl-PL"/>
        </w:rPr>
        <w:t xml:space="preserve"> wynagrodzenia dla 7</w:t>
      </w:r>
      <w:r w:rsidRPr="00F347D4">
        <w:rPr>
          <w:rFonts w:ascii="Times New Roman" w:eastAsia="Times New Roman" w:hAnsi="Times New Roman" w:cs="Times New Roman"/>
          <w:sz w:val="24"/>
          <w:szCs w:val="24"/>
          <w:lang w:eastAsia="pl-PL"/>
        </w:rPr>
        <w:t xml:space="preserve"> osób ( przeciętna miesię</w:t>
      </w:r>
      <w:r>
        <w:rPr>
          <w:rFonts w:ascii="Times New Roman" w:eastAsia="Times New Roman" w:hAnsi="Times New Roman" w:cs="Times New Roman"/>
          <w:sz w:val="24"/>
          <w:szCs w:val="24"/>
          <w:lang w:eastAsia="pl-PL"/>
        </w:rPr>
        <w:t>czna liczba etatów wyniosła 6,30</w:t>
      </w:r>
      <w:r w:rsidRPr="00F347D4">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r w:rsidRPr="00F347D4">
        <w:rPr>
          <w:rFonts w:ascii="Times New Roman" w:eastAsia="Times New Roman" w:hAnsi="Times New Roman" w:cs="Times New Roman"/>
          <w:sz w:val="24"/>
          <w:szCs w:val="24"/>
          <w:lang w:eastAsia="pl-PL"/>
        </w:rPr>
        <w:t>Pozostałe wydat</w:t>
      </w:r>
      <w:r w:rsidR="006B2C9E">
        <w:rPr>
          <w:rFonts w:ascii="Times New Roman" w:eastAsia="Times New Roman" w:hAnsi="Times New Roman" w:cs="Times New Roman"/>
          <w:sz w:val="24"/>
          <w:szCs w:val="24"/>
          <w:lang w:eastAsia="pl-PL"/>
        </w:rPr>
        <w:t>ki bieżące w wysokości 105 853,29</w:t>
      </w:r>
      <w:r w:rsidRPr="00F347D4">
        <w:rPr>
          <w:rFonts w:ascii="Times New Roman" w:eastAsia="Times New Roman" w:hAnsi="Times New Roman" w:cs="Times New Roman"/>
          <w:sz w:val="24"/>
          <w:szCs w:val="24"/>
          <w:lang w:eastAsia="pl-PL"/>
        </w:rPr>
        <w:t xml:space="preserve"> zł stanowiły minimalne koszty związane z bieżącym funkcjonowaniem Powiatowego Inspektorat</w:t>
      </w:r>
      <w:r w:rsidR="006B2C9E">
        <w:rPr>
          <w:rFonts w:ascii="Times New Roman" w:eastAsia="Times New Roman" w:hAnsi="Times New Roman" w:cs="Times New Roman"/>
          <w:sz w:val="24"/>
          <w:szCs w:val="24"/>
          <w:lang w:eastAsia="pl-PL"/>
        </w:rPr>
        <w:t>u Nadzoru Budowlanego w Świeciu, w tym zwrócono do budżetu państwa kwotę 36 783,10 zł jako środki otrzymane z ZUS w ramach tarczy antykryzysowej.</w:t>
      </w:r>
    </w:p>
    <w:p w14:paraId="69431F91"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0"/>
        <w:gridCol w:w="2836"/>
        <w:gridCol w:w="2865"/>
        <w:gridCol w:w="2861"/>
      </w:tblGrid>
      <w:tr w:rsidR="005D082C" w:rsidRPr="00F347D4" w14:paraId="0ADE9DCA"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CC99"/>
            <w:hideMark/>
          </w:tcPr>
          <w:p w14:paraId="4F1EFF14" w14:textId="77777777" w:rsidR="005D082C" w:rsidRPr="00F347D4" w:rsidRDefault="005D082C" w:rsidP="00635AD1">
            <w:pPr>
              <w:spacing w:after="0" w:line="36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720</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CC99"/>
            <w:hideMark/>
          </w:tcPr>
          <w:p w14:paraId="732C7057"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Informatyka</w:t>
            </w:r>
          </w:p>
        </w:tc>
      </w:tr>
      <w:tr w:rsidR="005D082C" w:rsidRPr="00F347D4" w14:paraId="18EF1601"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57FC51" w14:textId="77777777" w:rsidR="005D082C" w:rsidRPr="00F347D4" w:rsidRDefault="005D082C" w:rsidP="00635AD1">
            <w:pPr>
              <w:spacing w:after="0" w:line="240" w:lineRule="auto"/>
              <w:rPr>
                <w:rFonts w:ascii="Times New Roman" w:eastAsia="Times New Roman" w:hAnsi="Times New Roman" w:cs="Times New Roman"/>
                <w:b/>
                <w:bCs/>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5F77702A"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0416D2B4"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7A9DF5E4"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wskaźnik wykonania</w:t>
            </w:r>
          </w:p>
        </w:tc>
      </w:tr>
      <w:tr w:rsidR="005D082C" w:rsidRPr="00F347D4" w14:paraId="6DBD996F"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2BE6AD" w14:textId="77777777" w:rsidR="005D082C" w:rsidRPr="00F347D4" w:rsidRDefault="005D082C" w:rsidP="00635AD1">
            <w:pPr>
              <w:spacing w:after="0" w:line="240" w:lineRule="auto"/>
              <w:rPr>
                <w:rFonts w:ascii="Times New Roman" w:eastAsia="Times New Roman" w:hAnsi="Times New Roman" w:cs="Times New Roman"/>
                <w:b/>
                <w:bCs/>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5A3D4B2B" w14:textId="77777777" w:rsidR="005D082C" w:rsidRPr="00F347D4" w:rsidRDefault="006B2C9E"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5 037 000</w:t>
            </w:r>
            <w:r w:rsidR="005D082C" w:rsidRPr="00F347D4">
              <w:rPr>
                <w:rFonts w:ascii="Times New Roman" w:eastAsia="Times New Roman" w:hAnsi="Times New Roman" w:cs="Times New Roman"/>
                <w:b/>
                <w:bCs/>
                <w:sz w:val="24"/>
                <w:szCs w:val="24"/>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7C79A608" w14:textId="77777777" w:rsidR="005D082C" w:rsidRPr="00F347D4" w:rsidRDefault="006B2C9E"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3 250 760,96</w:t>
            </w:r>
            <w:r w:rsidR="005D082C" w:rsidRPr="00F347D4">
              <w:rPr>
                <w:rFonts w:ascii="Times New Roman" w:eastAsia="Times New Roman" w:hAnsi="Times New Roman" w:cs="Times New Roman"/>
                <w:b/>
                <w:bCs/>
                <w:sz w:val="24"/>
                <w:szCs w:val="24"/>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61E372F2" w14:textId="77777777" w:rsidR="005D082C" w:rsidRPr="00F347D4" w:rsidRDefault="006B2C9E"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64,5</w:t>
            </w:r>
            <w:r w:rsidR="005D082C" w:rsidRPr="00F347D4">
              <w:rPr>
                <w:rFonts w:ascii="Times New Roman" w:eastAsia="Times New Roman" w:hAnsi="Times New Roman" w:cs="Times New Roman"/>
                <w:b/>
                <w:bCs/>
                <w:sz w:val="24"/>
                <w:szCs w:val="24"/>
                <w:lang w:eastAsia="pl-PL"/>
              </w:rPr>
              <w:t>%</w:t>
            </w:r>
          </w:p>
        </w:tc>
      </w:tr>
    </w:tbl>
    <w:p w14:paraId="1DB42A44"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1"/>
        <w:gridCol w:w="2739"/>
        <w:gridCol w:w="2799"/>
        <w:gridCol w:w="2783"/>
      </w:tblGrid>
      <w:tr w:rsidR="005D082C" w:rsidRPr="00F347D4" w14:paraId="63222920"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23C63EC2" w14:textId="77777777" w:rsidR="005D082C" w:rsidRPr="00F347D4" w:rsidRDefault="005D082C" w:rsidP="00635AD1">
            <w:pPr>
              <w:spacing w:after="0" w:line="360" w:lineRule="auto"/>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lastRenderedPageBreak/>
              <w:t>7209</w:t>
            </w:r>
            <w:r w:rsidRPr="00F347D4">
              <w:rPr>
                <w:rFonts w:ascii="Times New Roman" w:eastAsia="Times New Roman" w:hAnsi="Times New Roman" w:cs="Times New Roman"/>
                <w:sz w:val="24"/>
                <w:szCs w:val="24"/>
                <w:u w:val="single"/>
                <w:lang w:eastAsia="pl-PL"/>
              </w:rPr>
              <w:t>5</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076259F8"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Pozostała działalność</w:t>
            </w:r>
          </w:p>
        </w:tc>
      </w:tr>
      <w:tr w:rsidR="005D082C" w:rsidRPr="00F347D4" w14:paraId="100F0FF6"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90AD02"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3949ED49"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6420CEE7"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59AE5566"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5D082C" w:rsidRPr="00F347D4" w14:paraId="1514CFF3"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4050B"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42A24512" w14:textId="77777777" w:rsidR="005D082C" w:rsidRPr="00F347D4" w:rsidRDefault="006B2C9E"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5 037 000</w:t>
            </w:r>
            <w:r w:rsidR="005D082C" w:rsidRPr="00F347D4">
              <w:rPr>
                <w:rFonts w:ascii="Times New Roman" w:eastAsia="Times New Roman" w:hAnsi="Times New Roman" w:cs="Times New Roman"/>
                <w:sz w:val="24"/>
                <w:szCs w:val="24"/>
                <w:u w:val="single"/>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6640A7B7" w14:textId="77777777" w:rsidR="005D082C" w:rsidRPr="00F347D4" w:rsidRDefault="006B2C9E"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3 250 760,96</w:t>
            </w:r>
            <w:r w:rsidR="005D082C" w:rsidRPr="00F347D4">
              <w:rPr>
                <w:rFonts w:ascii="Times New Roman" w:eastAsia="Times New Roman" w:hAnsi="Times New Roman" w:cs="Times New Roman"/>
                <w:sz w:val="24"/>
                <w:szCs w:val="24"/>
                <w:u w:val="single"/>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596F1210" w14:textId="77777777" w:rsidR="005D082C" w:rsidRPr="00F347D4" w:rsidRDefault="006B2C9E"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64,5</w:t>
            </w:r>
            <w:r w:rsidR="005D082C" w:rsidRPr="00F347D4">
              <w:rPr>
                <w:rFonts w:ascii="Times New Roman" w:eastAsia="Times New Roman" w:hAnsi="Times New Roman" w:cs="Times New Roman"/>
                <w:sz w:val="24"/>
                <w:szCs w:val="24"/>
                <w:u w:val="single"/>
                <w:lang w:eastAsia="pl-PL"/>
              </w:rPr>
              <w:t>%</w:t>
            </w:r>
          </w:p>
        </w:tc>
      </w:tr>
    </w:tbl>
    <w:p w14:paraId="5A7A527A"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Zadanie związane z realizacją projektu „Infostrada Kujaw i Pomorza 2.0” to projekt</w:t>
      </w:r>
      <w:r w:rsidR="006B2C9E">
        <w:rPr>
          <w:rFonts w:ascii="Times New Roman" w:eastAsia="Times New Roman" w:hAnsi="Times New Roman" w:cs="Times New Roman"/>
          <w:sz w:val="24"/>
          <w:szCs w:val="24"/>
          <w:lang w:eastAsia="pl-PL"/>
        </w:rPr>
        <w:t xml:space="preserve"> wieloletni. Zadania z roku 2020</w:t>
      </w:r>
      <w:r>
        <w:rPr>
          <w:rFonts w:ascii="Times New Roman" w:eastAsia="Times New Roman" w:hAnsi="Times New Roman" w:cs="Times New Roman"/>
          <w:sz w:val="24"/>
          <w:szCs w:val="24"/>
          <w:lang w:eastAsia="pl-PL"/>
        </w:rPr>
        <w:t xml:space="preserve"> zostały przes</w:t>
      </w:r>
      <w:r w:rsidR="006B2C9E">
        <w:rPr>
          <w:rFonts w:ascii="Times New Roman" w:eastAsia="Times New Roman" w:hAnsi="Times New Roman" w:cs="Times New Roman"/>
          <w:sz w:val="24"/>
          <w:szCs w:val="24"/>
          <w:lang w:eastAsia="pl-PL"/>
        </w:rPr>
        <w:t>unięte do realizacji na rok 2021</w:t>
      </w:r>
      <w:r>
        <w:rPr>
          <w:rFonts w:ascii="Times New Roman" w:eastAsia="Times New Roman" w:hAnsi="Times New Roman" w:cs="Times New Roman"/>
          <w:sz w:val="24"/>
          <w:szCs w:val="24"/>
          <w:lang w:eastAsia="pl-PL"/>
        </w:rPr>
        <w:t xml:space="preserve">. Cały projekt zakończy się w roku 2021. Jest to projekt realizowany przez wszystkie powiaty województwa, a liderem projektu jest Samorząd Województwa Kujawsko-Pomorskiego. </w:t>
      </w:r>
    </w:p>
    <w:p w14:paraId="21BAEAD0"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1"/>
        <w:gridCol w:w="2837"/>
        <w:gridCol w:w="2867"/>
        <w:gridCol w:w="2857"/>
      </w:tblGrid>
      <w:tr w:rsidR="005D082C" w:rsidRPr="00F347D4" w14:paraId="5DC13CC0"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CC99"/>
            <w:hideMark/>
          </w:tcPr>
          <w:p w14:paraId="1ACEF4E6" w14:textId="77777777" w:rsidR="005D082C" w:rsidRPr="00F347D4" w:rsidRDefault="005D082C" w:rsidP="00635AD1">
            <w:pPr>
              <w:spacing w:after="0" w:line="360" w:lineRule="auto"/>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750</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CC99"/>
            <w:hideMark/>
          </w:tcPr>
          <w:p w14:paraId="1095CC09"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b/>
                <w:bCs/>
                <w:sz w:val="24"/>
                <w:szCs w:val="24"/>
                <w:lang w:eastAsia="pl-PL"/>
              </w:rPr>
              <w:t>Administracja publiczna</w:t>
            </w:r>
          </w:p>
        </w:tc>
      </w:tr>
      <w:tr w:rsidR="005D082C" w:rsidRPr="00F347D4" w14:paraId="3694B9D9"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447687" w14:textId="77777777" w:rsidR="005D082C" w:rsidRPr="00F347D4" w:rsidRDefault="005D082C" w:rsidP="00635AD1">
            <w:pPr>
              <w:spacing w:after="0" w:line="240" w:lineRule="auto"/>
              <w:rPr>
                <w:rFonts w:ascii="Times New Roman" w:eastAsia="Times New Roman" w:hAnsi="Times New Roman" w:cs="Times New Roman"/>
                <w:b/>
                <w:bCs/>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3283FEA6"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0CCCE579"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2B8C0B28"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wskaźnik wykonania</w:t>
            </w:r>
          </w:p>
        </w:tc>
      </w:tr>
      <w:tr w:rsidR="005D082C" w:rsidRPr="00F347D4" w14:paraId="4AF29B1D"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AA9C24" w14:textId="77777777" w:rsidR="005D082C" w:rsidRPr="00F347D4" w:rsidRDefault="005D082C" w:rsidP="00635AD1">
            <w:pPr>
              <w:spacing w:after="0" w:line="240" w:lineRule="auto"/>
              <w:rPr>
                <w:rFonts w:ascii="Times New Roman" w:eastAsia="Times New Roman" w:hAnsi="Times New Roman" w:cs="Times New Roman"/>
                <w:b/>
                <w:bCs/>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6634D08A" w14:textId="77777777" w:rsidR="005D082C" w:rsidRPr="00F347D4" w:rsidRDefault="006B2C9E"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11 688 425</w:t>
            </w:r>
            <w:r w:rsidR="005D082C" w:rsidRPr="00F347D4">
              <w:rPr>
                <w:rFonts w:ascii="Times New Roman" w:eastAsia="Times New Roman" w:hAnsi="Times New Roman" w:cs="Times New Roman"/>
                <w:b/>
                <w:bCs/>
                <w:sz w:val="24"/>
                <w:szCs w:val="24"/>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13313892" w14:textId="77777777" w:rsidR="005D082C" w:rsidRPr="00F347D4" w:rsidRDefault="006B2C9E"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11 091 539,52</w:t>
            </w:r>
            <w:r w:rsidR="005D082C" w:rsidRPr="00F347D4">
              <w:rPr>
                <w:rFonts w:ascii="Times New Roman" w:eastAsia="Times New Roman" w:hAnsi="Times New Roman" w:cs="Times New Roman"/>
                <w:b/>
                <w:bCs/>
                <w:sz w:val="24"/>
                <w:szCs w:val="24"/>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6253FBE0" w14:textId="77777777" w:rsidR="005D082C" w:rsidRPr="00F347D4" w:rsidRDefault="00472C1B"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94,9</w:t>
            </w:r>
            <w:r w:rsidR="005D082C" w:rsidRPr="00F347D4">
              <w:rPr>
                <w:rFonts w:ascii="Times New Roman" w:eastAsia="Times New Roman" w:hAnsi="Times New Roman" w:cs="Times New Roman"/>
                <w:b/>
                <w:bCs/>
                <w:sz w:val="24"/>
                <w:szCs w:val="24"/>
                <w:lang w:eastAsia="pl-PL"/>
              </w:rPr>
              <w:t xml:space="preserve"> %</w:t>
            </w:r>
          </w:p>
        </w:tc>
      </w:tr>
    </w:tbl>
    <w:p w14:paraId="58358019" w14:textId="77777777" w:rsidR="005D082C" w:rsidRPr="00F347D4" w:rsidRDefault="005D082C" w:rsidP="005D082C">
      <w:pPr>
        <w:spacing w:after="0" w:line="360" w:lineRule="auto"/>
        <w:jc w:val="both"/>
        <w:rPr>
          <w:rFonts w:ascii="Times New Roman" w:eastAsia="Times New Roman" w:hAnsi="Times New Roman" w:cs="Times New Roman"/>
          <w:b/>
          <w:bCs/>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1"/>
        <w:gridCol w:w="2740"/>
        <w:gridCol w:w="2790"/>
        <w:gridCol w:w="2791"/>
      </w:tblGrid>
      <w:tr w:rsidR="005D082C" w:rsidRPr="00F347D4" w14:paraId="465A6F07"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178033C0" w14:textId="77777777" w:rsidR="005D082C" w:rsidRPr="00F347D4" w:rsidRDefault="005D082C" w:rsidP="00635AD1">
            <w:pPr>
              <w:spacing w:after="0" w:line="360" w:lineRule="auto"/>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75011</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2C4DF91C"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Urzędy Wojewódzkie</w:t>
            </w:r>
          </w:p>
        </w:tc>
      </w:tr>
      <w:tr w:rsidR="005D082C" w:rsidRPr="00F347D4" w14:paraId="090EDF3D"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6240CE"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525CC978"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4CA9E7FF"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2D35EE97"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5D082C" w:rsidRPr="00F347D4" w14:paraId="1EDC9C98"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96EC79"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2AFA921C" w14:textId="77777777" w:rsidR="005D082C" w:rsidRPr="00F347D4" w:rsidRDefault="00472C1B"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140 200</w:t>
            </w:r>
            <w:r w:rsidR="005D082C" w:rsidRPr="00F347D4">
              <w:rPr>
                <w:rFonts w:ascii="Times New Roman" w:eastAsia="Times New Roman" w:hAnsi="Times New Roman" w:cs="Times New Roman"/>
                <w:sz w:val="24"/>
                <w:szCs w:val="24"/>
                <w:u w:val="single"/>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69C3FFD4" w14:textId="77777777" w:rsidR="005D082C" w:rsidRPr="00F347D4" w:rsidRDefault="00472C1B"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138 436,11</w:t>
            </w:r>
            <w:r w:rsidR="005D082C" w:rsidRPr="00F347D4">
              <w:rPr>
                <w:rFonts w:ascii="Times New Roman" w:eastAsia="Times New Roman" w:hAnsi="Times New Roman" w:cs="Times New Roman"/>
                <w:sz w:val="24"/>
                <w:szCs w:val="24"/>
                <w:u w:val="single"/>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1F3A690B" w14:textId="77777777" w:rsidR="005D082C" w:rsidRPr="00F347D4" w:rsidRDefault="00472C1B"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98,7</w:t>
            </w:r>
            <w:r w:rsidR="005D082C" w:rsidRPr="00F347D4">
              <w:rPr>
                <w:rFonts w:ascii="Times New Roman" w:eastAsia="Times New Roman" w:hAnsi="Times New Roman" w:cs="Times New Roman"/>
                <w:sz w:val="24"/>
                <w:szCs w:val="24"/>
                <w:u w:val="single"/>
                <w:lang w:eastAsia="pl-PL"/>
              </w:rPr>
              <w:t>%</w:t>
            </w:r>
          </w:p>
        </w:tc>
      </w:tr>
    </w:tbl>
    <w:p w14:paraId="107045A5" w14:textId="77777777" w:rsidR="005D082C" w:rsidRPr="00F347D4" w:rsidRDefault="005D082C" w:rsidP="005D082C">
      <w:pPr>
        <w:spacing w:after="0" w:line="360" w:lineRule="auto"/>
        <w:jc w:val="both"/>
        <w:rPr>
          <w:rFonts w:ascii="Times New Roman" w:eastAsia="Times New Roman" w:hAnsi="Times New Roman" w:cs="Times New Roman"/>
          <w:b/>
          <w:bCs/>
          <w:sz w:val="24"/>
          <w:szCs w:val="24"/>
          <w:lang w:eastAsia="pl-PL"/>
        </w:rPr>
      </w:pPr>
    </w:p>
    <w:p w14:paraId="3E2C76ED" w14:textId="77777777" w:rsidR="005D082C" w:rsidRDefault="005D082C" w:rsidP="005D082C">
      <w:pPr>
        <w:spacing w:after="0" w:line="360" w:lineRule="auto"/>
        <w:jc w:val="both"/>
        <w:rPr>
          <w:rFonts w:ascii="Times New Roman" w:hAnsi="Times New Roman" w:cs="Times New Roman"/>
          <w:sz w:val="24"/>
          <w:szCs w:val="24"/>
        </w:rPr>
      </w:pPr>
      <w:r w:rsidRPr="00872CE7">
        <w:rPr>
          <w:rFonts w:ascii="Times New Roman" w:hAnsi="Times New Roman" w:cs="Times New Roman"/>
          <w:sz w:val="24"/>
          <w:szCs w:val="24"/>
        </w:rPr>
        <w:t>Z rozdziału tego sfinansowano płace osób zatrudnionych w Starostwie Powiatowym, a wykonujących zadania z zakresu administracji rządowej – 2 etaty (Wydział Ochrony Środowiska, Rolnictwa i Leśnictwa oraz Wydział Spraw Obywatelskich i Zarządzania Kryzysowego).</w:t>
      </w:r>
      <w:r>
        <w:rPr>
          <w:rFonts w:ascii="Times New Roman" w:hAnsi="Times New Roman" w:cs="Times New Roman"/>
          <w:sz w:val="24"/>
          <w:szCs w:val="24"/>
        </w:rPr>
        <w:t xml:space="preserve"> Źródłami finansowania była dotacja celow</w:t>
      </w:r>
      <w:r w:rsidR="00472C1B">
        <w:rPr>
          <w:rFonts w:ascii="Times New Roman" w:hAnsi="Times New Roman" w:cs="Times New Roman"/>
          <w:sz w:val="24"/>
          <w:szCs w:val="24"/>
        </w:rPr>
        <w:t>a od Wojewody w wysokości 96 100</w:t>
      </w:r>
      <w:r>
        <w:rPr>
          <w:rFonts w:ascii="Times New Roman" w:hAnsi="Times New Roman" w:cs="Times New Roman"/>
          <w:sz w:val="24"/>
          <w:szCs w:val="24"/>
        </w:rPr>
        <w:t xml:space="preserve"> zł oraz śro</w:t>
      </w:r>
      <w:r w:rsidR="00472C1B">
        <w:rPr>
          <w:rFonts w:ascii="Times New Roman" w:hAnsi="Times New Roman" w:cs="Times New Roman"/>
          <w:sz w:val="24"/>
          <w:szCs w:val="24"/>
        </w:rPr>
        <w:t>dki własne w wysokości 42 336,11</w:t>
      </w:r>
      <w:r>
        <w:rPr>
          <w:rFonts w:ascii="Times New Roman" w:hAnsi="Times New Roman" w:cs="Times New Roman"/>
          <w:sz w:val="24"/>
          <w:szCs w:val="24"/>
        </w:rPr>
        <w:t xml:space="preserve"> zł.</w:t>
      </w:r>
    </w:p>
    <w:p w14:paraId="4ADB2D7A" w14:textId="77777777" w:rsidR="005D082C" w:rsidRPr="00872CE7" w:rsidRDefault="005D082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0"/>
        <w:gridCol w:w="2739"/>
        <w:gridCol w:w="2792"/>
        <w:gridCol w:w="2791"/>
      </w:tblGrid>
      <w:tr w:rsidR="005D082C" w:rsidRPr="00F347D4" w14:paraId="3D907027"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556C70D1" w14:textId="77777777" w:rsidR="005D082C" w:rsidRPr="00F347D4" w:rsidRDefault="005D082C" w:rsidP="00635AD1">
            <w:pPr>
              <w:spacing w:after="0" w:line="360" w:lineRule="auto"/>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75019</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3C30F76A"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Rady Powiatów</w:t>
            </w:r>
          </w:p>
        </w:tc>
      </w:tr>
      <w:tr w:rsidR="005D082C" w:rsidRPr="00F347D4" w14:paraId="04E4B763"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2B6F6B"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425E4140"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34FA04E0"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7699C9EE"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5D082C" w:rsidRPr="00F347D4" w14:paraId="1406077E"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5BF142"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434355D5" w14:textId="77777777" w:rsidR="005D082C" w:rsidRPr="00F347D4" w:rsidRDefault="00472C1B"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300 200</w:t>
            </w:r>
            <w:r w:rsidR="005D082C" w:rsidRPr="00F347D4">
              <w:rPr>
                <w:rFonts w:ascii="Times New Roman" w:eastAsia="Times New Roman" w:hAnsi="Times New Roman" w:cs="Times New Roman"/>
                <w:sz w:val="24"/>
                <w:szCs w:val="24"/>
                <w:u w:val="single"/>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09409297" w14:textId="77777777" w:rsidR="005D082C" w:rsidRPr="00F347D4" w:rsidRDefault="00472C1B"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271 865,49</w:t>
            </w:r>
            <w:r w:rsidR="005D082C" w:rsidRPr="00F347D4">
              <w:rPr>
                <w:rFonts w:ascii="Times New Roman" w:eastAsia="Times New Roman" w:hAnsi="Times New Roman" w:cs="Times New Roman"/>
                <w:sz w:val="24"/>
                <w:szCs w:val="24"/>
                <w:u w:val="single"/>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0D4465E7" w14:textId="77777777" w:rsidR="005D082C" w:rsidRPr="00F347D4" w:rsidRDefault="00472C1B"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90,6</w:t>
            </w:r>
            <w:r w:rsidR="005D082C" w:rsidRPr="00F347D4">
              <w:rPr>
                <w:rFonts w:ascii="Times New Roman" w:eastAsia="Times New Roman" w:hAnsi="Times New Roman" w:cs="Times New Roman"/>
                <w:sz w:val="24"/>
                <w:szCs w:val="24"/>
                <w:u w:val="single"/>
                <w:lang w:eastAsia="pl-PL"/>
              </w:rPr>
              <w:t xml:space="preserve"> %</w:t>
            </w:r>
          </w:p>
        </w:tc>
      </w:tr>
    </w:tbl>
    <w:p w14:paraId="465A2592" w14:textId="77777777" w:rsidR="005D082C" w:rsidRPr="00F347D4" w:rsidRDefault="005D082C" w:rsidP="005D082C">
      <w:pPr>
        <w:spacing w:after="0" w:line="360" w:lineRule="auto"/>
        <w:jc w:val="both"/>
        <w:rPr>
          <w:rFonts w:ascii="Times New Roman" w:eastAsia="Times New Roman" w:hAnsi="Times New Roman" w:cs="Times New Roman"/>
          <w:sz w:val="24"/>
          <w:szCs w:val="24"/>
          <w:u w:val="single"/>
          <w:lang w:eastAsia="pl-PL"/>
        </w:rPr>
      </w:pPr>
    </w:p>
    <w:p w14:paraId="0B601FBE"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Z rozdziału tego sfinansowano utrzymanie Rady Powiatu, a miano</w:t>
      </w:r>
      <w:r w:rsidR="00472C1B">
        <w:rPr>
          <w:rFonts w:ascii="Times New Roman" w:eastAsia="Times New Roman" w:hAnsi="Times New Roman" w:cs="Times New Roman"/>
          <w:sz w:val="24"/>
          <w:szCs w:val="24"/>
          <w:lang w:eastAsia="pl-PL"/>
        </w:rPr>
        <w:t>wicie diety radnych – 260 925,24</w:t>
      </w:r>
      <w:r w:rsidRPr="00F347D4">
        <w:rPr>
          <w:rFonts w:ascii="Times New Roman" w:eastAsia="Times New Roman" w:hAnsi="Times New Roman" w:cs="Times New Roman"/>
          <w:sz w:val="24"/>
          <w:szCs w:val="24"/>
          <w:lang w:eastAsia="pl-PL"/>
        </w:rPr>
        <w:t xml:space="preserve"> zł, koszty z</w:t>
      </w:r>
      <w:r>
        <w:rPr>
          <w:rFonts w:ascii="Times New Roman" w:eastAsia="Times New Roman" w:hAnsi="Times New Roman" w:cs="Times New Roman"/>
          <w:sz w:val="24"/>
          <w:szCs w:val="24"/>
          <w:lang w:eastAsia="pl-PL"/>
        </w:rPr>
        <w:t>w</w:t>
      </w:r>
      <w:r w:rsidR="00472C1B">
        <w:rPr>
          <w:rFonts w:ascii="Times New Roman" w:eastAsia="Times New Roman" w:hAnsi="Times New Roman" w:cs="Times New Roman"/>
          <w:sz w:val="24"/>
          <w:szCs w:val="24"/>
          <w:lang w:eastAsia="pl-PL"/>
        </w:rPr>
        <w:t>iązane z obsługą rady: 10 940,25</w:t>
      </w:r>
      <w:r>
        <w:rPr>
          <w:rFonts w:ascii="Times New Roman" w:eastAsia="Times New Roman" w:hAnsi="Times New Roman" w:cs="Times New Roman"/>
          <w:sz w:val="24"/>
          <w:szCs w:val="24"/>
          <w:lang w:eastAsia="pl-PL"/>
        </w:rPr>
        <w:t xml:space="preserve"> zł </w:t>
      </w:r>
    </w:p>
    <w:p w14:paraId="01AE7D5D"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1"/>
        <w:gridCol w:w="2739"/>
        <w:gridCol w:w="2799"/>
        <w:gridCol w:w="2783"/>
      </w:tblGrid>
      <w:tr w:rsidR="005D082C" w:rsidRPr="00F347D4" w14:paraId="6E57759D"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1E0C1B40" w14:textId="77777777" w:rsidR="005D082C" w:rsidRPr="00F347D4" w:rsidRDefault="005D082C" w:rsidP="00635AD1">
            <w:pPr>
              <w:spacing w:after="0" w:line="360" w:lineRule="auto"/>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75020</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517E1E26"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Starostwa powiatowe</w:t>
            </w:r>
          </w:p>
        </w:tc>
      </w:tr>
      <w:tr w:rsidR="005D082C" w:rsidRPr="00F347D4" w14:paraId="5F638100"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47F1C3"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5F1284B4"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6479D670"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312479DA"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5D082C" w:rsidRPr="00F347D4" w14:paraId="4259B982"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58D0EB"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75537AC5" w14:textId="77777777" w:rsidR="005D082C" w:rsidRPr="00F347D4" w:rsidRDefault="00472C1B"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9 727 090</w:t>
            </w:r>
            <w:r w:rsidR="005D082C" w:rsidRPr="00F347D4">
              <w:rPr>
                <w:rFonts w:ascii="Times New Roman" w:eastAsia="Times New Roman" w:hAnsi="Times New Roman" w:cs="Times New Roman"/>
                <w:sz w:val="24"/>
                <w:szCs w:val="24"/>
                <w:u w:val="single"/>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1E99C8A3" w14:textId="77777777" w:rsidR="005D082C" w:rsidRPr="00F347D4" w:rsidRDefault="00472C1B"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9 161 414,07</w:t>
            </w:r>
            <w:r w:rsidR="005D082C" w:rsidRPr="00F347D4">
              <w:rPr>
                <w:rFonts w:ascii="Times New Roman" w:eastAsia="Times New Roman" w:hAnsi="Times New Roman" w:cs="Times New Roman"/>
                <w:sz w:val="24"/>
                <w:szCs w:val="24"/>
                <w:u w:val="single"/>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0CB2CC71" w14:textId="77777777" w:rsidR="005D082C" w:rsidRPr="00F347D4" w:rsidRDefault="00504C0C"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94,2</w:t>
            </w:r>
            <w:r w:rsidR="005D082C" w:rsidRPr="00F347D4">
              <w:rPr>
                <w:rFonts w:ascii="Times New Roman" w:eastAsia="Times New Roman" w:hAnsi="Times New Roman" w:cs="Times New Roman"/>
                <w:sz w:val="24"/>
                <w:szCs w:val="24"/>
                <w:u w:val="single"/>
                <w:lang w:eastAsia="pl-PL"/>
              </w:rPr>
              <w:t>%</w:t>
            </w:r>
          </w:p>
        </w:tc>
      </w:tr>
    </w:tbl>
    <w:p w14:paraId="072E7B62" w14:textId="77777777" w:rsidR="005D082C" w:rsidRPr="00F347D4" w:rsidRDefault="005D082C" w:rsidP="005D082C">
      <w:pPr>
        <w:spacing w:after="0" w:line="360" w:lineRule="auto"/>
        <w:jc w:val="both"/>
        <w:rPr>
          <w:rFonts w:ascii="Times New Roman" w:eastAsia="Times New Roman" w:hAnsi="Times New Roman" w:cs="Times New Roman"/>
          <w:sz w:val="24"/>
          <w:szCs w:val="24"/>
          <w:u w:val="single"/>
          <w:lang w:eastAsia="pl-PL"/>
        </w:rPr>
      </w:pPr>
    </w:p>
    <w:p w14:paraId="1D401933" w14:textId="77777777" w:rsidR="005D082C" w:rsidRPr="00F347D4" w:rsidRDefault="005D082C" w:rsidP="005D082C">
      <w:pPr>
        <w:spacing w:after="0" w:line="360" w:lineRule="auto"/>
        <w:ind w:left="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lastRenderedPageBreak/>
        <w:t>Z rozdziału tego finansowano utrzymanie administracji Starostwa Powiatowego. Wskaźnik</w:t>
      </w:r>
      <w:r w:rsidR="00504C0C">
        <w:rPr>
          <w:rFonts w:ascii="Times New Roman" w:eastAsia="Times New Roman" w:hAnsi="Times New Roman" w:cs="Times New Roman"/>
          <w:sz w:val="24"/>
          <w:szCs w:val="24"/>
          <w:lang w:eastAsia="pl-PL"/>
        </w:rPr>
        <w:t xml:space="preserve"> wykonania wydatków wyniósł 94,2</w:t>
      </w:r>
      <w:r w:rsidRPr="00F347D4">
        <w:rPr>
          <w:rFonts w:ascii="Times New Roman" w:eastAsia="Times New Roman" w:hAnsi="Times New Roman" w:cs="Times New Roman"/>
          <w:sz w:val="24"/>
          <w:szCs w:val="24"/>
          <w:lang w:eastAsia="pl-PL"/>
        </w:rPr>
        <w:t>%.</w:t>
      </w:r>
    </w:p>
    <w:p w14:paraId="3F136EA7"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6788CE30"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Z ogólnej kwoty </w:t>
      </w:r>
      <w:r w:rsidR="00504C0C">
        <w:rPr>
          <w:rFonts w:ascii="Times New Roman" w:eastAsia="Times New Roman" w:hAnsi="Times New Roman" w:cs="Times New Roman"/>
          <w:b/>
          <w:sz w:val="24"/>
          <w:szCs w:val="24"/>
          <w:u w:val="single"/>
          <w:lang w:eastAsia="pl-PL"/>
        </w:rPr>
        <w:t>9 161 414,07</w:t>
      </w:r>
      <w:r w:rsidRPr="00F347D4">
        <w:rPr>
          <w:rFonts w:ascii="Times New Roman" w:eastAsia="Times New Roman" w:hAnsi="Times New Roman" w:cs="Times New Roman"/>
          <w:b/>
          <w:sz w:val="24"/>
          <w:szCs w:val="24"/>
          <w:u w:val="single"/>
          <w:lang w:eastAsia="pl-PL"/>
        </w:rPr>
        <w:t xml:space="preserve"> zł</w:t>
      </w:r>
      <w:r w:rsidRPr="00F347D4">
        <w:rPr>
          <w:rFonts w:ascii="Times New Roman" w:eastAsia="Times New Roman" w:hAnsi="Times New Roman" w:cs="Times New Roman"/>
          <w:sz w:val="24"/>
          <w:szCs w:val="24"/>
          <w:lang w:eastAsia="pl-PL"/>
        </w:rPr>
        <w:t xml:space="preserve"> wydatkowano na:</w:t>
      </w:r>
    </w:p>
    <w:p w14:paraId="065AF942"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6B190914" w14:textId="77777777" w:rsidR="005D082C" w:rsidRPr="00F347D4" w:rsidRDefault="005D082C" w:rsidP="005D082C">
      <w:pPr>
        <w:tabs>
          <w:tab w:val="num" w:pos="720"/>
        </w:tabs>
        <w:spacing w:after="0" w:line="360" w:lineRule="auto"/>
        <w:ind w:left="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Wydatki osobowe wraz z pochodnymi</w:t>
      </w:r>
      <w:r w:rsidRPr="00F347D4">
        <w:rPr>
          <w:rFonts w:ascii="Times New Roman" w:eastAsia="Times New Roman" w:hAnsi="Times New Roman" w:cs="Times New Roman"/>
          <w:sz w:val="24"/>
          <w:szCs w:val="24"/>
          <w:lang w:eastAsia="pl-PL"/>
        </w:rPr>
        <w:t xml:space="preserve"> – </w:t>
      </w:r>
      <w:r w:rsidR="00504C0C">
        <w:rPr>
          <w:rFonts w:ascii="Times New Roman" w:eastAsia="Times New Roman" w:hAnsi="Times New Roman" w:cs="Times New Roman"/>
          <w:b/>
          <w:bCs/>
          <w:sz w:val="24"/>
          <w:szCs w:val="24"/>
          <w:lang w:eastAsia="pl-PL"/>
        </w:rPr>
        <w:t>6 182 649,89</w:t>
      </w:r>
      <w:r w:rsidRPr="00F347D4">
        <w:rPr>
          <w:rFonts w:ascii="Times New Roman" w:eastAsia="Times New Roman" w:hAnsi="Times New Roman" w:cs="Times New Roman"/>
          <w:b/>
          <w:bCs/>
          <w:sz w:val="24"/>
          <w:szCs w:val="24"/>
          <w:lang w:eastAsia="pl-PL"/>
        </w:rPr>
        <w:t xml:space="preserve"> zł</w:t>
      </w:r>
      <w:r w:rsidR="00504C0C">
        <w:rPr>
          <w:rFonts w:ascii="Times New Roman" w:eastAsia="Times New Roman" w:hAnsi="Times New Roman" w:cs="Times New Roman"/>
          <w:sz w:val="24"/>
          <w:szCs w:val="24"/>
          <w:lang w:eastAsia="pl-PL"/>
        </w:rPr>
        <w:t>, co stanowi 67</w:t>
      </w:r>
      <w:r w:rsidRPr="00F347D4">
        <w:rPr>
          <w:rFonts w:ascii="Times New Roman" w:eastAsia="Times New Roman" w:hAnsi="Times New Roman" w:cs="Times New Roman"/>
          <w:sz w:val="24"/>
          <w:szCs w:val="24"/>
          <w:lang w:eastAsia="pl-PL"/>
        </w:rPr>
        <w:t>% ogółu wydatków,</w:t>
      </w:r>
    </w:p>
    <w:p w14:paraId="3A7E35A2" w14:textId="77777777" w:rsidR="005D082C" w:rsidRPr="00F347D4" w:rsidRDefault="005D082C" w:rsidP="005D082C">
      <w:pPr>
        <w:spacing w:after="0" w:line="360" w:lineRule="auto"/>
        <w:ind w:left="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Świadczenia na rzecz osób fizycznych – </w:t>
      </w:r>
      <w:r w:rsidR="00504C0C">
        <w:rPr>
          <w:rFonts w:ascii="Times New Roman" w:eastAsia="Times New Roman" w:hAnsi="Times New Roman" w:cs="Times New Roman"/>
          <w:b/>
          <w:sz w:val="24"/>
          <w:szCs w:val="24"/>
          <w:lang w:eastAsia="pl-PL"/>
        </w:rPr>
        <w:t>13 509,10</w:t>
      </w:r>
      <w:r w:rsidRPr="00F347D4">
        <w:rPr>
          <w:rFonts w:ascii="Times New Roman" w:eastAsia="Times New Roman" w:hAnsi="Times New Roman" w:cs="Times New Roman"/>
          <w:b/>
          <w:sz w:val="24"/>
          <w:szCs w:val="24"/>
          <w:lang w:eastAsia="pl-PL"/>
        </w:rPr>
        <w:t xml:space="preserve"> zł </w:t>
      </w:r>
      <w:r w:rsidRPr="00F347D4">
        <w:rPr>
          <w:rFonts w:ascii="Times New Roman" w:eastAsia="Times New Roman" w:hAnsi="Times New Roman" w:cs="Times New Roman"/>
          <w:sz w:val="24"/>
          <w:szCs w:val="24"/>
          <w:lang w:eastAsia="pl-PL"/>
        </w:rPr>
        <w:t>(związane z wykonywaniem przepisów bhp)</w:t>
      </w:r>
    </w:p>
    <w:p w14:paraId="16DC5AF3" w14:textId="77777777" w:rsidR="005D082C" w:rsidRDefault="005D082C" w:rsidP="005D082C">
      <w:pPr>
        <w:spacing w:after="0" w:line="360" w:lineRule="auto"/>
        <w:ind w:left="360"/>
        <w:jc w:val="both"/>
        <w:rPr>
          <w:rFonts w:ascii="Times New Roman" w:eastAsia="Times New Roman" w:hAnsi="Times New Roman" w:cs="Times New Roman"/>
          <w:b/>
          <w:sz w:val="24"/>
          <w:szCs w:val="24"/>
          <w:lang w:eastAsia="pl-PL"/>
        </w:rPr>
      </w:pPr>
      <w:r w:rsidRPr="00F347D4">
        <w:rPr>
          <w:rFonts w:ascii="Times New Roman" w:eastAsia="Times New Roman" w:hAnsi="Times New Roman" w:cs="Times New Roman"/>
          <w:sz w:val="24"/>
          <w:szCs w:val="24"/>
          <w:lang w:eastAsia="pl-PL"/>
        </w:rPr>
        <w:t xml:space="preserve">Wydatki związane z realizacją zadań statutowych przez Starostwo Powiatowe: </w:t>
      </w:r>
      <w:r w:rsidR="00504C0C">
        <w:rPr>
          <w:rFonts w:ascii="Times New Roman" w:eastAsia="Times New Roman" w:hAnsi="Times New Roman" w:cs="Times New Roman"/>
          <w:b/>
          <w:sz w:val="24"/>
          <w:szCs w:val="24"/>
          <w:lang w:eastAsia="pl-PL"/>
        </w:rPr>
        <w:t>2 730 679,73</w:t>
      </w:r>
      <w:r w:rsidRPr="00F347D4">
        <w:rPr>
          <w:rFonts w:ascii="Times New Roman" w:eastAsia="Times New Roman" w:hAnsi="Times New Roman" w:cs="Times New Roman"/>
          <w:b/>
          <w:sz w:val="24"/>
          <w:szCs w:val="24"/>
          <w:lang w:eastAsia="pl-PL"/>
        </w:rPr>
        <w:t xml:space="preserve"> zł.  </w:t>
      </w:r>
    </w:p>
    <w:p w14:paraId="1E99E09D" w14:textId="77777777" w:rsidR="005D082C" w:rsidRDefault="005D082C" w:rsidP="005D082C">
      <w:pPr>
        <w:spacing w:after="0" w:line="360" w:lineRule="auto"/>
        <w:ind w:left="360"/>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Zał</w:t>
      </w:r>
      <w:r w:rsidRPr="00782D0E">
        <w:rPr>
          <w:rFonts w:ascii="Times New Roman" w:eastAsia="Times New Roman" w:hAnsi="Times New Roman" w:cs="Times New Roman"/>
          <w:sz w:val="24"/>
          <w:szCs w:val="24"/>
          <w:lang w:eastAsia="pl-PL"/>
        </w:rPr>
        <w:t>ożenie klimatyzacji w budynku Starostwa Powiatowego w Świeciu</w:t>
      </w:r>
      <w:r>
        <w:rPr>
          <w:rFonts w:ascii="Times New Roman" w:eastAsia="Times New Roman" w:hAnsi="Times New Roman" w:cs="Times New Roman"/>
          <w:sz w:val="24"/>
          <w:szCs w:val="24"/>
          <w:lang w:eastAsia="pl-PL"/>
        </w:rPr>
        <w:t xml:space="preserve">: </w:t>
      </w:r>
      <w:r w:rsidR="00504C0C">
        <w:rPr>
          <w:rFonts w:ascii="Times New Roman" w:eastAsia="Times New Roman" w:hAnsi="Times New Roman" w:cs="Times New Roman"/>
          <w:b/>
          <w:sz w:val="24"/>
          <w:szCs w:val="24"/>
          <w:lang w:eastAsia="pl-PL"/>
        </w:rPr>
        <w:t>155 000</w:t>
      </w:r>
      <w:r>
        <w:rPr>
          <w:rFonts w:ascii="Times New Roman" w:eastAsia="Times New Roman" w:hAnsi="Times New Roman" w:cs="Times New Roman"/>
          <w:b/>
          <w:sz w:val="24"/>
          <w:szCs w:val="24"/>
          <w:lang w:eastAsia="pl-PL"/>
        </w:rPr>
        <w:t xml:space="preserve"> zł</w:t>
      </w:r>
    </w:p>
    <w:p w14:paraId="104AB3B1" w14:textId="77777777" w:rsidR="005D082C" w:rsidRDefault="00504C0C" w:rsidP="00504C0C">
      <w:pPr>
        <w:spacing w:after="0" w:line="360" w:lineRule="auto"/>
        <w:ind w:left="360"/>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 xml:space="preserve">Zakup serwera: </w:t>
      </w:r>
      <w:r w:rsidR="00F33FFA">
        <w:rPr>
          <w:rFonts w:ascii="Times New Roman" w:eastAsia="Times New Roman" w:hAnsi="Times New Roman" w:cs="Times New Roman"/>
          <w:b/>
          <w:sz w:val="24"/>
          <w:szCs w:val="24"/>
          <w:lang w:eastAsia="pl-PL"/>
        </w:rPr>
        <w:t>21 64</w:t>
      </w:r>
      <w:r w:rsidRPr="00504C0C">
        <w:rPr>
          <w:rFonts w:ascii="Times New Roman" w:eastAsia="Times New Roman" w:hAnsi="Times New Roman" w:cs="Times New Roman"/>
          <w:b/>
          <w:sz w:val="24"/>
          <w:szCs w:val="24"/>
          <w:lang w:eastAsia="pl-PL"/>
        </w:rPr>
        <w:t>3,08 zł</w:t>
      </w:r>
    </w:p>
    <w:p w14:paraId="1CDC39D0" w14:textId="77777777" w:rsidR="00504C0C" w:rsidRPr="00504C0C" w:rsidRDefault="00504C0C" w:rsidP="00504C0C">
      <w:pPr>
        <w:spacing w:after="0" w:line="360" w:lineRule="auto"/>
        <w:ind w:left="360"/>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 xml:space="preserve">Wykup samochodu leasingowego: </w:t>
      </w:r>
      <w:r w:rsidR="00F33FFA">
        <w:rPr>
          <w:rFonts w:ascii="Times New Roman" w:eastAsia="Times New Roman" w:hAnsi="Times New Roman" w:cs="Times New Roman"/>
          <w:b/>
          <w:sz w:val="24"/>
          <w:szCs w:val="24"/>
          <w:lang w:eastAsia="pl-PL"/>
        </w:rPr>
        <w:t>1 290</w:t>
      </w:r>
      <w:r>
        <w:rPr>
          <w:rFonts w:ascii="Times New Roman" w:eastAsia="Times New Roman" w:hAnsi="Times New Roman" w:cs="Times New Roman"/>
          <w:b/>
          <w:sz w:val="24"/>
          <w:szCs w:val="24"/>
          <w:lang w:eastAsia="pl-PL"/>
        </w:rPr>
        <w:t xml:space="preserve"> zł </w:t>
      </w:r>
    </w:p>
    <w:p w14:paraId="47A28FFE" w14:textId="77777777" w:rsidR="005D082C" w:rsidRPr="00C479B2" w:rsidRDefault="005D082C" w:rsidP="005D082C">
      <w:pPr>
        <w:tabs>
          <w:tab w:val="num" w:pos="720"/>
        </w:tabs>
        <w:spacing w:after="0" w:line="360" w:lineRule="auto"/>
        <w:ind w:left="720" w:hanging="360"/>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 xml:space="preserve">Projekt unijny Pracuj zdrowo: </w:t>
      </w:r>
      <w:r w:rsidR="00504C0C">
        <w:rPr>
          <w:rFonts w:ascii="Times New Roman" w:eastAsia="Times New Roman" w:hAnsi="Times New Roman" w:cs="Times New Roman"/>
          <w:b/>
          <w:sz w:val="24"/>
          <w:szCs w:val="24"/>
          <w:lang w:eastAsia="pl-PL"/>
        </w:rPr>
        <w:t>56 642,27</w:t>
      </w:r>
      <w:r>
        <w:rPr>
          <w:rFonts w:ascii="Times New Roman" w:eastAsia="Times New Roman" w:hAnsi="Times New Roman" w:cs="Times New Roman"/>
          <w:b/>
          <w:sz w:val="24"/>
          <w:szCs w:val="24"/>
          <w:lang w:eastAsia="pl-PL"/>
        </w:rPr>
        <w:t xml:space="preserve"> zł</w:t>
      </w:r>
    </w:p>
    <w:p w14:paraId="427ADC4A"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1"/>
        <w:gridCol w:w="2740"/>
        <w:gridCol w:w="2790"/>
        <w:gridCol w:w="2791"/>
      </w:tblGrid>
      <w:tr w:rsidR="005D082C" w:rsidRPr="00F347D4" w14:paraId="15F1C317" w14:textId="77777777" w:rsidTr="00635AD1">
        <w:trPr>
          <w:cantSplit/>
        </w:trPr>
        <w:tc>
          <w:tcPr>
            <w:tcW w:w="741"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7E61D4A0" w14:textId="77777777" w:rsidR="005D082C" w:rsidRPr="00F347D4" w:rsidRDefault="005D082C" w:rsidP="00635AD1">
            <w:pPr>
              <w:spacing w:after="0" w:line="360" w:lineRule="auto"/>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75045</w:t>
            </w:r>
          </w:p>
        </w:tc>
        <w:tc>
          <w:tcPr>
            <w:tcW w:w="8321"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0A2704DA"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Kwalifikacja wojskowa</w:t>
            </w:r>
          </w:p>
        </w:tc>
      </w:tr>
      <w:tr w:rsidR="005D082C" w:rsidRPr="00F347D4" w14:paraId="3D0A5B97"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D5FD0E"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740" w:type="dxa"/>
            <w:tcBorders>
              <w:top w:val="single" w:sz="4" w:space="0" w:color="auto"/>
              <w:left w:val="single" w:sz="4" w:space="0" w:color="auto"/>
              <w:bottom w:val="single" w:sz="4" w:space="0" w:color="auto"/>
              <w:right w:val="single" w:sz="4" w:space="0" w:color="auto"/>
            </w:tcBorders>
            <w:shd w:val="clear" w:color="auto" w:fill="FFFF99"/>
            <w:hideMark/>
          </w:tcPr>
          <w:p w14:paraId="0A59E8AB"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plan</w:t>
            </w:r>
          </w:p>
        </w:tc>
        <w:tc>
          <w:tcPr>
            <w:tcW w:w="2790" w:type="dxa"/>
            <w:tcBorders>
              <w:top w:val="single" w:sz="4" w:space="0" w:color="auto"/>
              <w:left w:val="single" w:sz="4" w:space="0" w:color="auto"/>
              <w:bottom w:val="single" w:sz="4" w:space="0" w:color="auto"/>
              <w:right w:val="single" w:sz="4" w:space="0" w:color="auto"/>
            </w:tcBorders>
            <w:shd w:val="clear" w:color="auto" w:fill="FFFF99"/>
            <w:hideMark/>
          </w:tcPr>
          <w:p w14:paraId="363F8EDC"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791" w:type="dxa"/>
            <w:tcBorders>
              <w:top w:val="single" w:sz="4" w:space="0" w:color="auto"/>
              <w:left w:val="single" w:sz="4" w:space="0" w:color="auto"/>
              <w:bottom w:val="single" w:sz="4" w:space="0" w:color="auto"/>
              <w:right w:val="single" w:sz="4" w:space="0" w:color="auto"/>
            </w:tcBorders>
            <w:shd w:val="clear" w:color="auto" w:fill="FFFF99"/>
            <w:hideMark/>
          </w:tcPr>
          <w:p w14:paraId="3F58643D"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5D082C" w:rsidRPr="00F347D4" w14:paraId="63435307"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688B1E"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740" w:type="dxa"/>
            <w:tcBorders>
              <w:top w:val="single" w:sz="4" w:space="0" w:color="auto"/>
              <w:left w:val="single" w:sz="4" w:space="0" w:color="auto"/>
              <w:bottom w:val="single" w:sz="4" w:space="0" w:color="auto"/>
              <w:right w:val="single" w:sz="4" w:space="0" w:color="auto"/>
            </w:tcBorders>
            <w:shd w:val="clear" w:color="auto" w:fill="FFFF99"/>
            <w:hideMark/>
          </w:tcPr>
          <w:p w14:paraId="32ADE0E1" w14:textId="77777777" w:rsidR="005D082C" w:rsidRPr="00F347D4" w:rsidRDefault="00D53324"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22 891</w:t>
            </w:r>
            <w:r w:rsidR="005D082C" w:rsidRPr="00F347D4">
              <w:rPr>
                <w:rFonts w:ascii="Times New Roman" w:eastAsia="Times New Roman" w:hAnsi="Times New Roman" w:cs="Times New Roman"/>
                <w:sz w:val="24"/>
                <w:szCs w:val="24"/>
                <w:u w:val="single"/>
                <w:lang w:eastAsia="pl-PL"/>
              </w:rPr>
              <w:t xml:space="preserve"> zł</w:t>
            </w:r>
          </w:p>
        </w:tc>
        <w:tc>
          <w:tcPr>
            <w:tcW w:w="2790" w:type="dxa"/>
            <w:tcBorders>
              <w:top w:val="single" w:sz="4" w:space="0" w:color="auto"/>
              <w:left w:val="single" w:sz="4" w:space="0" w:color="auto"/>
              <w:bottom w:val="single" w:sz="4" w:space="0" w:color="auto"/>
              <w:right w:val="single" w:sz="4" w:space="0" w:color="auto"/>
            </w:tcBorders>
            <w:shd w:val="clear" w:color="auto" w:fill="FFFF99"/>
            <w:hideMark/>
          </w:tcPr>
          <w:p w14:paraId="5398EF8E" w14:textId="77777777" w:rsidR="005D082C" w:rsidRPr="00F347D4" w:rsidRDefault="00D53324"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22 890,36</w:t>
            </w:r>
            <w:r w:rsidR="005D082C" w:rsidRPr="00F347D4">
              <w:rPr>
                <w:rFonts w:ascii="Times New Roman" w:eastAsia="Times New Roman" w:hAnsi="Times New Roman" w:cs="Times New Roman"/>
                <w:sz w:val="24"/>
                <w:szCs w:val="24"/>
                <w:u w:val="single"/>
                <w:lang w:eastAsia="pl-PL"/>
              </w:rPr>
              <w:t xml:space="preserve"> zł</w:t>
            </w:r>
          </w:p>
        </w:tc>
        <w:tc>
          <w:tcPr>
            <w:tcW w:w="2791" w:type="dxa"/>
            <w:tcBorders>
              <w:top w:val="single" w:sz="4" w:space="0" w:color="auto"/>
              <w:left w:val="single" w:sz="4" w:space="0" w:color="auto"/>
              <w:bottom w:val="single" w:sz="4" w:space="0" w:color="auto"/>
              <w:right w:val="single" w:sz="4" w:space="0" w:color="auto"/>
            </w:tcBorders>
            <w:shd w:val="clear" w:color="auto" w:fill="FFFF99"/>
            <w:hideMark/>
          </w:tcPr>
          <w:p w14:paraId="2D2AEFEE" w14:textId="77777777" w:rsidR="005D082C" w:rsidRPr="00F347D4" w:rsidRDefault="00D53324"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100</w:t>
            </w:r>
            <w:r w:rsidR="005D082C" w:rsidRPr="00F347D4">
              <w:rPr>
                <w:rFonts w:ascii="Times New Roman" w:eastAsia="Times New Roman" w:hAnsi="Times New Roman" w:cs="Times New Roman"/>
                <w:sz w:val="24"/>
                <w:szCs w:val="24"/>
                <w:u w:val="single"/>
                <w:lang w:eastAsia="pl-PL"/>
              </w:rPr>
              <w:t>%</w:t>
            </w:r>
          </w:p>
        </w:tc>
      </w:tr>
    </w:tbl>
    <w:p w14:paraId="28D51E05"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p w14:paraId="12ED5D91" w14:textId="77777777" w:rsidR="005D082C" w:rsidRDefault="005D082C" w:rsidP="005D082C">
      <w:pPr>
        <w:pStyle w:val="Tekstpodstawowy2"/>
        <w:spacing w:line="360" w:lineRule="auto"/>
        <w:rPr>
          <w:b/>
          <w:bCs/>
        </w:rPr>
      </w:pPr>
      <w:r>
        <w:t>Środki te umożliwiły na zrealizowanie zadania z zakresu administracji rządowej, czyli przeprowadzenie kwalifikacji wojskowej na tereni</w:t>
      </w:r>
      <w:r w:rsidR="00D53324">
        <w:t>e Powiatu Świeckiego w roku 2020</w:t>
      </w:r>
      <w:r>
        <w:t xml:space="preserve">. </w:t>
      </w:r>
      <w:r w:rsidR="00D53324">
        <w:t xml:space="preserve">Z uwagi na pandemię nie udało się przeprowadzić całej kwalifikacji wojskowej. </w:t>
      </w:r>
      <w:r>
        <w:t>Struktura wydatków przedstawia się w sposób następujący:</w:t>
      </w:r>
    </w:p>
    <w:p w14:paraId="372B3C8C" w14:textId="77777777" w:rsidR="005D082C" w:rsidRDefault="005D082C" w:rsidP="005D082C">
      <w:pPr>
        <w:pStyle w:val="Tekstpodstawowy2"/>
        <w:spacing w:line="360" w:lineRule="auto"/>
        <w:rPr>
          <w:b/>
          <w:bCs/>
        </w:rPr>
      </w:pPr>
    </w:p>
    <w:p w14:paraId="10BE9B88" w14:textId="77777777" w:rsidR="005D082C" w:rsidRDefault="005D082C" w:rsidP="005D082C">
      <w:pPr>
        <w:pStyle w:val="Tekstpodstawowy2"/>
        <w:numPr>
          <w:ilvl w:val="0"/>
          <w:numId w:val="20"/>
        </w:numPr>
        <w:spacing w:line="360" w:lineRule="auto"/>
      </w:pPr>
      <w:r>
        <w:t>Wynagrodzenia i skła</w:t>
      </w:r>
      <w:r w:rsidR="00D53324">
        <w:t>dki od nich naliczane: 16 826,99</w:t>
      </w:r>
      <w:r>
        <w:t xml:space="preserve"> zł</w:t>
      </w:r>
    </w:p>
    <w:p w14:paraId="7B616D9F" w14:textId="77777777" w:rsidR="005D082C" w:rsidRDefault="005D082C" w:rsidP="005D082C">
      <w:pPr>
        <w:pStyle w:val="Tekstpodstawowy2"/>
        <w:numPr>
          <w:ilvl w:val="0"/>
          <w:numId w:val="20"/>
        </w:numPr>
        <w:spacing w:line="360" w:lineRule="auto"/>
      </w:pPr>
      <w:r>
        <w:t>Wydatki związane z realiza</w:t>
      </w:r>
      <w:r w:rsidR="00D53324">
        <w:t>cją zadań statutowych: 6 063,37</w:t>
      </w:r>
      <w:r>
        <w:t xml:space="preserve"> zł</w:t>
      </w:r>
    </w:p>
    <w:p w14:paraId="63B755F6"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0"/>
        <w:gridCol w:w="2739"/>
        <w:gridCol w:w="2792"/>
        <w:gridCol w:w="2791"/>
      </w:tblGrid>
      <w:tr w:rsidR="005D082C" w:rsidRPr="00F347D4" w14:paraId="04F4262E"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0B69991C" w14:textId="77777777" w:rsidR="005D082C" w:rsidRPr="00F347D4" w:rsidRDefault="005D082C" w:rsidP="00635AD1">
            <w:pPr>
              <w:spacing w:after="0" w:line="360" w:lineRule="auto"/>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75075</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6D23795F"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 xml:space="preserve">Promocja </w:t>
            </w:r>
            <w:proofErr w:type="spellStart"/>
            <w:r w:rsidRPr="00F347D4">
              <w:rPr>
                <w:rFonts w:ascii="Times New Roman" w:eastAsia="Times New Roman" w:hAnsi="Times New Roman" w:cs="Times New Roman"/>
                <w:sz w:val="24"/>
                <w:szCs w:val="24"/>
                <w:u w:val="single"/>
                <w:lang w:eastAsia="pl-PL"/>
              </w:rPr>
              <w:t>jst</w:t>
            </w:r>
            <w:proofErr w:type="spellEnd"/>
          </w:p>
        </w:tc>
      </w:tr>
      <w:tr w:rsidR="005D082C" w:rsidRPr="00F347D4" w14:paraId="026EF734"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695F25"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5673DD44"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35FC56D7"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2C9C477B"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5D082C" w:rsidRPr="00F347D4" w14:paraId="530DA1DC"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0E3E3C"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1B76746B" w14:textId="77777777" w:rsidR="005D082C" w:rsidRPr="00F347D4" w:rsidRDefault="00D53324"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106</w:t>
            </w:r>
            <w:r w:rsidR="005D082C">
              <w:rPr>
                <w:rFonts w:ascii="Times New Roman" w:eastAsia="Times New Roman" w:hAnsi="Times New Roman" w:cs="Times New Roman"/>
                <w:sz w:val="24"/>
                <w:szCs w:val="24"/>
                <w:u w:val="single"/>
                <w:lang w:eastAsia="pl-PL"/>
              </w:rPr>
              <w:t xml:space="preserve"> 000</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2A5CF794" w14:textId="77777777" w:rsidR="005D082C" w:rsidRPr="00F347D4" w:rsidRDefault="00D53324"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105 794,53</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4B929FEA" w14:textId="77777777" w:rsidR="005D082C" w:rsidRPr="00F347D4" w:rsidRDefault="00D53324"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99,8</w:t>
            </w:r>
          </w:p>
        </w:tc>
      </w:tr>
    </w:tbl>
    <w:p w14:paraId="4D074432"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2AD012C0"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Z rozdziału tego sfinansowano wydatki związane z promocją powiatu. </w:t>
      </w:r>
      <w:r>
        <w:rPr>
          <w:rFonts w:ascii="Times New Roman" w:eastAsia="Times New Roman" w:hAnsi="Times New Roman" w:cs="Times New Roman"/>
          <w:sz w:val="24"/>
          <w:szCs w:val="24"/>
          <w:lang w:eastAsia="pl-PL"/>
        </w:rPr>
        <w:t xml:space="preserve">Promocja odbywała się przez współfinansowanie zadań kulturalnych i sportowych, wypłatę nagród pieniężnych dla </w:t>
      </w:r>
      <w:r>
        <w:rPr>
          <w:rFonts w:ascii="Times New Roman" w:eastAsia="Times New Roman" w:hAnsi="Times New Roman" w:cs="Times New Roman"/>
          <w:sz w:val="24"/>
          <w:szCs w:val="24"/>
          <w:lang w:eastAsia="pl-PL"/>
        </w:rPr>
        <w:lastRenderedPageBreak/>
        <w:t xml:space="preserve">osób promujących powiat, a także promocję powiatu na różnych targach. </w:t>
      </w:r>
      <w:r w:rsidR="00D53324">
        <w:rPr>
          <w:rFonts w:ascii="Times New Roman" w:eastAsia="Times New Roman" w:hAnsi="Times New Roman" w:cs="Times New Roman"/>
          <w:sz w:val="24"/>
          <w:szCs w:val="24"/>
          <w:lang w:eastAsia="pl-PL"/>
        </w:rPr>
        <w:t>W 2020 roku wydano o ok 84 000 zł mniej środków na promocję niż w roku 2019.</w:t>
      </w:r>
    </w:p>
    <w:p w14:paraId="0B6C0866"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1"/>
        <w:gridCol w:w="2740"/>
        <w:gridCol w:w="2790"/>
        <w:gridCol w:w="2791"/>
      </w:tblGrid>
      <w:tr w:rsidR="00D53324" w:rsidRPr="00F347D4" w14:paraId="362E39BA" w14:textId="77777777" w:rsidTr="00B7465B">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4A8AF0D1" w14:textId="77777777" w:rsidR="00D53324" w:rsidRPr="00F347D4" w:rsidRDefault="00D53324" w:rsidP="00B7465B">
            <w:pPr>
              <w:spacing w:after="0" w:line="360" w:lineRule="auto"/>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75077</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4F4571DE" w14:textId="77777777" w:rsidR="00D53324" w:rsidRPr="00F347D4" w:rsidRDefault="00D53324" w:rsidP="00B7465B">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Centrum projektów Polska Cyfrowa</w:t>
            </w:r>
          </w:p>
        </w:tc>
      </w:tr>
      <w:tr w:rsidR="00D53324" w:rsidRPr="00F347D4" w14:paraId="75E5ABF3" w14:textId="77777777" w:rsidTr="00B7465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695383" w14:textId="77777777" w:rsidR="00D53324" w:rsidRPr="00F347D4" w:rsidRDefault="00D53324" w:rsidP="00B7465B">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31B5923F" w14:textId="77777777" w:rsidR="00D53324" w:rsidRPr="00F347D4" w:rsidRDefault="00D53324" w:rsidP="00B7465B">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1DB84392" w14:textId="77777777" w:rsidR="00D53324" w:rsidRPr="00F347D4" w:rsidRDefault="00D53324" w:rsidP="00B7465B">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4104F2DC" w14:textId="77777777" w:rsidR="00D53324" w:rsidRPr="00F347D4" w:rsidRDefault="00D53324" w:rsidP="00B7465B">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D53324" w:rsidRPr="00F347D4" w14:paraId="317B277A" w14:textId="77777777" w:rsidTr="00B7465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0274CE" w14:textId="77777777" w:rsidR="00D53324" w:rsidRPr="00F347D4" w:rsidRDefault="00D53324" w:rsidP="00B7465B">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0447A921" w14:textId="77777777" w:rsidR="00D53324" w:rsidRPr="00F347D4" w:rsidRDefault="00D53324" w:rsidP="00B7465B">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100 000</w:t>
            </w:r>
            <w:r w:rsidRPr="00F347D4">
              <w:rPr>
                <w:rFonts w:ascii="Times New Roman" w:eastAsia="Times New Roman" w:hAnsi="Times New Roman" w:cs="Times New Roman"/>
                <w:sz w:val="24"/>
                <w:szCs w:val="24"/>
                <w:u w:val="single"/>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4C30037F" w14:textId="77777777" w:rsidR="00D53324" w:rsidRPr="00F347D4" w:rsidRDefault="00D53324" w:rsidP="00B7465B">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100 000</w:t>
            </w:r>
            <w:r w:rsidRPr="00F347D4">
              <w:rPr>
                <w:rFonts w:ascii="Times New Roman" w:eastAsia="Times New Roman" w:hAnsi="Times New Roman" w:cs="Times New Roman"/>
                <w:sz w:val="24"/>
                <w:szCs w:val="24"/>
                <w:u w:val="single"/>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6902F4ED" w14:textId="77777777" w:rsidR="00D53324" w:rsidRPr="00F347D4" w:rsidRDefault="00D53324" w:rsidP="00B7465B">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99,8</w:t>
            </w:r>
            <w:r w:rsidRPr="00F347D4">
              <w:rPr>
                <w:rFonts w:ascii="Times New Roman" w:eastAsia="Times New Roman" w:hAnsi="Times New Roman" w:cs="Times New Roman"/>
                <w:sz w:val="24"/>
                <w:szCs w:val="24"/>
                <w:u w:val="single"/>
                <w:lang w:eastAsia="pl-PL"/>
              </w:rPr>
              <w:t>%</w:t>
            </w:r>
          </w:p>
        </w:tc>
      </w:tr>
    </w:tbl>
    <w:p w14:paraId="5CA64511" w14:textId="77777777" w:rsidR="00D53324" w:rsidRDefault="00D53324" w:rsidP="005D082C">
      <w:pPr>
        <w:spacing w:after="0" w:line="360" w:lineRule="auto"/>
        <w:jc w:val="both"/>
        <w:rPr>
          <w:rFonts w:ascii="Times New Roman" w:eastAsia="Times New Roman" w:hAnsi="Times New Roman" w:cs="Times New Roman"/>
          <w:sz w:val="24"/>
          <w:szCs w:val="24"/>
          <w:lang w:eastAsia="pl-PL"/>
        </w:rPr>
      </w:pPr>
    </w:p>
    <w:p w14:paraId="71B47D88" w14:textId="77777777" w:rsidR="00D53324" w:rsidRDefault="00D53324"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Zrealizowano projekt pod nazwą: „Zdalna szkoła”</w:t>
      </w:r>
    </w:p>
    <w:p w14:paraId="3440BAE0"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1"/>
        <w:gridCol w:w="2739"/>
        <w:gridCol w:w="2799"/>
        <w:gridCol w:w="2783"/>
      </w:tblGrid>
      <w:tr w:rsidR="005D082C" w:rsidRPr="00F347D4" w14:paraId="01FBAFF6"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324DEF94" w14:textId="77777777" w:rsidR="005D082C" w:rsidRPr="00F347D4" w:rsidRDefault="005D082C" w:rsidP="00635AD1">
            <w:pPr>
              <w:spacing w:after="0" w:line="360" w:lineRule="auto"/>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7508</w:t>
            </w:r>
            <w:r w:rsidRPr="00F347D4">
              <w:rPr>
                <w:rFonts w:ascii="Times New Roman" w:eastAsia="Times New Roman" w:hAnsi="Times New Roman" w:cs="Times New Roman"/>
                <w:sz w:val="24"/>
                <w:szCs w:val="24"/>
                <w:u w:val="single"/>
                <w:lang w:eastAsia="pl-PL"/>
              </w:rPr>
              <w:t>5</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72ECD030"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 xml:space="preserve">Wspólna obsługa </w:t>
            </w:r>
            <w:proofErr w:type="spellStart"/>
            <w:r>
              <w:rPr>
                <w:rFonts w:ascii="Times New Roman" w:eastAsia="Times New Roman" w:hAnsi="Times New Roman" w:cs="Times New Roman"/>
                <w:sz w:val="24"/>
                <w:szCs w:val="24"/>
                <w:u w:val="single"/>
                <w:lang w:eastAsia="pl-PL"/>
              </w:rPr>
              <w:t>jst</w:t>
            </w:r>
            <w:proofErr w:type="spellEnd"/>
          </w:p>
        </w:tc>
      </w:tr>
      <w:tr w:rsidR="005D082C" w:rsidRPr="00F347D4" w14:paraId="5DE6CFB7"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9A20D9"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46EAEC51"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3D78B4D8"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5ABE9F01"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5D082C" w:rsidRPr="00F347D4" w14:paraId="5F6681AB"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BB7DF6"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05DC4872" w14:textId="77777777" w:rsidR="005D082C" w:rsidRPr="00F347D4" w:rsidRDefault="00D53324"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1 212 044</w:t>
            </w:r>
            <w:r w:rsidR="005D082C" w:rsidRPr="00F347D4">
              <w:rPr>
                <w:rFonts w:ascii="Times New Roman" w:eastAsia="Times New Roman" w:hAnsi="Times New Roman" w:cs="Times New Roman"/>
                <w:sz w:val="24"/>
                <w:szCs w:val="24"/>
                <w:u w:val="single"/>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6ED3FD7A" w14:textId="77777777" w:rsidR="005D082C" w:rsidRPr="00F347D4" w:rsidRDefault="00D53324"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1 211 138,96</w:t>
            </w:r>
            <w:r w:rsidR="005D082C" w:rsidRPr="00F347D4">
              <w:rPr>
                <w:rFonts w:ascii="Times New Roman" w:eastAsia="Times New Roman" w:hAnsi="Times New Roman" w:cs="Times New Roman"/>
                <w:sz w:val="24"/>
                <w:szCs w:val="24"/>
                <w:u w:val="single"/>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55B016C6" w14:textId="77777777" w:rsidR="005D082C" w:rsidRPr="00F347D4" w:rsidRDefault="00D53324"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99,9</w:t>
            </w:r>
            <w:r w:rsidR="005D082C" w:rsidRPr="00F347D4">
              <w:rPr>
                <w:rFonts w:ascii="Times New Roman" w:eastAsia="Times New Roman" w:hAnsi="Times New Roman" w:cs="Times New Roman"/>
                <w:sz w:val="24"/>
                <w:szCs w:val="24"/>
                <w:u w:val="single"/>
                <w:lang w:eastAsia="pl-PL"/>
              </w:rPr>
              <w:t>%</w:t>
            </w:r>
          </w:p>
        </w:tc>
      </w:tr>
    </w:tbl>
    <w:p w14:paraId="7A8971DB"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p w14:paraId="05E1DE9D"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 rozdziału tego sfinansowano wydatki Powiatowego Zespołu Ekonomiczno-Administracyjnego w Świeciu. Plan finansowy jednostki zawarty jest również w rozdziałach: 80195, oraz 85415.  Struktura wydatków przedstawia się w sposób następujący:</w:t>
      </w:r>
    </w:p>
    <w:p w14:paraId="4525F0D8" w14:textId="77777777" w:rsidR="00D53324" w:rsidRPr="00D53324" w:rsidRDefault="00D53324" w:rsidP="00D53324">
      <w:pPr>
        <w:rPr>
          <w:rFonts w:ascii="Times New Roman" w:hAnsi="Times New Roman" w:cs="Times New Roman"/>
          <w:sz w:val="24"/>
          <w:szCs w:val="24"/>
        </w:rPr>
      </w:pPr>
      <w:r w:rsidRPr="00D53324">
        <w:rPr>
          <w:rFonts w:ascii="Times New Roman" w:hAnsi="Times New Roman" w:cs="Times New Roman"/>
          <w:sz w:val="24"/>
          <w:szCs w:val="24"/>
        </w:rPr>
        <w:t>Rozdział: 75085</w:t>
      </w:r>
    </w:p>
    <w:p w14:paraId="5B957711" w14:textId="77777777" w:rsidR="00D53324" w:rsidRPr="00D53324" w:rsidRDefault="00D53324" w:rsidP="00D53324">
      <w:pPr>
        <w:rPr>
          <w:rFonts w:ascii="Times New Roman" w:hAnsi="Times New Roman" w:cs="Times New Roman"/>
          <w:sz w:val="24"/>
          <w:szCs w:val="24"/>
        </w:rPr>
      </w:pPr>
    </w:p>
    <w:p w14:paraId="1005B6E6" w14:textId="77777777" w:rsidR="00D53324" w:rsidRPr="00D53324" w:rsidRDefault="00D53324" w:rsidP="007906DB">
      <w:pPr>
        <w:pStyle w:val="Akapitzlist"/>
        <w:numPr>
          <w:ilvl w:val="0"/>
          <w:numId w:val="28"/>
        </w:numPr>
      </w:pPr>
      <w:r w:rsidRPr="00D53324">
        <w:t>Wynagrodzenia i pochodne</w:t>
      </w:r>
    </w:p>
    <w:p w14:paraId="4646425D" w14:textId="77777777" w:rsidR="00D53324" w:rsidRPr="00D53324" w:rsidRDefault="00D53324" w:rsidP="00D53324">
      <w:pPr>
        <w:ind w:left="720"/>
        <w:rPr>
          <w:rFonts w:ascii="Times New Roman" w:hAnsi="Times New Roman" w:cs="Times New Roman"/>
          <w:sz w:val="24"/>
          <w:szCs w:val="24"/>
        </w:rPr>
      </w:pPr>
      <w:r w:rsidRPr="00D53324">
        <w:rPr>
          <w:rFonts w:ascii="Times New Roman" w:hAnsi="Times New Roman" w:cs="Times New Roman"/>
          <w:sz w:val="24"/>
          <w:szCs w:val="24"/>
        </w:rPr>
        <w:t xml:space="preserve">Średnia liczba etatów: 11 </w:t>
      </w:r>
    </w:p>
    <w:p w14:paraId="106CB517" w14:textId="77777777" w:rsidR="00D53324" w:rsidRPr="00D53324" w:rsidRDefault="00D53324" w:rsidP="00D53324">
      <w:pPr>
        <w:rPr>
          <w:rFonts w:ascii="Times New Roman" w:hAnsi="Times New Roman" w:cs="Times New Roman"/>
          <w:sz w:val="24"/>
          <w:szCs w:val="24"/>
        </w:rPr>
      </w:pPr>
    </w:p>
    <w:tbl>
      <w:tblPr>
        <w:tblStyle w:val="Tabela-Siatka"/>
        <w:tblW w:w="0" w:type="auto"/>
        <w:tblInd w:w="720" w:type="dxa"/>
        <w:tblLook w:val="04A0" w:firstRow="1" w:lastRow="0" w:firstColumn="1" w:lastColumn="0" w:noHBand="0" w:noVBand="1"/>
      </w:tblPr>
      <w:tblGrid>
        <w:gridCol w:w="2394"/>
        <w:gridCol w:w="1559"/>
        <w:gridCol w:w="1701"/>
        <w:gridCol w:w="1323"/>
      </w:tblGrid>
      <w:tr w:rsidR="00D53324" w:rsidRPr="00D53324" w14:paraId="2AF7DC48" w14:textId="77777777" w:rsidTr="00B7465B">
        <w:tc>
          <w:tcPr>
            <w:tcW w:w="2394" w:type="dxa"/>
          </w:tcPr>
          <w:p w14:paraId="356BFBE3" w14:textId="77777777" w:rsidR="00D53324" w:rsidRPr="00D53324" w:rsidRDefault="00D53324" w:rsidP="00B7465B">
            <w:pPr>
              <w:pStyle w:val="Akapitzlist"/>
              <w:ind w:left="0"/>
              <w:jc w:val="center"/>
            </w:pPr>
            <w:r w:rsidRPr="00D53324">
              <w:t>Paragrafy</w:t>
            </w:r>
          </w:p>
        </w:tc>
        <w:tc>
          <w:tcPr>
            <w:tcW w:w="1559" w:type="dxa"/>
          </w:tcPr>
          <w:p w14:paraId="0AAB06B7" w14:textId="77777777" w:rsidR="00D53324" w:rsidRPr="00D53324" w:rsidRDefault="00D53324" w:rsidP="00B7465B">
            <w:pPr>
              <w:pStyle w:val="Akapitzlist"/>
              <w:ind w:left="0"/>
              <w:jc w:val="center"/>
            </w:pPr>
            <w:r w:rsidRPr="00D53324">
              <w:t>Plan</w:t>
            </w:r>
          </w:p>
        </w:tc>
        <w:tc>
          <w:tcPr>
            <w:tcW w:w="1701" w:type="dxa"/>
          </w:tcPr>
          <w:p w14:paraId="5E2D4663" w14:textId="77777777" w:rsidR="00D53324" w:rsidRPr="00D53324" w:rsidRDefault="00D53324" w:rsidP="00B7465B">
            <w:pPr>
              <w:pStyle w:val="Akapitzlist"/>
              <w:ind w:left="0"/>
              <w:jc w:val="center"/>
            </w:pPr>
            <w:r w:rsidRPr="00D53324">
              <w:t>Wykonanie</w:t>
            </w:r>
          </w:p>
        </w:tc>
        <w:tc>
          <w:tcPr>
            <w:tcW w:w="1323" w:type="dxa"/>
          </w:tcPr>
          <w:p w14:paraId="09F22EBE" w14:textId="77777777" w:rsidR="00D53324" w:rsidRPr="00D53324" w:rsidRDefault="00D53324" w:rsidP="00B7465B">
            <w:pPr>
              <w:pStyle w:val="Akapitzlist"/>
              <w:ind w:left="0"/>
              <w:jc w:val="center"/>
            </w:pPr>
            <w:r w:rsidRPr="00D53324">
              <w:t>Wskaźnik %</w:t>
            </w:r>
          </w:p>
        </w:tc>
      </w:tr>
      <w:tr w:rsidR="00D53324" w:rsidRPr="00D53324" w14:paraId="4949B63B" w14:textId="77777777" w:rsidTr="00B7465B">
        <w:tc>
          <w:tcPr>
            <w:tcW w:w="2394" w:type="dxa"/>
          </w:tcPr>
          <w:p w14:paraId="01CA84E9" w14:textId="77777777" w:rsidR="00D53324" w:rsidRPr="00D53324" w:rsidRDefault="00D53324" w:rsidP="00B7465B">
            <w:pPr>
              <w:pStyle w:val="Akapitzlist"/>
              <w:ind w:left="0"/>
            </w:pPr>
            <w:r w:rsidRPr="00D53324">
              <w:t>4010,4110,</w:t>
            </w:r>
          </w:p>
          <w:p w14:paraId="51598E73" w14:textId="77777777" w:rsidR="00D53324" w:rsidRPr="00D53324" w:rsidRDefault="00D53324" w:rsidP="00B7465B">
            <w:pPr>
              <w:pStyle w:val="Akapitzlist"/>
              <w:ind w:left="0"/>
            </w:pPr>
            <w:r w:rsidRPr="00D53324">
              <w:t>4120,4170</w:t>
            </w:r>
          </w:p>
        </w:tc>
        <w:tc>
          <w:tcPr>
            <w:tcW w:w="1559" w:type="dxa"/>
          </w:tcPr>
          <w:p w14:paraId="73BAA745" w14:textId="77777777" w:rsidR="00D53324" w:rsidRPr="00D53324" w:rsidRDefault="00D53324" w:rsidP="00B7465B">
            <w:pPr>
              <w:pStyle w:val="Akapitzlist"/>
              <w:ind w:left="0"/>
              <w:jc w:val="right"/>
            </w:pPr>
            <w:r w:rsidRPr="00D53324">
              <w:t>1 058 950</w:t>
            </w:r>
          </w:p>
        </w:tc>
        <w:tc>
          <w:tcPr>
            <w:tcW w:w="1701" w:type="dxa"/>
          </w:tcPr>
          <w:p w14:paraId="5AAFFC93" w14:textId="77777777" w:rsidR="00D53324" w:rsidRPr="00D53324" w:rsidRDefault="00D53324" w:rsidP="00B7465B">
            <w:pPr>
              <w:pStyle w:val="Akapitzlist"/>
              <w:ind w:left="0"/>
              <w:jc w:val="right"/>
            </w:pPr>
            <w:r w:rsidRPr="00D53324">
              <w:t>1 058 949,11</w:t>
            </w:r>
          </w:p>
        </w:tc>
        <w:tc>
          <w:tcPr>
            <w:tcW w:w="1323" w:type="dxa"/>
          </w:tcPr>
          <w:p w14:paraId="2C796CA5" w14:textId="77777777" w:rsidR="00D53324" w:rsidRPr="00D53324" w:rsidRDefault="00D53324" w:rsidP="00B7465B">
            <w:pPr>
              <w:pStyle w:val="Akapitzlist"/>
              <w:ind w:left="0"/>
              <w:jc w:val="right"/>
            </w:pPr>
            <w:r w:rsidRPr="00D53324">
              <w:t>100</w:t>
            </w:r>
          </w:p>
        </w:tc>
      </w:tr>
    </w:tbl>
    <w:p w14:paraId="2BE0C96E" w14:textId="77777777" w:rsidR="00D53324" w:rsidRPr="00D53324" w:rsidRDefault="00D53324" w:rsidP="00D53324">
      <w:pPr>
        <w:ind w:firstLine="708"/>
        <w:rPr>
          <w:rFonts w:ascii="Times New Roman" w:hAnsi="Times New Roman" w:cs="Times New Roman"/>
          <w:sz w:val="24"/>
          <w:szCs w:val="24"/>
        </w:rPr>
      </w:pPr>
    </w:p>
    <w:p w14:paraId="699C4C30" w14:textId="77777777" w:rsidR="00D53324" w:rsidRPr="00D53324" w:rsidRDefault="00D53324" w:rsidP="00D53324">
      <w:pPr>
        <w:ind w:firstLine="708"/>
        <w:rPr>
          <w:rFonts w:ascii="Times New Roman" w:hAnsi="Times New Roman" w:cs="Times New Roman"/>
          <w:sz w:val="24"/>
          <w:szCs w:val="24"/>
        </w:rPr>
      </w:pPr>
      <w:r w:rsidRPr="00D53324">
        <w:rPr>
          <w:rFonts w:ascii="Times New Roman" w:hAnsi="Times New Roman" w:cs="Times New Roman"/>
          <w:sz w:val="24"/>
          <w:szCs w:val="24"/>
        </w:rPr>
        <w:t>Wynagrodzenia: 858 609,82</w:t>
      </w:r>
    </w:p>
    <w:p w14:paraId="2C23B55D" w14:textId="77777777" w:rsidR="00D53324" w:rsidRPr="00D53324" w:rsidRDefault="00D53324" w:rsidP="00D53324">
      <w:pPr>
        <w:pStyle w:val="Akapitzlist"/>
      </w:pPr>
      <w:r w:rsidRPr="00D53324">
        <w:t>Nagrody jubileuszowe: 32 708,00</w:t>
      </w:r>
    </w:p>
    <w:p w14:paraId="70F18826" w14:textId="77777777" w:rsidR="00D53324" w:rsidRPr="00D53324" w:rsidRDefault="00D53324" w:rsidP="00D53324">
      <w:pPr>
        <w:pStyle w:val="Akapitzlist"/>
      </w:pPr>
      <w:r w:rsidRPr="00D53324">
        <w:t>Nagrody/premie: 39 589,29</w:t>
      </w:r>
    </w:p>
    <w:p w14:paraId="7D011210" w14:textId="77777777" w:rsidR="00D53324" w:rsidRPr="00D53324" w:rsidRDefault="00D53324" w:rsidP="00D53324">
      <w:pPr>
        <w:pStyle w:val="Akapitzlist"/>
      </w:pPr>
      <w:r w:rsidRPr="00D53324">
        <w:t>Odprawa emerytalna: 117 582,00</w:t>
      </w:r>
    </w:p>
    <w:p w14:paraId="2D1EDE2F" w14:textId="77777777" w:rsidR="00D53324" w:rsidRPr="00D53324" w:rsidRDefault="00D53324" w:rsidP="00D53324">
      <w:pPr>
        <w:pStyle w:val="Akapitzlist"/>
        <w:spacing w:line="360" w:lineRule="auto"/>
      </w:pPr>
      <w:r w:rsidRPr="00D53324">
        <w:t>Umowy cywilno-prawne: 10 460</w:t>
      </w:r>
    </w:p>
    <w:p w14:paraId="143E79FC" w14:textId="77777777" w:rsidR="00D53324" w:rsidRPr="00D53324" w:rsidRDefault="00D53324" w:rsidP="007906DB">
      <w:pPr>
        <w:pStyle w:val="Akapitzlist"/>
        <w:numPr>
          <w:ilvl w:val="0"/>
          <w:numId w:val="28"/>
        </w:numPr>
      </w:pPr>
      <w:r w:rsidRPr="00D53324">
        <w:t>Świadczenie na rzecz osób fizycznych</w:t>
      </w:r>
    </w:p>
    <w:p w14:paraId="3BDA61E8" w14:textId="77777777" w:rsidR="00D53324" w:rsidRPr="00D53324" w:rsidRDefault="00D53324" w:rsidP="00D53324">
      <w:pPr>
        <w:pStyle w:val="Akapitzlist"/>
      </w:pPr>
    </w:p>
    <w:tbl>
      <w:tblPr>
        <w:tblStyle w:val="Tabela-Siatka"/>
        <w:tblW w:w="0" w:type="auto"/>
        <w:tblInd w:w="720" w:type="dxa"/>
        <w:tblLook w:val="04A0" w:firstRow="1" w:lastRow="0" w:firstColumn="1" w:lastColumn="0" w:noHBand="0" w:noVBand="1"/>
      </w:tblPr>
      <w:tblGrid>
        <w:gridCol w:w="2394"/>
        <w:gridCol w:w="1559"/>
        <w:gridCol w:w="1701"/>
        <w:gridCol w:w="1323"/>
      </w:tblGrid>
      <w:tr w:rsidR="00D53324" w:rsidRPr="00D53324" w14:paraId="720D1630" w14:textId="77777777" w:rsidTr="00B7465B">
        <w:tc>
          <w:tcPr>
            <w:tcW w:w="2394" w:type="dxa"/>
          </w:tcPr>
          <w:p w14:paraId="43EAE550" w14:textId="77777777" w:rsidR="00D53324" w:rsidRPr="00D53324" w:rsidRDefault="00D53324" w:rsidP="00B7465B">
            <w:pPr>
              <w:pStyle w:val="Akapitzlist"/>
              <w:ind w:left="0"/>
              <w:jc w:val="center"/>
            </w:pPr>
            <w:r w:rsidRPr="00D53324">
              <w:t>Paragrafy</w:t>
            </w:r>
          </w:p>
        </w:tc>
        <w:tc>
          <w:tcPr>
            <w:tcW w:w="1559" w:type="dxa"/>
          </w:tcPr>
          <w:p w14:paraId="256BF459" w14:textId="77777777" w:rsidR="00D53324" w:rsidRPr="00D53324" w:rsidRDefault="00D53324" w:rsidP="00B7465B">
            <w:pPr>
              <w:pStyle w:val="Akapitzlist"/>
              <w:ind w:left="0"/>
              <w:jc w:val="center"/>
            </w:pPr>
            <w:r w:rsidRPr="00D53324">
              <w:t>Plan</w:t>
            </w:r>
          </w:p>
        </w:tc>
        <w:tc>
          <w:tcPr>
            <w:tcW w:w="1701" w:type="dxa"/>
          </w:tcPr>
          <w:p w14:paraId="3989BC58" w14:textId="77777777" w:rsidR="00D53324" w:rsidRPr="00D53324" w:rsidRDefault="00D53324" w:rsidP="00B7465B">
            <w:pPr>
              <w:pStyle w:val="Akapitzlist"/>
              <w:ind w:left="0"/>
              <w:jc w:val="center"/>
            </w:pPr>
            <w:r w:rsidRPr="00D53324">
              <w:t>Wykonanie</w:t>
            </w:r>
          </w:p>
        </w:tc>
        <w:tc>
          <w:tcPr>
            <w:tcW w:w="1323" w:type="dxa"/>
          </w:tcPr>
          <w:p w14:paraId="740B56C7" w14:textId="77777777" w:rsidR="00D53324" w:rsidRPr="00D53324" w:rsidRDefault="00D53324" w:rsidP="00B7465B">
            <w:pPr>
              <w:pStyle w:val="Akapitzlist"/>
              <w:ind w:left="0"/>
              <w:jc w:val="center"/>
            </w:pPr>
            <w:r w:rsidRPr="00D53324">
              <w:t>Wskaźnik %</w:t>
            </w:r>
          </w:p>
        </w:tc>
      </w:tr>
      <w:tr w:rsidR="00D53324" w:rsidRPr="00D53324" w14:paraId="7772ECED" w14:textId="77777777" w:rsidTr="00B7465B">
        <w:tc>
          <w:tcPr>
            <w:tcW w:w="2394" w:type="dxa"/>
          </w:tcPr>
          <w:p w14:paraId="7B19200D" w14:textId="77777777" w:rsidR="00D53324" w:rsidRPr="00D53324" w:rsidRDefault="00D53324" w:rsidP="00B7465B">
            <w:pPr>
              <w:pStyle w:val="Akapitzlist"/>
              <w:ind w:left="0"/>
            </w:pPr>
            <w:r w:rsidRPr="00D53324">
              <w:t>3020</w:t>
            </w:r>
          </w:p>
        </w:tc>
        <w:tc>
          <w:tcPr>
            <w:tcW w:w="1559" w:type="dxa"/>
          </w:tcPr>
          <w:p w14:paraId="0DEF933A" w14:textId="77777777" w:rsidR="00D53324" w:rsidRPr="00D53324" w:rsidRDefault="00D53324" w:rsidP="00B7465B">
            <w:pPr>
              <w:pStyle w:val="Akapitzlist"/>
              <w:ind w:left="0"/>
              <w:jc w:val="right"/>
            </w:pPr>
            <w:r w:rsidRPr="00D53324">
              <w:t>3500</w:t>
            </w:r>
          </w:p>
        </w:tc>
        <w:tc>
          <w:tcPr>
            <w:tcW w:w="1701" w:type="dxa"/>
          </w:tcPr>
          <w:p w14:paraId="3AEFDF54" w14:textId="77777777" w:rsidR="00D53324" w:rsidRPr="00D53324" w:rsidRDefault="00D53324" w:rsidP="00B7465B">
            <w:pPr>
              <w:pStyle w:val="Akapitzlist"/>
              <w:ind w:left="0"/>
              <w:jc w:val="right"/>
            </w:pPr>
            <w:r w:rsidRPr="00D53324">
              <w:t>3475</w:t>
            </w:r>
          </w:p>
        </w:tc>
        <w:tc>
          <w:tcPr>
            <w:tcW w:w="1323" w:type="dxa"/>
          </w:tcPr>
          <w:p w14:paraId="1F576964" w14:textId="77777777" w:rsidR="00D53324" w:rsidRPr="00D53324" w:rsidRDefault="00D53324" w:rsidP="00B7465B">
            <w:pPr>
              <w:pStyle w:val="Akapitzlist"/>
              <w:ind w:left="0"/>
              <w:jc w:val="right"/>
            </w:pPr>
            <w:r w:rsidRPr="00D53324">
              <w:t>100</w:t>
            </w:r>
          </w:p>
        </w:tc>
      </w:tr>
    </w:tbl>
    <w:p w14:paraId="0EF84ADE" w14:textId="77777777" w:rsidR="00D53324" w:rsidRPr="00D53324" w:rsidRDefault="00D53324" w:rsidP="00D53324">
      <w:pPr>
        <w:rPr>
          <w:rFonts w:ascii="Times New Roman" w:hAnsi="Times New Roman" w:cs="Times New Roman"/>
          <w:sz w:val="24"/>
          <w:szCs w:val="24"/>
        </w:rPr>
      </w:pPr>
      <w:r w:rsidRPr="00D53324">
        <w:rPr>
          <w:rFonts w:ascii="Times New Roman" w:hAnsi="Times New Roman" w:cs="Times New Roman"/>
          <w:sz w:val="24"/>
          <w:szCs w:val="24"/>
        </w:rPr>
        <w:tab/>
      </w:r>
    </w:p>
    <w:p w14:paraId="665CE968" w14:textId="77777777" w:rsidR="00D53324" w:rsidRPr="00D53324" w:rsidRDefault="00D53324" w:rsidP="00D53324">
      <w:pPr>
        <w:ind w:firstLine="708"/>
        <w:rPr>
          <w:rFonts w:ascii="Times New Roman" w:hAnsi="Times New Roman" w:cs="Times New Roman"/>
          <w:sz w:val="24"/>
          <w:szCs w:val="24"/>
        </w:rPr>
      </w:pPr>
    </w:p>
    <w:p w14:paraId="157334EB" w14:textId="77777777" w:rsidR="00D53324" w:rsidRPr="00D53324" w:rsidRDefault="00D53324" w:rsidP="007906DB">
      <w:pPr>
        <w:pStyle w:val="Akapitzlist"/>
        <w:numPr>
          <w:ilvl w:val="0"/>
          <w:numId w:val="28"/>
        </w:numPr>
        <w:spacing w:line="360" w:lineRule="auto"/>
      </w:pPr>
      <w:r w:rsidRPr="00D53324">
        <w:t>Wydatki związane z realizacją zadań statutowych</w:t>
      </w:r>
    </w:p>
    <w:tbl>
      <w:tblPr>
        <w:tblStyle w:val="Tabela-Siatka"/>
        <w:tblW w:w="0" w:type="auto"/>
        <w:tblInd w:w="720" w:type="dxa"/>
        <w:tblLook w:val="04A0" w:firstRow="1" w:lastRow="0" w:firstColumn="1" w:lastColumn="0" w:noHBand="0" w:noVBand="1"/>
      </w:tblPr>
      <w:tblGrid>
        <w:gridCol w:w="2394"/>
        <w:gridCol w:w="1559"/>
        <w:gridCol w:w="1701"/>
        <w:gridCol w:w="1323"/>
      </w:tblGrid>
      <w:tr w:rsidR="00D53324" w:rsidRPr="00D53324" w14:paraId="034774E2" w14:textId="77777777" w:rsidTr="00B7465B">
        <w:tc>
          <w:tcPr>
            <w:tcW w:w="2394" w:type="dxa"/>
          </w:tcPr>
          <w:p w14:paraId="7FC1D1B1" w14:textId="77777777" w:rsidR="00D53324" w:rsidRPr="00D53324" w:rsidRDefault="00D53324" w:rsidP="00B7465B">
            <w:pPr>
              <w:pStyle w:val="Akapitzlist"/>
              <w:ind w:left="0"/>
              <w:jc w:val="center"/>
            </w:pPr>
            <w:r w:rsidRPr="00D53324">
              <w:t>Paragrafy</w:t>
            </w:r>
          </w:p>
        </w:tc>
        <w:tc>
          <w:tcPr>
            <w:tcW w:w="1559" w:type="dxa"/>
          </w:tcPr>
          <w:p w14:paraId="49966797" w14:textId="77777777" w:rsidR="00D53324" w:rsidRPr="00D53324" w:rsidRDefault="00D53324" w:rsidP="00B7465B">
            <w:pPr>
              <w:pStyle w:val="Akapitzlist"/>
              <w:ind w:left="0"/>
              <w:jc w:val="center"/>
            </w:pPr>
            <w:r w:rsidRPr="00D53324">
              <w:t>Plan</w:t>
            </w:r>
          </w:p>
        </w:tc>
        <w:tc>
          <w:tcPr>
            <w:tcW w:w="1701" w:type="dxa"/>
          </w:tcPr>
          <w:p w14:paraId="2A10E219" w14:textId="77777777" w:rsidR="00D53324" w:rsidRPr="00D53324" w:rsidRDefault="00D53324" w:rsidP="00B7465B">
            <w:pPr>
              <w:pStyle w:val="Akapitzlist"/>
              <w:ind w:left="0"/>
              <w:jc w:val="center"/>
            </w:pPr>
            <w:r w:rsidRPr="00D53324">
              <w:t>Wykonanie</w:t>
            </w:r>
          </w:p>
        </w:tc>
        <w:tc>
          <w:tcPr>
            <w:tcW w:w="1323" w:type="dxa"/>
          </w:tcPr>
          <w:p w14:paraId="64BEB58B" w14:textId="77777777" w:rsidR="00D53324" w:rsidRPr="00D53324" w:rsidRDefault="00D53324" w:rsidP="00B7465B">
            <w:pPr>
              <w:pStyle w:val="Akapitzlist"/>
              <w:ind w:left="0"/>
              <w:jc w:val="center"/>
            </w:pPr>
            <w:r w:rsidRPr="00D53324">
              <w:t>Wskaźnik %</w:t>
            </w:r>
          </w:p>
        </w:tc>
      </w:tr>
      <w:tr w:rsidR="00D53324" w:rsidRPr="00D53324" w14:paraId="40921C0D" w14:textId="77777777" w:rsidTr="00B7465B">
        <w:tc>
          <w:tcPr>
            <w:tcW w:w="2394" w:type="dxa"/>
          </w:tcPr>
          <w:p w14:paraId="675BBE58" w14:textId="77777777" w:rsidR="00D53324" w:rsidRPr="00D53324" w:rsidRDefault="00D53324" w:rsidP="00B7465B">
            <w:pPr>
              <w:pStyle w:val="Akapitzlist"/>
              <w:ind w:left="0"/>
            </w:pPr>
            <w:r w:rsidRPr="00D53324">
              <w:t>4210,4260,4270,</w:t>
            </w:r>
          </w:p>
          <w:p w14:paraId="45A2114F" w14:textId="77777777" w:rsidR="00D53324" w:rsidRPr="00D53324" w:rsidRDefault="00D53324" w:rsidP="00B7465B">
            <w:pPr>
              <w:pStyle w:val="Akapitzlist"/>
              <w:ind w:left="0"/>
            </w:pPr>
            <w:r w:rsidRPr="00D53324">
              <w:t>4280,4300,4360,</w:t>
            </w:r>
          </w:p>
          <w:p w14:paraId="757EDE49" w14:textId="77777777" w:rsidR="00D53324" w:rsidRPr="00D53324" w:rsidRDefault="00D53324" w:rsidP="00B7465B">
            <w:pPr>
              <w:pStyle w:val="Akapitzlist"/>
              <w:ind w:left="0"/>
            </w:pPr>
            <w:r w:rsidRPr="00D53324">
              <w:t>4410,4440,4700</w:t>
            </w:r>
          </w:p>
        </w:tc>
        <w:tc>
          <w:tcPr>
            <w:tcW w:w="1559" w:type="dxa"/>
          </w:tcPr>
          <w:p w14:paraId="1F228784" w14:textId="77777777" w:rsidR="00D53324" w:rsidRPr="00D53324" w:rsidRDefault="00D53324" w:rsidP="00B7465B">
            <w:pPr>
              <w:pStyle w:val="Akapitzlist"/>
              <w:ind w:left="0"/>
              <w:jc w:val="right"/>
            </w:pPr>
            <w:r w:rsidRPr="00D53324">
              <w:t>149 594</w:t>
            </w:r>
          </w:p>
        </w:tc>
        <w:tc>
          <w:tcPr>
            <w:tcW w:w="1701" w:type="dxa"/>
          </w:tcPr>
          <w:p w14:paraId="0AB58323" w14:textId="77777777" w:rsidR="00D53324" w:rsidRPr="00D53324" w:rsidRDefault="00D53324" w:rsidP="00B7465B">
            <w:pPr>
              <w:pStyle w:val="Akapitzlist"/>
              <w:ind w:left="0"/>
              <w:jc w:val="right"/>
            </w:pPr>
            <w:r w:rsidRPr="00D53324">
              <w:t>148 714,85</w:t>
            </w:r>
          </w:p>
        </w:tc>
        <w:tc>
          <w:tcPr>
            <w:tcW w:w="1323" w:type="dxa"/>
          </w:tcPr>
          <w:p w14:paraId="70748152" w14:textId="77777777" w:rsidR="00D53324" w:rsidRPr="00D53324" w:rsidRDefault="00D53324" w:rsidP="00B7465B">
            <w:pPr>
              <w:pStyle w:val="Akapitzlist"/>
              <w:ind w:left="0"/>
              <w:jc w:val="right"/>
            </w:pPr>
            <w:r w:rsidRPr="00D53324">
              <w:t>100</w:t>
            </w:r>
          </w:p>
        </w:tc>
      </w:tr>
    </w:tbl>
    <w:p w14:paraId="404B02E7" w14:textId="77777777" w:rsidR="00D53324" w:rsidRPr="00D53324" w:rsidRDefault="00D53324" w:rsidP="00D53324">
      <w:pPr>
        <w:rPr>
          <w:rFonts w:ascii="Times New Roman" w:hAnsi="Times New Roman" w:cs="Times New Roman"/>
          <w:sz w:val="24"/>
          <w:szCs w:val="24"/>
        </w:rPr>
      </w:pPr>
      <w:r w:rsidRPr="00D53324">
        <w:rPr>
          <w:rFonts w:ascii="Times New Roman" w:hAnsi="Times New Roman" w:cs="Times New Roman"/>
          <w:sz w:val="24"/>
          <w:szCs w:val="24"/>
        </w:rPr>
        <w:t xml:space="preserve"> </w:t>
      </w:r>
      <w:r w:rsidRPr="00D53324">
        <w:rPr>
          <w:rFonts w:ascii="Times New Roman" w:hAnsi="Times New Roman" w:cs="Times New Roman"/>
          <w:sz w:val="24"/>
          <w:szCs w:val="24"/>
        </w:rPr>
        <w:tab/>
      </w:r>
    </w:p>
    <w:p w14:paraId="18BB2C24" w14:textId="77777777" w:rsidR="00D53324" w:rsidRPr="00D53324" w:rsidRDefault="00D53324" w:rsidP="00D53324">
      <w:pPr>
        <w:ind w:firstLine="708"/>
        <w:rPr>
          <w:rFonts w:ascii="Times New Roman" w:hAnsi="Times New Roman" w:cs="Times New Roman"/>
          <w:sz w:val="24"/>
          <w:szCs w:val="24"/>
        </w:rPr>
      </w:pPr>
      <w:r w:rsidRPr="00D53324">
        <w:rPr>
          <w:rFonts w:ascii="Times New Roman" w:hAnsi="Times New Roman" w:cs="Times New Roman"/>
          <w:sz w:val="24"/>
          <w:szCs w:val="24"/>
        </w:rPr>
        <w:t>Zakupy wyposażenia</w:t>
      </w:r>
    </w:p>
    <w:p w14:paraId="5F991AD9" w14:textId="77777777" w:rsidR="00D53324" w:rsidRPr="00D53324" w:rsidRDefault="00D53324" w:rsidP="00D53324">
      <w:pPr>
        <w:ind w:firstLine="708"/>
        <w:rPr>
          <w:rFonts w:ascii="Times New Roman" w:hAnsi="Times New Roman" w:cs="Times New Roman"/>
          <w:sz w:val="24"/>
          <w:szCs w:val="24"/>
        </w:rPr>
      </w:pPr>
      <w:r w:rsidRPr="00D53324">
        <w:rPr>
          <w:rFonts w:ascii="Times New Roman" w:hAnsi="Times New Roman" w:cs="Times New Roman"/>
          <w:sz w:val="24"/>
          <w:szCs w:val="24"/>
        </w:rPr>
        <w:t xml:space="preserve">- kserokopiarka Konica </w:t>
      </w:r>
      <w:proofErr w:type="spellStart"/>
      <w:r w:rsidRPr="00D53324">
        <w:rPr>
          <w:rFonts w:ascii="Times New Roman" w:hAnsi="Times New Roman" w:cs="Times New Roman"/>
          <w:sz w:val="24"/>
          <w:szCs w:val="24"/>
        </w:rPr>
        <w:t>Minolta</w:t>
      </w:r>
      <w:proofErr w:type="spellEnd"/>
      <w:r w:rsidRPr="00D53324">
        <w:rPr>
          <w:rFonts w:ascii="Times New Roman" w:hAnsi="Times New Roman" w:cs="Times New Roman"/>
          <w:sz w:val="24"/>
          <w:szCs w:val="24"/>
        </w:rPr>
        <w:t xml:space="preserve"> – 9 999,00</w:t>
      </w:r>
    </w:p>
    <w:p w14:paraId="0FA7D266" w14:textId="77777777" w:rsidR="00D53324" w:rsidRPr="00D53324" w:rsidRDefault="00D53324" w:rsidP="00D53324">
      <w:pPr>
        <w:ind w:firstLine="708"/>
        <w:rPr>
          <w:rFonts w:ascii="Times New Roman" w:hAnsi="Times New Roman" w:cs="Times New Roman"/>
          <w:sz w:val="24"/>
          <w:szCs w:val="24"/>
        </w:rPr>
      </w:pPr>
      <w:r w:rsidRPr="00D53324">
        <w:rPr>
          <w:rFonts w:ascii="Times New Roman" w:hAnsi="Times New Roman" w:cs="Times New Roman"/>
          <w:sz w:val="24"/>
          <w:szCs w:val="24"/>
        </w:rPr>
        <w:t>- nagrody dla absolwentów – 6 400,00</w:t>
      </w:r>
    </w:p>
    <w:p w14:paraId="343F452F" w14:textId="77777777" w:rsidR="00D53324" w:rsidRPr="00D53324" w:rsidRDefault="00D53324" w:rsidP="00D53324">
      <w:pPr>
        <w:ind w:firstLine="708"/>
        <w:rPr>
          <w:rFonts w:ascii="Times New Roman" w:hAnsi="Times New Roman" w:cs="Times New Roman"/>
          <w:sz w:val="24"/>
          <w:szCs w:val="24"/>
        </w:rPr>
      </w:pPr>
      <w:r w:rsidRPr="00D53324">
        <w:rPr>
          <w:rFonts w:ascii="Times New Roman" w:hAnsi="Times New Roman" w:cs="Times New Roman"/>
          <w:sz w:val="24"/>
          <w:szCs w:val="24"/>
        </w:rPr>
        <w:t>- meble do kancelarii – 10 578,00</w:t>
      </w:r>
    </w:p>
    <w:p w14:paraId="7A4DE367" w14:textId="77777777" w:rsidR="00D53324" w:rsidRPr="00D53324" w:rsidRDefault="00D53324" w:rsidP="00D53324">
      <w:pPr>
        <w:ind w:firstLine="708"/>
        <w:rPr>
          <w:rFonts w:ascii="Times New Roman" w:hAnsi="Times New Roman" w:cs="Times New Roman"/>
          <w:sz w:val="24"/>
          <w:szCs w:val="24"/>
        </w:rPr>
      </w:pPr>
      <w:r w:rsidRPr="00D53324">
        <w:rPr>
          <w:rFonts w:ascii="Times New Roman" w:hAnsi="Times New Roman" w:cs="Times New Roman"/>
          <w:sz w:val="24"/>
          <w:szCs w:val="24"/>
        </w:rPr>
        <w:t>- niszczarka – 1 199,00</w:t>
      </w:r>
    </w:p>
    <w:p w14:paraId="1919E3A0" w14:textId="77777777" w:rsidR="00D53324" w:rsidRPr="00D53324" w:rsidRDefault="00D53324" w:rsidP="00D53324">
      <w:pPr>
        <w:ind w:firstLine="708"/>
        <w:rPr>
          <w:rFonts w:ascii="Times New Roman" w:hAnsi="Times New Roman" w:cs="Times New Roman"/>
          <w:sz w:val="24"/>
          <w:szCs w:val="24"/>
        </w:rPr>
      </w:pPr>
      <w:r w:rsidRPr="00D53324">
        <w:rPr>
          <w:rFonts w:ascii="Times New Roman" w:hAnsi="Times New Roman" w:cs="Times New Roman"/>
          <w:sz w:val="24"/>
          <w:szCs w:val="24"/>
        </w:rPr>
        <w:t>- art. malarskie – 1 946,77</w:t>
      </w:r>
    </w:p>
    <w:p w14:paraId="113E38AF" w14:textId="77777777" w:rsidR="00D53324" w:rsidRPr="00D53324" w:rsidRDefault="00D53324" w:rsidP="00D53324">
      <w:pPr>
        <w:rPr>
          <w:rFonts w:ascii="Times New Roman" w:hAnsi="Times New Roman" w:cs="Times New Roman"/>
          <w:sz w:val="24"/>
          <w:szCs w:val="24"/>
        </w:rPr>
      </w:pPr>
    </w:p>
    <w:p w14:paraId="1B1156F6" w14:textId="77777777" w:rsidR="00D53324" w:rsidRPr="00D53324" w:rsidRDefault="00D53324" w:rsidP="00D53324">
      <w:pPr>
        <w:rPr>
          <w:rFonts w:ascii="Times New Roman" w:hAnsi="Times New Roman" w:cs="Times New Roman"/>
          <w:sz w:val="24"/>
          <w:szCs w:val="24"/>
        </w:rPr>
      </w:pPr>
      <w:r w:rsidRPr="00D53324">
        <w:rPr>
          <w:rFonts w:ascii="Times New Roman" w:hAnsi="Times New Roman" w:cs="Times New Roman"/>
          <w:sz w:val="24"/>
          <w:szCs w:val="24"/>
        </w:rPr>
        <w:t>Rozdział: 80195</w:t>
      </w:r>
    </w:p>
    <w:p w14:paraId="0341D67D" w14:textId="77777777" w:rsidR="00D53324" w:rsidRPr="00D53324" w:rsidRDefault="00D53324" w:rsidP="00D53324">
      <w:pPr>
        <w:rPr>
          <w:rFonts w:ascii="Times New Roman" w:hAnsi="Times New Roman" w:cs="Times New Roman"/>
          <w:sz w:val="24"/>
          <w:szCs w:val="24"/>
        </w:rPr>
      </w:pPr>
    </w:p>
    <w:tbl>
      <w:tblPr>
        <w:tblStyle w:val="Tabela-Siatka"/>
        <w:tblW w:w="0" w:type="auto"/>
        <w:tblInd w:w="720" w:type="dxa"/>
        <w:tblLook w:val="04A0" w:firstRow="1" w:lastRow="0" w:firstColumn="1" w:lastColumn="0" w:noHBand="0" w:noVBand="1"/>
      </w:tblPr>
      <w:tblGrid>
        <w:gridCol w:w="2394"/>
        <w:gridCol w:w="1701"/>
        <w:gridCol w:w="1559"/>
        <w:gridCol w:w="1465"/>
      </w:tblGrid>
      <w:tr w:rsidR="00D53324" w:rsidRPr="00D53324" w14:paraId="3B3197BC" w14:textId="77777777" w:rsidTr="00B7465B">
        <w:tc>
          <w:tcPr>
            <w:tcW w:w="2394" w:type="dxa"/>
          </w:tcPr>
          <w:p w14:paraId="0FCE38F4" w14:textId="77777777" w:rsidR="00D53324" w:rsidRPr="00D53324" w:rsidRDefault="00D53324" w:rsidP="00B7465B">
            <w:pPr>
              <w:pStyle w:val="Akapitzlist"/>
              <w:ind w:left="0"/>
              <w:jc w:val="center"/>
            </w:pPr>
            <w:r w:rsidRPr="00D53324">
              <w:t>Paragrafy</w:t>
            </w:r>
          </w:p>
        </w:tc>
        <w:tc>
          <w:tcPr>
            <w:tcW w:w="1701" w:type="dxa"/>
          </w:tcPr>
          <w:p w14:paraId="756B9D51" w14:textId="77777777" w:rsidR="00D53324" w:rsidRPr="00D53324" w:rsidRDefault="00D53324" w:rsidP="00B7465B">
            <w:pPr>
              <w:pStyle w:val="Akapitzlist"/>
              <w:ind w:left="0"/>
              <w:jc w:val="center"/>
            </w:pPr>
            <w:r w:rsidRPr="00D53324">
              <w:t>Plan</w:t>
            </w:r>
          </w:p>
        </w:tc>
        <w:tc>
          <w:tcPr>
            <w:tcW w:w="1559" w:type="dxa"/>
          </w:tcPr>
          <w:p w14:paraId="3C7F1181" w14:textId="77777777" w:rsidR="00D53324" w:rsidRPr="00D53324" w:rsidRDefault="00D53324" w:rsidP="00B7465B">
            <w:pPr>
              <w:pStyle w:val="Akapitzlist"/>
              <w:ind w:left="0"/>
              <w:jc w:val="center"/>
            </w:pPr>
            <w:r w:rsidRPr="00D53324">
              <w:t>Wykonanie</w:t>
            </w:r>
          </w:p>
        </w:tc>
        <w:tc>
          <w:tcPr>
            <w:tcW w:w="1465" w:type="dxa"/>
          </w:tcPr>
          <w:p w14:paraId="71CF5D0C" w14:textId="77777777" w:rsidR="00D53324" w:rsidRPr="00D53324" w:rsidRDefault="00D53324" w:rsidP="00B7465B">
            <w:pPr>
              <w:pStyle w:val="Akapitzlist"/>
              <w:ind w:left="0"/>
              <w:jc w:val="center"/>
            </w:pPr>
            <w:r w:rsidRPr="00D53324">
              <w:t>Wskaźnik %</w:t>
            </w:r>
          </w:p>
        </w:tc>
      </w:tr>
      <w:tr w:rsidR="00D53324" w:rsidRPr="00D53324" w14:paraId="5C1B9362" w14:textId="77777777" w:rsidTr="00B7465B">
        <w:tc>
          <w:tcPr>
            <w:tcW w:w="2394" w:type="dxa"/>
          </w:tcPr>
          <w:p w14:paraId="7896E33B" w14:textId="77777777" w:rsidR="00D53324" w:rsidRPr="00D53324" w:rsidRDefault="00D53324" w:rsidP="00B7465B">
            <w:pPr>
              <w:pStyle w:val="Akapitzlist"/>
              <w:ind w:left="0"/>
            </w:pPr>
            <w:r w:rsidRPr="00D53324">
              <w:t>3020</w:t>
            </w:r>
          </w:p>
        </w:tc>
        <w:tc>
          <w:tcPr>
            <w:tcW w:w="1701" w:type="dxa"/>
          </w:tcPr>
          <w:p w14:paraId="4F9849C4" w14:textId="77777777" w:rsidR="00D53324" w:rsidRPr="00D53324" w:rsidRDefault="00D53324" w:rsidP="00B7465B">
            <w:pPr>
              <w:pStyle w:val="Akapitzlist"/>
              <w:ind w:left="0"/>
              <w:jc w:val="right"/>
            </w:pPr>
            <w:r w:rsidRPr="00D53324">
              <w:t>12 000</w:t>
            </w:r>
          </w:p>
        </w:tc>
        <w:tc>
          <w:tcPr>
            <w:tcW w:w="1559" w:type="dxa"/>
          </w:tcPr>
          <w:p w14:paraId="2052BD72" w14:textId="77777777" w:rsidR="00D53324" w:rsidRPr="00D53324" w:rsidRDefault="00D53324" w:rsidP="00B7465B">
            <w:pPr>
              <w:pStyle w:val="Akapitzlist"/>
              <w:ind w:left="0"/>
              <w:jc w:val="right"/>
            </w:pPr>
            <w:r w:rsidRPr="00D53324">
              <w:t>12 000,00</w:t>
            </w:r>
          </w:p>
        </w:tc>
        <w:tc>
          <w:tcPr>
            <w:tcW w:w="1465" w:type="dxa"/>
          </w:tcPr>
          <w:p w14:paraId="213A7EB4" w14:textId="77777777" w:rsidR="00D53324" w:rsidRPr="00D53324" w:rsidRDefault="00D53324" w:rsidP="00B7465B">
            <w:pPr>
              <w:pStyle w:val="Akapitzlist"/>
              <w:ind w:left="0"/>
              <w:jc w:val="right"/>
            </w:pPr>
            <w:r w:rsidRPr="00D53324">
              <w:t>100</w:t>
            </w:r>
          </w:p>
        </w:tc>
      </w:tr>
    </w:tbl>
    <w:p w14:paraId="28F20832" w14:textId="77777777" w:rsidR="00D53324" w:rsidRPr="00D53324" w:rsidRDefault="00D53324" w:rsidP="00D53324">
      <w:pPr>
        <w:ind w:firstLine="708"/>
        <w:rPr>
          <w:rFonts w:ascii="Times New Roman" w:hAnsi="Times New Roman" w:cs="Times New Roman"/>
          <w:sz w:val="24"/>
          <w:szCs w:val="24"/>
        </w:rPr>
      </w:pPr>
      <w:r w:rsidRPr="00D53324">
        <w:rPr>
          <w:rFonts w:ascii="Times New Roman" w:hAnsi="Times New Roman" w:cs="Times New Roman"/>
          <w:sz w:val="24"/>
          <w:szCs w:val="24"/>
        </w:rPr>
        <w:t>Zapomogi zdrowotne dla nauczycieli.</w:t>
      </w:r>
    </w:p>
    <w:p w14:paraId="683127B9" w14:textId="77777777" w:rsidR="00D53324" w:rsidRPr="00D53324" w:rsidRDefault="00D53324" w:rsidP="00D53324">
      <w:pPr>
        <w:rPr>
          <w:rFonts w:ascii="Times New Roman" w:hAnsi="Times New Roman" w:cs="Times New Roman"/>
          <w:sz w:val="24"/>
          <w:szCs w:val="24"/>
        </w:rPr>
      </w:pPr>
    </w:p>
    <w:p w14:paraId="40CDE1F0" w14:textId="77777777" w:rsidR="00D53324" w:rsidRPr="00D53324" w:rsidRDefault="00D53324" w:rsidP="00D53324">
      <w:pPr>
        <w:rPr>
          <w:rFonts w:ascii="Times New Roman" w:hAnsi="Times New Roman" w:cs="Times New Roman"/>
          <w:sz w:val="24"/>
          <w:szCs w:val="24"/>
        </w:rPr>
      </w:pPr>
      <w:r w:rsidRPr="00D53324">
        <w:rPr>
          <w:rFonts w:ascii="Times New Roman" w:hAnsi="Times New Roman" w:cs="Times New Roman"/>
          <w:sz w:val="24"/>
          <w:szCs w:val="24"/>
        </w:rPr>
        <w:t>Rozdział: 85416</w:t>
      </w:r>
    </w:p>
    <w:p w14:paraId="35618616" w14:textId="77777777" w:rsidR="00D53324" w:rsidRPr="00D53324" w:rsidRDefault="00D53324" w:rsidP="00D53324">
      <w:pPr>
        <w:pStyle w:val="Akapitzlist"/>
      </w:pPr>
    </w:p>
    <w:tbl>
      <w:tblPr>
        <w:tblStyle w:val="Tabela-Siatka"/>
        <w:tblW w:w="0" w:type="auto"/>
        <w:tblInd w:w="720" w:type="dxa"/>
        <w:tblLook w:val="04A0" w:firstRow="1" w:lastRow="0" w:firstColumn="1" w:lastColumn="0" w:noHBand="0" w:noVBand="1"/>
      </w:tblPr>
      <w:tblGrid>
        <w:gridCol w:w="2394"/>
        <w:gridCol w:w="1701"/>
        <w:gridCol w:w="1559"/>
        <w:gridCol w:w="1465"/>
      </w:tblGrid>
      <w:tr w:rsidR="00D53324" w:rsidRPr="00D53324" w14:paraId="30AA4B4B" w14:textId="77777777" w:rsidTr="00B7465B">
        <w:tc>
          <w:tcPr>
            <w:tcW w:w="2394" w:type="dxa"/>
          </w:tcPr>
          <w:p w14:paraId="7961C1EC" w14:textId="77777777" w:rsidR="00D53324" w:rsidRPr="00D53324" w:rsidRDefault="00D53324" w:rsidP="00B7465B">
            <w:pPr>
              <w:pStyle w:val="Akapitzlist"/>
              <w:ind w:left="0"/>
              <w:jc w:val="center"/>
            </w:pPr>
            <w:r w:rsidRPr="00D53324">
              <w:t>Paragrafy</w:t>
            </w:r>
          </w:p>
        </w:tc>
        <w:tc>
          <w:tcPr>
            <w:tcW w:w="1701" w:type="dxa"/>
          </w:tcPr>
          <w:p w14:paraId="365962F6" w14:textId="77777777" w:rsidR="00D53324" w:rsidRPr="00D53324" w:rsidRDefault="00D53324" w:rsidP="00B7465B">
            <w:pPr>
              <w:pStyle w:val="Akapitzlist"/>
              <w:ind w:left="0"/>
              <w:jc w:val="center"/>
            </w:pPr>
            <w:r w:rsidRPr="00D53324">
              <w:t>Plan</w:t>
            </w:r>
          </w:p>
        </w:tc>
        <w:tc>
          <w:tcPr>
            <w:tcW w:w="1559" w:type="dxa"/>
          </w:tcPr>
          <w:p w14:paraId="1E364452" w14:textId="77777777" w:rsidR="00D53324" w:rsidRPr="00D53324" w:rsidRDefault="00D53324" w:rsidP="00B7465B">
            <w:pPr>
              <w:pStyle w:val="Akapitzlist"/>
              <w:ind w:left="0"/>
              <w:jc w:val="center"/>
            </w:pPr>
            <w:r w:rsidRPr="00D53324">
              <w:t>Wykonanie</w:t>
            </w:r>
          </w:p>
        </w:tc>
        <w:tc>
          <w:tcPr>
            <w:tcW w:w="1465" w:type="dxa"/>
          </w:tcPr>
          <w:p w14:paraId="22E7C62C" w14:textId="77777777" w:rsidR="00D53324" w:rsidRPr="00D53324" w:rsidRDefault="00D53324" w:rsidP="00B7465B">
            <w:pPr>
              <w:pStyle w:val="Akapitzlist"/>
              <w:ind w:left="0"/>
              <w:jc w:val="center"/>
            </w:pPr>
            <w:r w:rsidRPr="00D53324">
              <w:t>Wskaźnik %</w:t>
            </w:r>
          </w:p>
        </w:tc>
      </w:tr>
      <w:tr w:rsidR="00D53324" w:rsidRPr="00D53324" w14:paraId="406C02FB" w14:textId="77777777" w:rsidTr="00B7465B">
        <w:tc>
          <w:tcPr>
            <w:tcW w:w="2394" w:type="dxa"/>
          </w:tcPr>
          <w:p w14:paraId="101756C3" w14:textId="77777777" w:rsidR="00D53324" w:rsidRPr="00D53324" w:rsidRDefault="00D53324" w:rsidP="00B7465B">
            <w:pPr>
              <w:pStyle w:val="Akapitzlist"/>
              <w:ind w:left="0"/>
            </w:pPr>
            <w:r w:rsidRPr="00D53324">
              <w:t>3240</w:t>
            </w:r>
          </w:p>
        </w:tc>
        <w:tc>
          <w:tcPr>
            <w:tcW w:w="1701" w:type="dxa"/>
          </w:tcPr>
          <w:p w14:paraId="6A683A7F" w14:textId="77777777" w:rsidR="00D53324" w:rsidRPr="00D53324" w:rsidRDefault="00D53324" w:rsidP="00B7465B">
            <w:pPr>
              <w:pStyle w:val="Akapitzlist"/>
              <w:ind w:left="0"/>
              <w:jc w:val="right"/>
            </w:pPr>
            <w:r w:rsidRPr="00D53324">
              <w:t>10 200</w:t>
            </w:r>
          </w:p>
        </w:tc>
        <w:tc>
          <w:tcPr>
            <w:tcW w:w="1559" w:type="dxa"/>
          </w:tcPr>
          <w:p w14:paraId="3B991B2A" w14:textId="77777777" w:rsidR="00D53324" w:rsidRPr="00D53324" w:rsidRDefault="00D53324" w:rsidP="00B7465B">
            <w:pPr>
              <w:pStyle w:val="Akapitzlist"/>
              <w:ind w:left="0"/>
              <w:jc w:val="right"/>
            </w:pPr>
            <w:r w:rsidRPr="00D53324">
              <w:t>10 200,00</w:t>
            </w:r>
          </w:p>
        </w:tc>
        <w:tc>
          <w:tcPr>
            <w:tcW w:w="1465" w:type="dxa"/>
          </w:tcPr>
          <w:p w14:paraId="7BB3EBDA" w14:textId="77777777" w:rsidR="00D53324" w:rsidRPr="00D53324" w:rsidRDefault="00D53324" w:rsidP="00B7465B">
            <w:pPr>
              <w:pStyle w:val="Akapitzlist"/>
              <w:ind w:left="0"/>
              <w:jc w:val="right"/>
            </w:pPr>
            <w:r w:rsidRPr="00D53324">
              <w:t>100</w:t>
            </w:r>
          </w:p>
        </w:tc>
      </w:tr>
    </w:tbl>
    <w:p w14:paraId="0ABB2989"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p w14:paraId="493511C9" w14:textId="77777777" w:rsidR="00D53324" w:rsidRDefault="00D53324" w:rsidP="00D53324">
      <w:pPr>
        <w:ind w:left="708"/>
        <w:rPr>
          <w:rFonts w:ascii="Times New Roman" w:hAnsi="Times New Roman" w:cs="Times New Roman"/>
          <w:sz w:val="24"/>
          <w:szCs w:val="24"/>
        </w:rPr>
      </w:pPr>
      <w:r w:rsidRPr="00D53324">
        <w:rPr>
          <w:rFonts w:ascii="Times New Roman" w:hAnsi="Times New Roman" w:cs="Times New Roman"/>
          <w:sz w:val="24"/>
          <w:szCs w:val="24"/>
        </w:rPr>
        <w:t xml:space="preserve">Wypłacono stypendia Marszałka za okres I-VI/2020 dla 3 uczniów oraz IX-XII/2020 dla 4 uczniów szkół prowadzonych przez Powiat Świecki </w:t>
      </w:r>
    </w:p>
    <w:p w14:paraId="13F81B85" w14:textId="77777777" w:rsidR="00CC61D3" w:rsidRDefault="00CC61D3" w:rsidP="00D53324">
      <w:pPr>
        <w:ind w:left="708"/>
        <w:rPr>
          <w:rFonts w:ascii="Times New Roman" w:hAnsi="Times New Roman" w:cs="Times New Roman"/>
          <w:sz w:val="24"/>
          <w:szCs w:val="24"/>
        </w:rPr>
      </w:pPr>
    </w:p>
    <w:p w14:paraId="30448C71" w14:textId="77777777" w:rsidR="00CC61D3" w:rsidRPr="00CC61D3" w:rsidRDefault="00CC61D3" w:rsidP="00CC61D3">
      <w:pPr>
        <w:ind w:left="708"/>
        <w:rPr>
          <w:bCs/>
          <w:sz w:val="24"/>
          <w:szCs w:val="24"/>
        </w:rPr>
      </w:pPr>
      <w:r w:rsidRPr="00CC61D3">
        <w:rPr>
          <w:bCs/>
          <w:sz w:val="24"/>
          <w:szCs w:val="24"/>
        </w:rPr>
        <w:t>Projekt unijny</w:t>
      </w:r>
    </w:p>
    <w:p w14:paraId="50CC9DB2" w14:textId="77777777" w:rsidR="00CC61D3" w:rsidRPr="00CC61D3" w:rsidRDefault="00CC61D3" w:rsidP="00CC61D3">
      <w:pPr>
        <w:ind w:left="708"/>
        <w:rPr>
          <w:bCs/>
          <w:sz w:val="24"/>
          <w:szCs w:val="24"/>
        </w:rPr>
      </w:pPr>
      <w:r w:rsidRPr="00CC61D3">
        <w:rPr>
          <w:bCs/>
          <w:sz w:val="24"/>
          <w:szCs w:val="24"/>
        </w:rPr>
        <w:t>Aktywni zawodowo Rozdział 80195</w:t>
      </w:r>
    </w:p>
    <w:p w14:paraId="54CA9CEA" w14:textId="77777777" w:rsidR="00CC61D3" w:rsidRPr="00953A41" w:rsidRDefault="00CC61D3" w:rsidP="00CC61D3">
      <w:pPr>
        <w:ind w:left="708"/>
        <w:rPr>
          <w:b/>
          <w:bCs/>
        </w:rPr>
      </w:pPr>
    </w:p>
    <w:p w14:paraId="7BF2A262" w14:textId="77777777" w:rsidR="00CC61D3" w:rsidRDefault="00CC61D3" w:rsidP="007906DB">
      <w:pPr>
        <w:pStyle w:val="Akapitzlist"/>
        <w:numPr>
          <w:ilvl w:val="0"/>
          <w:numId w:val="56"/>
        </w:numPr>
      </w:pPr>
      <w:r>
        <w:t>Wynagrodzenia i pochodne</w:t>
      </w:r>
    </w:p>
    <w:p w14:paraId="264C8097" w14:textId="77777777" w:rsidR="00CC61D3" w:rsidRDefault="00CC61D3" w:rsidP="00CC61D3">
      <w:pPr>
        <w:ind w:left="720"/>
      </w:pPr>
    </w:p>
    <w:p w14:paraId="5FEDE56A" w14:textId="77777777" w:rsidR="00CC61D3" w:rsidRDefault="00CC61D3" w:rsidP="00CC61D3"/>
    <w:tbl>
      <w:tblPr>
        <w:tblStyle w:val="Tabela-Siatka"/>
        <w:tblW w:w="0" w:type="auto"/>
        <w:tblInd w:w="720" w:type="dxa"/>
        <w:tblLook w:val="04A0" w:firstRow="1" w:lastRow="0" w:firstColumn="1" w:lastColumn="0" w:noHBand="0" w:noVBand="1"/>
      </w:tblPr>
      <w:tblGrid>
        <w:gridCol w:w="2394"/>
        <w:gridCol w:w="1701"/>
        <w:gridCol w:w="1559"/>
        <w:gridCol w:w="1465"/>
      </w:tblGrid>
      <w:tr w:rsidR="00CC61D3" w14:paraId="36518A71" w14:textId="77777777" w:rsidTr="00DB4AC4">
        <w:tc>
          <w:tcPr>
            <w:tcW w:w="2394" w:type="dxa"/>
          </w:tcPr>
          <w:p w14:paraId="4486F511" w14:textId="77777777" w:rsidR="00CC61D3" w:rsidRDefault="00CC61D3" w:rsidP="00DB4AC4">
            <w:pPr>
              <w:pStyle w:val="Akapitzlist"/>
              <w:ind w:left="0"/>
              <w:jc w:val="center"/>
            </w:pPr>
            <w:r>
              <w:lastRenderedPageBreak/>
              <w:t>Paragrafy</w:t>
            </w:r>
          </w:p>
        </w:tc>
        <w:tc>
          <w:tcPr>
            <w:tcW w:w="1701" w:type="dxa"/>
          </w:tcPr>
          <w:p w14:paraId="087453B0" w14:textId="77777777" w:rsidR="00CC61D3" w:rsidRDefault="00CC61D3" w:rsidP="00DB4AC4">
            <w:pPr>
              <w:pStyle w:val="Akapitzlist"/>
              <w:ind w:left="0"/>
              <w:jc w:val="center"/>
            </w:pPr>
            <w:r>
              <w:t>Plan</w:t>
            </w:r>
          </w:p>
        </w:tc>
        <w:tc>
          <w:tcPr>
            <w:tcW w:w="1559" w:type="dxa"/>
          </w:tcPr>
          <w:p w14:paraId="71BB377D" w14:textId="77777777" w:rsidR="00CC61D3" w:rsidRDefault="00CC61D3" w:rsidP="00DB4AC4">
            <w:pPr>
              <w:pStyle w:val="Akapitzlist"/>
              <w:ind w:left="0"/>
              <w:jc w:val="center"/>
            </w:pPr>
            <w:r>
              <w:t>Wykonanie</w:t>
            </w:r>
          </w:p>
        </w:tc>
        <w:tc>
          <w:tcPr>
            <w:tcW w:w="1465" w:type="dxa"/>
          </w:tcPr>
          <w:p w14:paraId="364CAB39" w14:textId="77777777" w:rsidR="00CC61D3" w:rsidRDefault="00CC61D3" w:rsidP="00DB4AC4">
            <w:pPr>
              <w:pStyle w:val="Akapitzlist"/>
              <w:ind w:left="0"/>
              <w:jc w:val="center"/>
            </w:pPr>
            <w:r>
              <w:t>Wskaźnik %</w:t>
            </w:r>
          </w:p>
        </w:tc>
      </w:tr>
      <w:tr w:rsidR="00CC61D3" w14:paraId="5B27FF67" w14:textId="77777777" w:rsidTr="00DB4AC4">
        <w:tc>
          <w:tcPr>
            <w:tcW w:w="2394" w:type="dxa"/>
          </w:tcPr>
          <w:p w14:paraId="7138D7A1" w14:textId="77777777" w:rsidR="00CC61D3" w:rsidRDefault="00CC61D3" w:rsidP="00DB4AC4">
            <w:pPr>
              <w:pStyle w:val="Akapitzlist"/>
              <w:ind w:left="0"/>
            </w:pPr>
            <w:r>
              <w:t>4010,4040,4110,</w:t>
            </w:r>
          </w:p>
          <w:p w14:paraId="2CB53FBD" w14:textId="77777777" w:rsidR="00CC61D3" w:rsidRDefault="00CC61D3" w:rsidP="00DB4AC4">
            <w:pPr>
              <w:pStyle w:val="Akapitzlist"/>
              <w:ind w:left="0"/>
            </w:pPr>
            <w:r>
              <w:t>4120,4170</w:t>
            </w:r>
          </w:p>
        </w:tc>
        <w:tc>
          <w:tcPr>
            <w:tcW w:w="1701" w:type="dxa"/>
          </w:tcPr>
          <w:p w14:paraId="405B0010" w14:textId="77777777" w:rsidR="00CC61D3" w:rsidRDefault="00CC61D3" w:rsidP="00DB4AC4">
            <w:pPr>
              <w:pStyle w:val="Akapitzlist"/>
              <w:ind w:left="0"/>
              <w:jc w:val="right"/>
            </w:pPr>
            <w:r>
              <w:t>313 110</w:t>
            </w:r>
          </w:p>
        </w:tc>
        <w:tc>
          <w:tcPr>
            <w:tcW w:w="1559" w:type="dxa"/>
          </w:tcPr>
          <w:p w14:paraId="7E1E4DCF" w14:textId="77777777" w:rsidR="00CC61D3" w:rsidRDefault="00CC61D3" w:rsidP="00DB4AC4">
            <w:pPr>
              <w:pStyle w:val="Akapitzlist"/>
              <w:ind w:left="0"/>
              <w:jc w:val="right"/>
            </w:pPr>
            <w:r>
              <w:t>184 316,02</w:t>
            </w:r>
          </w:p>
        </w:tc>
        <w:tc>
          <w:tcPr>
            <w:tcW w:w="1465" w:type="dxa"/>
          </w:tcPr>
          <w:p w14:paraId="6B9C02E5" w14:textId="77777777" w:rsidR="00CC61D3" w:rsidRDefault="00CC61D3" w:rsidP="00DB4AC4">
            <w:pPr>
              <w:pStyle w:val="Akapitzlist"/>
              <w:ind w:left="0"/>
              <w:jc w:val="right"/>
            </w:pPr>
            <w:r>
              <w:t>58,87</w:t>
            </w:r>
          </w:p>
        </w:tc>
      </w:tr>
    </w:tbl>
    <w:p w14:paraId="287E0822" w14:textId="77777777" w:rsidR="00CC61D3" w:rsidRDefault="00CC61D3" w:rsidP="00CC61D3">
      <w:pPr>
        <w:pStyle w:val="Akapitzlist"/>
      </w:pPr>
      <w:r>
        <w:t>Wynagrodzenia: 140 350,02</w:t>
      </w:r>
    </w:p>
    <w:p w14:paraId="060AC18B" w14:textId="77777777" w:rsidR="00CC61D3" w:rsidRDefault="00CC61D3" w:rsidP="00CC61D3">
      <w:pPr>
        <w:pStyle w:val="Akapitzlist"/>
      </w:pPr>
      <w:r>
        <w:t>Umowy zlecenie: 43 966,00</w:t>
      </w:r>
    </w:p>
    <w:p w14:paraId="65AFA605" w14:textId="77777777" w:rsidR="00CC61D3" w:rsidRDefault="00CC61D3" w:rsidP="00CC61D3">
      <w:pPr>
        <w:pStyle w:val="Akapitzlist"/>
      </w:pPr>
    </w:p>
    <w:p w14:paraId="1E80F452" w14:textId="77777777" w:rsidR="00CC61D3" w:rsidRDefault="00CC61D3" w:rsidP="007906DB">
      <w:pPr>
        <w:pStyle w:val="Akapitzlist"/>
        <w:numPr>
          <w:ilvl w:val="0"/>
          <w:numId w:val="56"/>
        </w:numPr>
        <w:spacing w:line="360" w:lineRule="auto"/>
      </w:pPr>
      <w:r>
        <w:t>Wydatki związane z realizacją zadań statutowych</w:t>
      </w:r>
    </w:p>
    <w:tbl>
      <w:tblPr>
        <w:tblStyle w:val="Tabela-Siatka"/>
        <w:tblW w:w="0" w:type="auto"/>
        <w:tblInd w:w="720" w:type="dxa"/>
        <w:tblLook w:val="04A0" w:firstRow="1" w:lastRow="0" w:firstColumn="1" w:lastColumn="0" w:noHBand="0" w:noVBand="1"/>
      </w:tblPr>
      <w:tblGrid>
        <w:gridCol w:w="2376"/>
        <w:gridCol w:w="1560"/>
        <w:gridCol w:w="1701"/>
        <w:gridCol w:w="1701"/>
      </w:tblGrid>
      <w:tr w:rsidR="00CC61D3" w14:paraId="2C83F6BA" w14:textId="77777777" w:rsidTr="00DB4AC4">
        <w:tc>
          <w:tcPr>
            <w:tcW w:w="2376" w:type="dxa"/>
          </w:tcPr>
          <w:p w14:paraId="5429B3D9" w14:textId="77777777" w:rsidR="00CC61D3" w:rsidRDefault="00CC61D3" w:rsidP="00DB4AC4">
            <w:pPr>
              <w:pStyle w:val="Akapitzlist"/>
              <w:ind w:left="0"/>
              <w:jc w:val="center"/>
            </w:pPr>
            <w:r>
              <w:t>Paragrafy</w:t>
            </w:r>
          </w:p>
        </w:tc>
        <w:tc>
          <w:tcPr>
            <w:tcW w:w="1560" w:type="dxa"/>
          </w:tcPr>
          <w:p w14:paraId="5EE55F4D" w14:textId="77777777" w:rsidR="00CC61D3" w:rsidRDefault="00CC61D3" w:rsidP="00DB4AC4">
            <w:pPr>
              <w:pStyle w:val="Akapitzlist"/>
              <w:ind w:left="0"/>
              <w:jc w:val="center"/>
            </w:pPr>
            <w:r>
              <w:t>Plan</w:t>
            </w:r>
          </w:p>
        </w:tc>
        <w:tc>
          <w:tcPr>
            <w:tcW w:w="1701" w:type="dxa"/>
          </w:tcPr>
          <w:p w14:paraId="2085F427" w14:textId="77777777" w:rsidR="00CC61D3" w:rsidRDefault="00CC61D3" w:rsidP="00DB4AC4">
            <w:pPr>
              <w:pStyle w:val="Akapitzlist"/>
              <w:ind w:left="0"/>
              <w:jc w:val="center"/>
            </w:pPr>
            <w:r>
              <w:t>Wykonanie</w:t>
            </w:r>
          </w:p>
        </w:tc>
        <w:tc>
          <w:tcPr>
            <w:tcW w:w="1701" w:type="dxa"/>
          </w:tcPr>
          <w:p w14:paraId="4DF43437" w14:textId="77777777" w:rsidR="00CC61D3" w:rsidRDefault="00CC61D3" w:rsidP="00DB4AC4">
            <w:pPr>
              <w:pStyle w:val="Akapitzlist"/>
              <w:ind w:left="0"/>
              <w:jc w:val="center"/>
            </w:pPr>
            <w:r>
              <w:t>Wskaźnik %</w:t>
            </w:r>
          </w:p>
        </w:tc>
      </w:tr>
      <w:tr w:rsidR="00CC61D3" w14:paraId="400C88C8" w14:textId="77777777" w:rsidTr="00DB4AC4">
        <w:tc>
          <w:tcPr>
            <w:tcW w:w="2376" w:type="dxa"/>
          </w:tcPr>
          <w:p w14:paraId="5D9D01C1" w14:textId="77777777" w:rsidR="00CC61D3" w:rsidRDefault="00CC61D3" w:rsidP="00DB4AC4">
            <w:pPr>
              <w:pStyle w:val="Akapitzlist"/>
              <w:ind w:left="0"/>
            </w:pPr>
            <w:r>
              <w:t>4217,4247 4307 4309</w:t>
            </w:r>
          </w:p>
        </w:tc>
        <w:tc>
          <w:tcPr>
            <w:tcW w:w="1560" w:type="dxa"/>
          </w:tcPr>
          <w:p w14:paraId="6B592E30" w14:textId="77777777" w:rsidR="00CC61D3" w:rsidRDefault="00CC61D3" w:rsidP="00DB4AC4">
            <w:pPr>
              <w:pStyle w:val="Akapitzlist"/>
              <w:ind w:left="0"/>
              <w:jc w:val="right"/>
            </w:pPr>
            <w:r>
              <w:t>1 759 802</w:t>
            </w:r>
          </w:p>
        </w:tc>
        <w:tc>
          <w:tcPr>
            <w:tcW w:w="1701" w:type="dxa"/>
          </w:tcPr>
          <w:p w14:paraId="574DE8EA" w14:textId="77777777" w:rsidR="00CC61D3" w:rsidRDefault="00CC61D3" w:rsidP="00DB4AC4">
            <w:pPr>
              <w:pStyle w:val="Akapitzlist"/>
              <w:ind w:left="0"/>
              <w:jc w:val="right"/>
            </w:pPr>
            <w:r>
              <w:t>1 386 274,76</w:t>
            </w:r>
          </w:p>
        </w:tc>
        <w:tc>
          <w:tcPr>
            <w:tcW w:w="1701" w:type="dxa"/>
          </w:tcPr>
          <w:p w14:paraId="62ED2E0D" w14:textId="77777777" w:rsidR="00CC61D3" w:rsidRDefault="00CC61D3" w:rsidP="00DB4AC4">
            <w:pPr>
              <w:pStyle w:val="Akapitzlist"/>
              <w:ind w:left="0"/>
              <w:jc w:val="right"/>
            </w:pPr>
            <w:r>
              <w:t>78,77</w:t>
            </w:r>
          </w:p>
        </w:tc>
      </w:tr>
    </w:tbl>
    <w:p w14:paraId="3BE83540" w14:textId="77777777" w:rsidR="00D53324" w:rsidRPr="00081085" w:rsidRDefault="00081085" w:rsidP="00081085">
      <w:pPr>
        <w:ind w:left="708"/>
      </w:pPr>
      <w:r>
        <w:tab/>
      </w:r>
    </w:p>
    <w:p w14:paraId="564FB4DC" w14:textId="77777777" w:rsidR="005D082C" w:rsidRPr="00F347D4" w:rsidRDefault="005D082C" w:rsidP="005D082C">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 xml:space="preserve">         </w:t>
      </w:r>
      <w:r w:rsidRPr="00F347D4">
        <w:rPr>
          <w:rFonts w:ascii="Times New Roman" w:eastAsia="Times New Roman" w:hAnsi="Times New Roman" w:cs="Times New Roman"/>
          <w:sz w:val="24"/>
          <w:szCs w:val="24"/>
          <w:lang w:eastAsia="pl-P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1"/>
        <w:gridCol w:w="2740"/>
        <w:gridCol w:w="2790"/>
        <w:gridCol w:w="2791"/>
      </w:tblGrid>
      <w:tr w:rsidR="005D082C" w:rsidRPr="00F347D4" w14:paraId="1FDA458E"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4ADA493E" w14:textId="77777777" w:rsidR="005D082C" w:rsidRPr="00F347D4" w:rsidRDefault="005D082C" w:rsidP="00635AD1">
            <w:pPr>
              <w:spacing w:after="0" w:line="360" w:lineRule="auto"/>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75095</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3338A9E3"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Pozostała działalność</w:t>
            </w:r>
          </w:p>
        </w:tc>
      </w:tr>
      <w:tr w:rsidR="005D082C" w:rsidRPr="00F347D4" w14:paraId="2CD9637C"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AB1522"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255663D6"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7E40E234"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1A32E073"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5D082C" w:rsidRPr="00F347D4" w14:paraId="33C6A0EC"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CA5F5E"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30B97264" w14:textId="77777777" w:rsidR="005D082C" w:rsidRPr="00F347D4" w:rsidRDefault="00D53324"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8</w:t>
            </w:r>
            <w:r w:rsidR="005D082C">
              <w:rPr>
                <w:rFonts w:ascii="Times New Roman" w:eastAsia="Times New Roman" w:hAnsi="Times New Roman" w:cs="Times New Roman"/>
                <w:sz w:val="24"/>
                <w:szCs w:val="24"/>
                <w:u w:val="single"/>
                <w:lang w:eastAsia="pl-PL"/>
              </w:rPr>
              <w:t>0</w:t>
            </w:r>
            <w:r w:rsidR="005D082C" w:rsidRPr="00F347D4">
              <w:rPr>
                <w:rFonts w:ascii="Times New Roman" w:eastAsia="Times New Roman" w:hAnsi="Times New Roman" w:cs="Times New Roman"/>
                <w:sz w:val="24"/>
                <w:szCs w:val="24"/>
                <w:u w:val="single"/>
                <w:lang w:eastAsia="pl-PL"/>
              </w:rPr>
              <w:t xml:space="preserve"> 000 zł</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5566269E" w14:textId="77777777" w:rsidR="005D082C" w:rsidRPr="00F347D4" w:rsidRDefault="00D53324"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8</w:t>
            </w:r>
            <w:r w:rsidR="005D082C">
              <w:rPr>
                <w:rFonts w:ascii="Times New Roman" w:eastAsia="Times New Roman" w:hAnsi="Times New Roman" w:cs="Times New Roman"/>
                <w:sz w:val="24"/>
                <w:szCs w:val="24"/>
                <w:u w:val="single"/>
                <w:lang w:eastAsia="pl-PL"/>
              </w:rPr>
              <w:t>0</w:t>
            </w:r>
            <w:r w:rsidR="005D082C" w:rsidRPr="00F347D4">
              <w:rPr>
                <w:rFonts w:ascii="Times New Roman" w:eastAsia="Times New Roman" w:hAnsi="Times New Roman" w:cs="Times New Roman"/>
                <w:sz w:val="24"/>
                <w:szCs w:val="24"/>
                <w:u w:val="single"/>
                <w:lang w:eastAsia="pl-PL"/>
              </w:rPr>
              <w:t xml:space="preserve"> 000 zł</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4AE44F65"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100%</w:t>
            </w:r>
          </w:p>
        </w:tc>
      </w:tr>
    </w:tbl>
    <w:p w14:paraId="66183F4B"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4B411DFA"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Z rozdziału tego udzielono dotacji celowej dla Stowarzyszenia Wspierania Rozwoju Gospodarczego Ziemi Świeckiej z przeznaczeniem na pokrycie kosztów związa</w:t>
      </w:r>
      <w:r w:rsidR="00D53324">
        <w:rPr>
          <w:rFonts w:ascii="Times New Roman" w:eastAsia="Times New Roman" w:hAnsi="Times New Roman" w:cs="Times New Roman"/>
          <w:sz w:val="24"/>
          <w:szCs w:val="24"/>
          <w:lang w:eastAsia="pl-PL"/>
        </w:rPr>
        <w:t>nych z działaniami na rzecz zmniejszenia bezrobocia.</w:t>
      </w:r>
    </w:p>
    <w:p w14:paraId="1C27D1B8"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0"/>
        <w:gridCol w:w="2837"/>
        <w:gridCol w:w="2862"/>
        <w:gridCol w:w="2863"/>
      </w:tblGrid>
      <w:tr w:rsidR="005D082C" w:rsidRPr="00F347D4" w14:paraId="79B24E68"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CC99"/>
            <w:hideMark/>
          </w:tcPr>
          <w:p w14:paraId="3EA547C6" w14:textId="77777777" w:rsidR="005D082C" w:rsidRPr="00F347D4" w:rsidRDefault="005D082C" w:rsidP="00635AD1">
            <w:pPr>
              <w:spacing w:after="0" w:line="360" w:lineRule="auto"/>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752</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CC99"/>
            <w:hideMark/>
          </w:tcPr>
          <w:p w14:paraId="65BF5F27"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b/>
                <w:bCs/>
                <w:sz w:val="24"/>
                <w:szCs w:val="24"/>
                <w:lang w:eastAsia="pl-PL"/>
              </w:rPr>
              <w:t>Obrona narodowa</w:t>
            </w:r>
          </w:p>
        </w:tc>
      </w:tr>
      <w:tr w:rsidR="005D082C" w:rsidRPr="00F347D4" w14:paraId="52576957"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76D38F" w14:textId="77777777" w:rsidR="005D082C" w:rsidRPr="00F347D4" w:rsidRDefault="005D082C" w:rsidP="00635AD1">
            <w:pPr>
              <w:spacing w:after="0" w:line="240" w:lineRule="auto"/>
              <w:rPr>
                <w:rFonts w:ascii="Times New Roman" w:eastAsia="Times New Roman" w:hAnsi="Times New Roman" w:cs="Times New Roman"/>
                <w:b/>
                <w:bCs/>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119EDE75"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16C8E940"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34A8FF50"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wskaźnik wykonania</w:t>
            </w:r>
          </w:p>
        </w:tc>
      </w:tr>
      <w:tr w:rsidR="005D082C" w:rsidRPr="00F347D4" w14:paraId="5797B189"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71212B" w14:textId="77777777" w:rsidR="005D082C" w:rsidRPr="00F347D4" w:rsidRDefault="005D082C" w:rsidP="00635AD1">
            <w:pPr>
              <w:spacing w:after="0" w:line="240" w:lineRule="auto"/>
              <w:rPr>
                <w:rFonts w:ascii="Times New Roman" w:eastAsia="Times New Roman" w:hAnsi="Times New Roman" w:cs="Times New Roman"/>
                <w:b/>
                <w:bCs/>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55126468" w14:textId="77777777" w:rsidR="005D082C" w:rsidRPr="00F347D4" w:rsidRDefault="009662C9"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50 900</w:t>
            </w:r>
            <w:r w:rsidR="005D082C" w:rsidRPr="00F347D4">
              <w:rPr>
                <w:rFonts w:ascii="Times New Roman" w:eastAsia="Times New Roman" w:hAnsi="Times New Roman" w:cs="Times New Roman"/>
                <w:b/>
                <w:bCs/>
                <w:sz w:val="24"/>
                <w:szCs w:val="24"/>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3DA2D84D" w14:textId="77777777" w:rsidR="005D082C" w:rsidRPr="00F347D4" w:rsidRDefault="009662C9"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50 899,99</w:t>
            </w:r>
            <w:r w:rsidR="005D082C" w:rsidRPr="00F347D4">
              <w:rPr>
                <w:rFonts w:ascii="Times New Roman" w:eastAsia="Times New Roman" w:hAnsi="Times New Roman" w:cs="Times New Roman"/>
                <w:b/>
                <w:bCs/>
                <w:sz w:val="24"/>
                <w:szCs w:val="24"/>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2B50D8BE" w14:textId="77777777" w:rsidR="005D082C" w:rsidRPr="00F347D4" w:rsidRDefault="009662C9"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100</w:t>
            </w:r>
            <w:r w:rsidR="005D082C" w:rsidRPr="00F347D4">
              <w:rPr>
                <w:rFonts w:ascii="Times New Roman" w:eastAsia="Times New Roman" w:hAnsi="Times New Roman" w:cs="Times New Roman"/>
                <w:b/>
                <w:bCs/>
                <w:sz w:val="24"/>
                <w:szCs w:val="24"/>
                <w:lang w:eastAsia="pl-PL"/>
              </w:rPr>
              <w:t>%</w:t>
            </w:r>
          </w:p>
        </w:tc>
      </w:tr>
    </w:tbl>
    <w:p w14:paraId="7182BDAB"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3FB32E59"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1"/>
        <w:gridCol w:w="2740"/>
        <w:gridCol w:w="2790"/>
        <w:gridCol w:w="2791"/>
      </w:tblGrid>
      <w:tr w:rsidR="005D082C" w:rsidRPr="00F347D4" w14:paraId="4455231E"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5805F575" w14:textId="77777777" w:rsidR="005D082C" w:rsidRPr="00F347D4" w:rsidRDefault="009662C9" w:rsidP="00635AD1">
            <w:pPr>
              <w:spacing w:after="0" w:line="360" w:lineRule="auto"/>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75295</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77A65D45" w14:textId="77777777" w:rsidR="005D082C" w:rsidRPr="00F347D4" w:rsidRDefault="009662C9"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Pozostała działalność</w:t>
            </w:r>
          </w:p>
        </w:tc>
      </w:tr>
      <w:tr w:rsidR="005D082C" w:rsidRPr="00F347D4" w14:paraId="5D9246D8"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3103E7"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206F6BC5"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6D86168B"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4C1BB241"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5D082C" w:rsidRPr="00F347D4" w14:paraId="336E8EA9"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B4C780"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65565D14" w14:textId="77777777" w:rsidR="005D082C" w:rsidRPr="00F347D4" w:rsidRDefault="009662C9"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50 900</w:t>
            </w:r>
            <w:r w:rsidR="005D082C" w:rsidRPr="00F347D4">
              <w:rPr>
                <w:rFonts w:ascii="Times New Roman" w:eastAsia="Times New Roman" w:hAnsi="Times New Roman" w:cs="Times New Roman"/>
                <w:sz w:val="24"/>
                <w:szCs w:val="24"/>
                <w:u w:val="single"/>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3D3DB177" w14:textId="77777777" w:rsidR="005D082C" w:rsidRPr="00F347D4" w:rsidRDefault="009662C9"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50 899,99</w:t>
            </w:r>
            <w:r w:rsidR="005D082C" w:rsidRPr="00F347D4">
              <w:rPr>
                <w:rFonts w:ascii="Times New Roman" w:eastAsia="Times New Roman" w:hAnsi="Times New Roman" w:cs="Times New Roman"/>
                <w:sz w:val="24"/>
                <w:szCs w:val="24"/>
                <w:u w:val="single"/>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02CDFCF9" w14:textId="77777777" w:rsidR="005D082C" w:rsidRPr="00F347D4" w:rsidRDefault="009662C9"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100</w:t>
            </w:r>
            <w:r w:rsidR="005D082C" w:rsidRPr="00F347D4">
              <w:rPr>
                <w:rFonts w:ascii="Times New Roman" w:eastAsia="Times New Roman" w:hAnsi="Times New Roman" w:cs="Times New Roman"/>
                <w:sz w:val="24"/>
                <w:szCs w:val="24"/>
                <w:u w:val="single"/>
                <w:lang w:eastAsia="pl-PL"/>
              </w:rPr>
              <w:t>%</w:t>
            </w:r>
          </w:p>
        </w:tc>
      </w:tr>
    </w:tbl>
    <w:p w14:paraId="3363B7B3"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138B1164" w14:textId="77777777" w:rsidR="009662C9" w:rsidRDefault="009662C9" w:rsidP="009662C9">
      <w:pPr>
        <w:pStyle w:val="Tekstpodstawowy2"/>
        <w:spacing w:line="360" w:lineRule="auto"/>
      </w:pPr>
      <w:r>
        <w:t>Z rozdziału tego sfinansowano zadanie z zakresu administracji rządowej polegające na zakupach materiałów i wyposażenia dla Komendy Powiatowej Państwowej Straży Pożarnej w Świeciu wydając na ten cel kwotę 39 400 zł oraz zakupy inwestycyjne dla Komendy Powiatowej Państwowej Straży Pożarnej w Świeciu wydając na ten cel kwotę 11 499,99 zł</w:t>
      </w:r>
    </w:p>
    <w:p w14:paraId="5926E81E"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1"/>
        <w:gridCol w:w="2837"/>
        <w:gridCol w:w="2867"/>
        <w:gridCol w:w="2857"/>
      </w:tblGrid>
      <w:tr w:rsidR="005D082C" w:rsidRPr="00F347D4" w14:paraId="083DCA3F"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CC99"/>
            <w:hideMark/>
          </w:tcPr>
          <w:p w14:paraId="44A3A8FB" w14:textId="77777777" w:rsidR="005D082C" w:rsidRPr="00F347D4" w:rsidRDefault="005D082C" w:rsidP="00635AD1">
            <w:pPr>
              <w:spacing w:after="0" w:line="360" w:lineRule="auto"/>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754</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CC99"/>
            <w:hideMark/>
          </w:tcPr>
          <w:p w14:paraId="5596761B"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b/>
                <w:bCs/>
                <w:sz w:val="24"/>
                <w:szCs w:val="24"/>
                <w:lang w:eastAsia="pl-PL"/>
              </w:rPr>
              <w:t>Bezpieczeństwo publiczne i ochrona przeciwpożarowa</w:t>
            </w:r>
          </w:p>
        </w:tc>
      </w:tr>
      <w:tr w:rsidR="005D082C" w:rsidRPr="00F347D4" w14:paraId="5E32FD86"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847D99" w14:textId="77777777" w:rsidR="005D082C" w:rsidRPr="00F347D4" w:rsidRDefault="005D082C" w:rsidP="00635AD1">
            <w:pPr>
              <w:spacing w:after="0" w:line="240" w:lineRule="auto"/>
              <w:rPr>
                <w:rFonts w:ascii="Times New Roman" w:eastAsia="Times New Roman" w:hAnsi="Times New Roman" w:cs="Times New Roman"/>
                <w:b/>
                <w:bCs/>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06D31E98"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6C494FAF"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5382DBB1"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wskaźnik wykonania</w:t>
            </w:r>
          </w:p>
        </w:tc>
      </w:tr>
      <w:tr w:rsidR="005D082C" w:rsidRPr="00F347D4" w14:paraId="754BF75E"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34F0EB" w14:textId="77777777" w:rsidR="005D082C" w:rsidRPr="00F347D4" w:rsidRDefault="005D082C" w:rsidP="00635AD1">
            <w:pPr>
              <w:spacing w:after="0" w:line="240" w:lineRule="auto"/>
              <w:rPr>
                <w:rFonts w:ascii="Times New Roman" w:eastAsia="Times New Roman" w:hAnsi="Times New Roman" w:cs="Times New Roman"/>
                <w:b/>
                <w:bCs/>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3B0B4F26" w14:textId="77777777" w:rsidR="005D082C" w:rsidRPr="00F347D4" w:rsidRDefault="009662C9"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13 145 171</w:t>
            </w:r>
            <w:r w:rsidR="005D082C">
              <w:rPr>
                <w:rFonts w:ascii="Times New Roman" w:eastAsia="Times New Roman" w:hAnsi="Times New Roman" w:cs="Times New Roman"/>
                <w:b/>
                <w:bCs/>
                <w:sz w:val="24"/>
                <w:szCs w:val="24"/>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3BE82E3C" w14:textId="77777777" w:rsidR="005D082C" w:rsidRPr="00F347D4" w:rsidRDefault="009662C9"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13 009 192,59</w:t>
            </w:r>
            <w:r w:rsidR="005D082C">
              <w:rPr>
                <w:rFonts w:ascii="Times New Roman" w:eastAsia="Times New Roman" w:hAnsi="Times New Roman" w:cs="Times New Roman"/>
                <w:b/>
                <w:bCs/>
                <w:sz w:val="24"/>
                <w:szCs w:val="24"/>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55428DEF" w14:textId="77777777" w:rsidR="005D082C" w:rsidRPr="00F347D4" w:rsidRDefault="009662C9"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99,0</w:t>
            </w:r>
            <w:r w:rsidR="005D082C" w:rsidRPr="00F347D4">
              <w:rPr>
                <w:rFonts w:ascii="Times New Roman" w:eastAsia="Times New Roman" w:hAnsi="Times New Roman" w:cs="Times New Roman"/>
                <w:b/>
                <w:bCs/>
                <w:sz w:val="24"/>
                <w:szCs w:val="24"/>
                <w:lang w:eastAsia="pl-PL"/>
              </w:rPr>
              <w:t>%</w:t>
            </w:r>
          </w:p>
        </w:tc>
      </w:tr>
    </w:tbl>
    <w:p w14:paraId="7E5DC06A"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1"/>
        <w:gridCol w:w="2740"/>
        <w:gridCol w:w="2790"/>
        <w:gridCol w:w="2791"/>
      </w:tblGrid>
      <w:tr w:rsidR="005D082C" w:rsidRPr="00F347D4" w14:paraId="63A91E5E"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6DAB98AB" w14:textId="77777777" w:rsidR="005D082C" w:rsidRPr="00F347D4" w:rsidRDefault="005D082C" w:rsidP="00635AD1">
            <w:pPr>
              <w:spacing w:after="0" w:line="360" w:lineRule="auto"/>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75405</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6B0CC331"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Komendy Powi</w:t>
            </w:r>
            <w:r>
              <w:rPr>
                <w:rFonts w:ascii="Times New Roman" w:eastAsia="Times New Roman" w:hAnsi="Times New Roman" w:cs="Times New Roman"/>
                <w:sz w:val="24"/>
                <w:szCs w:val="24"/>
                <w:u w:val="single"/>
                <w:lang w:eastAsia="pl-PL"/>
              </w:rPr>
              <w:t>atowe Policji</w:t>
            </w:r>
          </w:p>
        </w:tc>
      </w:tr>
      <w:tr w:rsidR="005D082C" w:rsidRPr="00F347D4" w14:paraId="5124E6F1"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FEE7D1"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73103DCD"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511FCB7F"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4BCEA1E0"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5D082C" w:rsidRPr="00F347D4" w14:paraId="14A6E285"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BC79DB"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4C9B72EA" w14:textId="77777777" w:rsidR="005D082C" w:rsidRPr="00F347D4" w:rsidRDefault="009662C9"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10 000</w:t>
            </w:r>
            <w:r w:rsidR="005D082C" w:rsidRPr="00F347D4">
              <w:rPr>
                <w:rFonts w:ascii="Times New Roman" w:eastAsia="Times New Roman" w:hAnsi="Times New Roman" w:cs="Times New Roman"/>
                <w:sz w:val="24"/>
                <w:szCs w:val="24"/>
                <w:u w:val="single"/>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0294693B" w14:textId="77777777" w:rsidR="005D082C" w:rsidRPr="00F347D4" w:rsidRDefault="009662C9"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9 959,62</w:t>
            </w:r>
            <w:r w:rsidR="005D082C" w:rsidRPr="00F347D4">
              <w:rPr>
                <w:rFonts w:ascii="Times New Roman" w:eastAsia="Times New Roman" w:hAnsi="Times New Roman" w:cs="Times New Roman"/>
                <w:sz w:val="24"/>
                <w:szCs w:val="24"/>
                <w:u w:val="single"/>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1295B755" w14:textId="77777777" w:rsidR="005D082C" w:rsidRPr="00F347D4" w:rsidRDefault="009662C9"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99,6</w:t>
            </w:r>
            <w:r w:rsidR="005D082C" w:rsidRPr="00F347D4">
              <w:rPr>
                <w:rFonts w:ascii="Times New Roman" w:eastAsia="Times New Roman" w:hAnsi="Times New Roman" w:cs="Times New Roman"/>
                <w:sz w:val="24"/>
                <w:szCs w:val="24"/>
                <w:u w:val="single"/>
                <w:lang w:eastAsia="pl-PL"/>
              </w:rPr>
              <w:t>%</w:t>
            </w:r>
          </w:p>
        </w:tc>
      </w:tr>
    </w:tbl>
    <w:p w14:paraId="614CB9FE"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p w14:paraId="57882F85"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ramach środków zabezpieczonych w tym rozdziale udzielono dotacji na fundusz wsparcia dla policji z przeznaczeniem na zakupy</w:t>
      </w:r>
      <w:r w:rsidR="009662C9">
        <w:rPr>
          <w:rFonts w:ascii="Times New Roman" w:eastAsia="Times New Roman" w:hAnsi="Times New Roman" w:cs="Times New Roman"/>
          <w:sz w:val="24"/>
          <w:szCs w:val="24"/>
          <w:lang w:eastAsia="pl-PL"/>
        </w:rPr>
        <w:t xml:space="preserve"> oraz opłacenie dodatkowy</w:t>
      </w:r>
      <w:r w:rsidR="00081085">
        <w:rPr>
          <w:rFonts w:ascii="Times New Roman" w:eastAsia="Times New Roman" w:hAnsi="Times New Roman" w:cs="Times New Roman"/>
          <w:sz w:val="24"/>
          <w:szCs w:val="24"/>
          <w:lang w:eastAsia="pl-PL"/>
        </w:rPr>
        <w:t>ch</w:t>
      </w:r>
      <w:r w:rsidR="009662C9">
        <w:rPr>
          <w:rFonts w:ascii="Times New Roman" w:eastAsia="Times New Roman" w:hAnsi="Times New Roman" w:cs="Times New Roman"/>
          <w:sz w:val="24"/>
          <w:szCs w:val="24"/>
          <w:lang w:eastAsia="pl-PL"/>
        </w:rPr>
        <w:t xml:space="preserve"> patroli</w:t>
      </w:r>
      <w:r>
        <w:rPr>
          <w:rFonts w:ascii="Times New Roman" w:eastAsia="Times New Roman" w:hAnsi="Times New Roman" w:cs="Times New Roman"/>
          <w:sz w:val="24"/>
          <w:szCs w:val="24"/>
          <w:lang w:eastAsia="pl-PL"/>
        </w:rPr>
        <w:t xml:space="preserve"> dla Komendy Powiatowej Policji w Świeciu.</w:t>
      </w:r>
    </w:p>
    <w:p w14:paraId="1E93F0E3"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0"/>
        <w:gridCol w:w="2741"/>
        <w:gridCol w:w="2804"/>
        <w:gridCol w:w="2777"/>
      </w:tblGrid>
      <w:tr w:rsidR="005D082C" w:rsidRPr="00F347D4" w14:paraId="30B29E2F"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2C8CF9B3" w14:textId="77777777" w:rsidR="005D082C" w:rsidRPr="00F347D4" w:rsidRDefault="005D082C" w:rsidP="00635AD1">
            <w:pPr>
              <w:spacing w:after="0" w:line="360" w:lineRule="auto"/>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75411</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37541B93"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Komendy Powiatowe Państwowej Straży Pożarnej</w:t>
            </w:r>
          </w:p>
        </w:tc>
      </w:tr>
      <w:tr w:rsidR="005D082C" w:rsidRPr="00F347D4" w14:paraId="0C15AA1B"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6B4B5D"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623703E7"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739D9BF1"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00746364"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5D082C" w:rsidRPr="00F347D4" w14:paraId="04E375AC"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B78D2"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3CC6D94F" w14:textId="77777777" w:rsidR="005D082C" w:rsidRPr="00F347D4" w:rsidRDefault="009662C9"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12 347 750</w:t>
            </w:r>
            <w:r w:rsidR="005D082C" w:rsidRPr="00F347D4">
              <w:rPr>
                <w:rFonts w:ascii="Times New Roman" w:eastAsia="Times New Roman" w:hAnsi="Times New Roman" w:cs="Times New Roman"/>
                <w:sz w:val="24"/>
                <w:szCs w:val="24"/>
                <w:u w:val="single"/>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338B72BB" w14:textId="77777777" w:rsidR="005D082C" w:rsidRPr="00F347D4" w:rsidRDefault="009662C9"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12 346 608,49</w:t>
            </w:r>
            <w:r w:rsidR="005D082C" w:rsidRPr="00F347D4">
              <w:rPr>
                <w:rFonts w:ascii="Times New Roman" w:eastAsia="Times New Roman" w:hAnsi="Times New Roman" w:cs="Times New Roman"/>
                <w:sz w:val="24"/>
                <w:szCs w:val="24"/>
                <w:u w:val="single"/>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07BD5145"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100</w:t>
            </w:r>
            <w:r w:rsidRPr="00F347D4">
              <w:rPr>
                <w:rFonts w:ascii="Times New Roman" w:eastAsia="Times New Roman" w:hAnsi="Times New Roman" w:cs="Times New Roman"/>
                <w:sz w:val="24"/>
                <w:szCs w:val="24"/>
                <w:u w:val="single"/>
                <w:lang w:eastAsia="pl-PL"/>
              </w:rPr>
              <w:t>%</w:t>
            </w:r>
          </w:p>
        </w:tc>
      </w:tr>
    </w:tbl>
    <w:p w14:paraId="25260467"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3E83B0BF" w14:textId="77777777" w:rsidR="005D082C" w:rsidRDefault="005D082C" w:rsidP="005D082C">
      <w:pPr>
        <w:pStyle w:val="Tekstpodstawowy2"/>
        <w:spacing w:line="360" w:lineRule="auto"/>
      </w:pPr>
      <w:r>
        <w:t>W ramach przyznanych środków sfinansowano utrzymanie Komendy Powiatowej Państwowej Straży Pożarnej w Świeciu. W rozbiciu na grupy wydatków koszty przedstawiały się w sposób następujący:</w:t>
      </w:r>
    </w:p>
    <w:p w14:paraId="5D20543F" w14:textId="77777777" w:rsidR="005D082C" w:rsidRDefault="005D082C" w:rsidP="005D082C">
      <w:pPr>
        <w:pStyle w:val="Tekstpodstawowy2"/>
        <w:spacing w:line="360" w:lineRule="auto"/>
      </w:pPr>
    </w:p>
    <w:p w14:paraId="3C4CCBF4" w14:textId="77777777" w:rsidR="009662C9" w:rsidRDefault="009662C9" w:rsidP="007906DB">
      <w:pPr>
        <w:pStyle w:val="Tekstpodstawowy2"/>
        <w:numPr>
          <w:ilvl w:val="0"/>
          <w:numId w:val="39"/>
        </w:numPr>
        <w:spacing w:line="360" w:lineRule="auto"/>
      </w:pPr>
      <w:r>
        <w:t>Wynagrodzenia i składki od nich naliczane: 5 482 171,45 zł</w:t>
      </w:r>
    </w:p>
    <w:p w14:paraId="69392C06" w14:textId="77777777" w:rsidR="009662C9" w:rsidRDefault="009662C9" w:rsidP="007906DB">
      <w:pPr>
        <w:pStyle w:val="Tekstpodstawowy2"/>
        <w:numPr>
          <w:ilvl w:val="0"/>
          <w:numId w:val="39"/>
        </w:numPr>
        <w:spacing w:line="360" w:lineRule="auto"/>
      </w:pPr>
      <w:r>
        <w:t>Świadczenia na rzecz osób fizycznych: 209 106 zł</w:t>
      </w:r>
    </w:p>
    <w:p w14:paraId="515AE0F5" w14:textId="77777777" w:rsidR="005D082C" w:rsidRDefault="009662C9" w:rsidP="007906DB">
      <w:pPr>
        <w:pStyle w:val="Tekstpodstawowy2"/>
        <w:numPr>
          <w:ilvl w:val="0"/>
          <w:numId w:val="39"/>
        </w:numPr>
        <w:spacing w:line="360" w:lineRule="auto"/>
      </w:pPr>
      <w:r>
        <w:t>Wydatki związane z realizacją zadań statutowych Komendy Powiatowej Państwowej Straży Pożarnej w Świeciu: 580 364,45 zł</w:t>
      </w:r>
    </w:p>
    <w:p w14:paraId="2674FDBC" w14:textId="77777777" w:rsidR="005D082C" w:rsidRDefault="005D082C" w:rsidP="007906DB">
      <w:pPr>
        <w:pStyle w:val="Akapitzlist"/>
        <w:numPr>
          <w:ilvl w:val="0"/>
          <w:numId w:val="29"/>
        </w:numPr>
        <w:spacing w:line="360" w:lineRule="auto"/>
        <w:jc w:val="both"/>
      </w:pPr>
      <w:r>
        <w:t>Budowa nowej siedziby Komendy Powiatowej Państwowe Straży Pożarne</w:t>
      </w:r>
      <w:r w:rsidR="009662C9">
        <w:t>j: 5 262 999,83</w:t>
      </w:r>
      <w:r>
        <w:t xml:space="preserve"> zł</w:t>
      </w:r>
    </w:p>
    <w:p w14:paraId="7136C9E5" w14:textId="77777777" w:rsidR="009662C9" w:rsidRDefault="009662C9" w:rsidP="007906DB">
      <w:pPr>
        <w:pStyle w:val="Akapitzlist"/>
        <w:numPr>
          <w:ilvl w:val="0"/>
          <w:numId w:val="29"/>
        </w:numPr>
        <w:spacing w:line="360" w:lineRule="auto"/>
        <w:jc w:val="both"/>
      </w:pPr>
      <w:r>
        <w:t>Zakupy inwestycyjne dla Komendy Powiatowej Państwowej Straży Pożarnej: 481 966,76 zł</w:t>
      </w:r>
    </w:p>
    <w:p w14:paraId="5DEC43A9" w14:textId="77777777" w:rsidR="009662C9" w:rsidRDefault="009662C9" w:rsidP="007906DB">
      <w:pPr>
        <w:pStyle w:val="Akapitzlist"/>
        <w:numPr>
          <w:ilvl w:val="0"/>
          <w:numId w:val="29"/>
        </w:numPr>
        <w:spacing w:line="360" w:lineRule="auto"/>
        <w:jc w:val="both"/>
      </w:pPr>
      <w:r>
        <w:t>Dotacja inwestycyjna na fundusz wsparcia:  300 000 zł</w:t>
      </w:r>
    </w:p>
    <w:p w14:paraId="4BEC92C5" w14:textId="77777777" w:rsidR="009662C9" w:rsidRPr="00DE6E9C" w:rsidRDefault="009662C9" w:rsidP="007906DB">
      <w:pPr>
        <w:pStyle w:val="Akapitzlist"/>
        <w:numPr>
          <w:ilvl w:val="0"/>
          <w:numId w:val="29"/>
        </w:numPr>
        <w:spacing w:line="360" w:lineRule="auto"/>
        <w:jc w:val="both"/>
      </w:pPr>
      <w:r>
        <w:t>Dotacja bieżąca na fundusz wsparcia:  30 000 zł</w:t>
      </w:r>
    </w:p>
    <w:p w14:paraId="4DC76A61"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0"/>
        <w:gridCol w:w="2744"/>
        <w:gridCol w:w="2789"/>
        <w:gridCol w:w="2789"/>
      </w:tblGrid>
      <w:tr w:rsidR="005D082C" w14:paraId="11039D6C"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7648EAC5" w14:textId="77777777" w:rsidR="005D082C" w:rsidRPr="0046684D" w:rsidRDefault="005D082C" w:rsidP="00635AD1">
            <w:pPr>
              <w:spacing w:line="360" w:lineRule="auto"/>
              <w:rPr>
                <w:rFonts w:ascii="Times New Roman" w:hAnsi="Times New Roman" w:cs="Times New Roman"/>
                <w:sz w:val="24"/>
                <w:szCs w:val="24"/>
                <w:u w:val="single"/>
              </w:rPr>
            </w:pPr>
            <w:r w:rsidRPr="0046684D">
              <w:rPr>
                <w:rFonts w:ascii="Times New Roman" w:hAnsi="Times New Roman" w:cs="Times New Roman"/>
                <w:sz w:val="24"/>
                <w:szCs w:val="24"/>
                <w:u w:val="single"/>
              </w:rPr>
              <w:t>75412</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6663781B" w14:textId="77777777" w:rsidR="005D082C" w:rsidRDefault="005D082C" w:rsidP="00635AD1">
            <w:pPr>
              <w:pStyle w:val="Tekstpodstawowy2"/>
              <w:spacing w:line="360" w:lineRule="auto"/>
              <w:jc w:val="center"/>
              <w:rPr>
                <w:u w:val="single"/>
                <w:lang w:eastAsia="en-US"/>
              </w:rPr>
            </w:pPr>
            <w:r>
              <w:rPr>
                <w:u w:val="single"/>
                <w:lang w:eastAsia="en-US"/>
              </w:rPr>
              <w:t>Ochotnicze straże pożarne</w:t>
            </w:r>
          </w:p>
        </w:tc>
      </w:tr>
      <w:tr w:rsidR="005D082C" w14:paraId="24100004"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BAE424" w14:textId="77777777" w:rsidR="005D082C" w:rsidRDefault="005D082C" w:rsidP="00635AD1">
            <w:pPr>
              <w:spacing w:line="256" w:lineRule="auto"/>
              <w:rPr>
                <w:u w:val="single"/>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66CF23D9" w14:textId="77777777" w:rsidR="005D082C" w:rsidRDefault="005D082C" w:rsidP="00635AD1">
            <w:pPr>
              <w:spacing w:line="360" w:lineRule="auto"/>
              <w:jc w:val="center"/>
              <w:rPr>
                <w:u w:val="single"/>
              </w:rPr>
            </w:pPr>
            <w:r>
              <w:rPr>
                <w:u w:val="single"/>
              </w:rPr>
              <w:t>plan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339F35D1" w14:textId="77777777" w:rsidR="005D082C" w:rsidRDefault="005D082C" w:rsidP="00635AD1">
            <w:pPr>
              <w:spacing w:line="360" w:lineRule="auto"/>
              <w:jc w:val="center"/>
              <w:rPr>
                <w:u w:val="single"/>
              </w:rPr>
            </w:pPr>
            <w:r>
              <w:rPr>
                <w:u w:val="single"/>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7DE061AC" w14:textId="77777777" w:rsidR="005D082C" w:rsidRDefault="005D082C" w:rsidP="00635AD1">
            <w:pPr>
              <w:spacing w:line="360" w:lineRule="auto"/>
              <w:jc w:val="center"/>
              <w:rPr>
                <w:u w:val="single"/>
              </w:rPr>
            </w:pPr>
            <w:r>
              <w:rPr>
                <w:u w:val="single"/>
              </w:rPr>
              <w:t>wskaźnik wykonania</w:t>
            </w:r>
          </w:p>
        </w:tc>
      </w:tr>
      <w:tr w:rsidR="005D082C" w14:paraId="66337F43"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D6F19" w14:textId="77777777" w:rsidR="005D082C" w:rsidRDefault="005D082C" w:rsidP="00635AD1">
            <w:pPr>
              <w:spacing w:line="256" w:lineRule="auto"/>
              <w:rPr>
                <w:u w:val="single"/>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0DFBDD2A" w14:textId="77777777" w:rsidR="005D082C" w:rsidRDefault="009662C9" w:rsidP="00635AD1">
            <w:pPr>
              <w:spacing w:line="360" w:lineRule="auto"/>
              <w:jc w:val="center"/>
              <w:rPr>
                <w:u w:val="single"/>
              </w:rPr>
            </w:pPr>
            <w:r>
              <w:rPr>
                <w:u w:val="single"/>
              </w:rPr>
              <w:t>100 000</w:t>
            </w:r>
            <w:r w:rsidR="005D082C">
              <w:rPr>
                <w:u w:val="single"/>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126047E3" w14:textId="77777777" w:rsidR="005D082C" w:rsidRDefault="009662C9" w:rsidP="00635AD1">
            <w:pPr>
              <w:spacing w:line="360" w:lineRule="auto"/>
              <w:jc w:val="center"/>
              <w:rPr>
                <w:u w:val="single"/>
              </w:rPr>
            </w:pPr>
            <w:r>
              <w:rPr>
                <w:u w:val="single"/>
              </w:rPr>
              <w:t>100</w:t>
            </w:r>
            <w:r w:rsidR="005D082C">
              <w:rPr>
                <w:u w:val="single"/>
              </w:rPr>
              <w:t xml:space="preserve"> 000 zł</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12B288B7" w14:textId="77777777" w:rsidR="005D082C" w:rsidRDefault="005D082C" w:rsidP="00635AD1">
            <w:pPr>
              <w:spacing w:line="360" w:lineRule="auto"/>
              <w:jc w:val="center"/>
              <w:rPr>
                <w:u w:val="single"/>
              </w:rPr>
            </w:pPr>
            <w:r>
              <w:rPr>
                <w:u w:val="single"/>
              </w:rPr>
              <w:t>100%</w:t>
            </w:r>
          </w:p>
        </w:tc>
      </w:tr>
    </w:tbl>
    <w:p w14:paraId="60A622AD" w14:textId="77777777" w:rsidR="005D082C" w:rsidRDefault="005D082C" w:rsidP="005D082C">
      <w:pPr>
        <w:pStyle w:val="Tekstpodstawowy2"/>
        <w:spacing w:line="360" w:lineRule="auto"/>
      </w:pPr>
    </w:p>
    <w:p w14:paraId="608D31EB" w14:textId="77777777" w:rsidR="005D082C" w:rsidRDefault="005D082C" w:rsidP="005D082C">
      <w:pPr>
        <w:pStyle w:val="Tekstpodstawowy2"/>
        <w:spacing w:line="360" w:lineRule="auto"/>
      </w:pPr>
    </w:p>
    <w:p w14:paraId="23C0F3DE" w14:textId="77777777" w:rsidR="005D082C" w:rsidRDefault="005D082C" w:rsidP="005D082C">
      <w:pPr>
        <w:pStyle w:val="Tekstpodstawowy2"/>
        <w:spacing w:line="360" w:lineRule="auto"/>
      </w:pPr>
      <w:r>
        <w:t>Z rozdziału tego udzielono dotacji dla ochotniczych straży pożarnych według poniższego zestawienia:</w:t>
      </w:r>
    </w:p>
    <w:p w14:paraId="3C5849EA" w14:textId="77777777" w:rsidR="005D082C" w:rsidRDefault="00800F7F" w:rsidP="005D082C">
      <w:pPr>
        <w:pStyle w:val="Tekstpodstawowy2"/>
        <w:spacing w:line="360" w:lineRule="auto"/>
      </w:pPr>
      <w:r>
        <w:t>OSP Łowin: 12</w:t>
      </w:r>
      <w:r w:rsidR="005D082C">
        <w:t> 000 zł</w:t>
      </w:r>
    </w:p>
    <w:p w14:paraId="22186DAD" w14:textId="77777777" w:rsidR="005D082C" w:rsidRDefault="00800F7F" w:rsidP="005D082C">
      <w:pPr>
        <w:pStyle w:val="Tekstpodstawowy2"/>
        <w:spacing w:line="360" w:lineRule="auto"/>
      </w:pPr>
      <w:r>
        <w:t>OSP Błądzim: 8</w:t>
      </w:r>
      <w:r w:rsidR="005D082C">
        <w:t> 000 zł</w:t>
      </w:r>
    </w:p>
    <w:p w14:paraId="1E344D42" w14:textId="77777777" w:rsidR="005D082C" w:rsidRDefault="00800F7F" w:rsidP="005D082C">
      <w:pPr>
        <w:pStyle w:val="Tekstpodstawowy2"/>
        <w:spacing w:line="360" w:lineRule="auto"/>
      </w:pPr>
      <w:r>
        <w:t>OSP Warlubie: 10 000</w:t>
      </w:r>
      <w:r w:rsidR="005D082C">
        <w:t xml:space="preserve"> zł</w:t>
      </w:r>
    </w:p>
    <w:p w14:paraId="5784946C" w14:textId="77777777" w:rsidR="005D082C" w:rsidRDefault="00800F7F" w:rsidP="005D082C">
      <w:pPr>
        <w:pStyle w:val="Tekstpodstawowy2"/>
        <w:spacing w:line="360" w:lineRule="auto"/>
      </w:pPr>
      <w:r>
        <w:t>OSP Jeżewo: 10 000</w:t>
      </w:r>
      <w:r w:rsidR="005D082C">
        <w:t xml:space="preserve"> zł</w:t>
      </w:r>
    </w:p>
    <w:p w14:paraId="143EDCF6" w14:textId="77777777" w:rsidR="005D082C" w:rsidRDefault="00800F7F" w:rsidP="005D082C">
      <w:pPr>
        <w:pStyle w:val="Tekstpodstawowy2"/>
        <w:spacing w:line="360" w:lineRule="auto"/>
      </w:pPr>
      <w:r>
        <w:t>OSP Drzycim: 10</w:t>
      </w:r>
      <w:r w:rsidR="005D082C">
        <w:t> 000 zł</w:t>
      </w:r>
    </w:p>
    <w:p w14:paraId="4AAF8828" w14:textId="77777777" w:rsidR="005D082C" w:rsidRDefault="00800F7F" w:rsidP="005D082C">
      <w:pPr>
        <w:pStyle w:val="Tekstpodstawowy2"/>
        <w:spacing w:line="360" w:lineRule="auto"/>
      </w:pPr>
      <w:r>
        <w:t>OSP Nowe: 30</w:t>
      </w:r>
      <w:r w:rsidR="005D082C">
        <w:t> 000 zł</w:t>
      </w:r>
    </w:p>
    <w:p w14:paraId="4B07489D" w14:textId="77777777" w:rsidR="005D082C" w:rsidRDefault="00800F7F" w:rsidP="005D082C">
      <w:pPr>
        <w:pStyle w:val="Tekstpodstawowy2"/>
        <w:spacing w:line="360" w:lineRule="auto"/>
      </w:pPr>
      <w:r>
        <w:t xml:space="preserve">OSP </w:t>
      </w:r>
      <w:proofErr w:type="spellStart"/>
      <w:r>
        <w:t>Przechowo</w:t>
      </w:r>
      <w:proofErr w:type="spellEnd"/>
      <w:r w:rsidR="005D082C">
        <w:t>: 20 000 zł</w:t>
      </w:r>
    </w:p>
    <w:p w14:paraId="71797FF4" w14:textId="77777777" w:rsidR="007C7C25" w:rsidRDefault="007C7C25"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0"/>
        <w:gridCol w:w="2739"/>
        <w:gridCol w:w="2792"/>
        <w:gridCol w:w="2791"/>
      </w:tblGrid>
      <w:tr w:rsidR="007C7C25" w:rsidRPr="00F347D4" w14:paraId="48A57FB7" w14:textId="77777777" w:rsidTr="00B7465B">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5D2EBA6F" w14:textId="77777777" w:rsidR="007C7C25" w:rsidRPr="00F347D4" w:rsidRDefault="007C7C25" w:rsidP="00B7465B">
            <w:pPr>
              <w:spacing w:after="0" w:line="360" w:lineRule="auto"/>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75421</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64B32BD5" w14:textId="77777777" w:rsidR="007C7C25" w:rsidRPr="00F347D4" w:rsidRDefault="007C7C25" w:rsidP="00B7465B">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Zarządzanie kryzysowe</w:t>
            </w:r>
          </w:p>
        </w:tc>
      </w:tr>
      <w:tr w:rsidR="007C7C25" w:rsidRPr="00F347D4" w14:paraId="34BFA775" w14:textId="77777777" w:rsidTr="00B7465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217A8E" w14:textId="77777777" w:rsidR="007C7C25" w:rsidRPr="00F347D4" w:rsidRDefault="007C7C25" w:rsidP="00B7465B">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6F6762B7" w14:textId="77777777" w:rsidR="007C7C25" w:rsidRPr="00F347D4" w:rsidRDefault="007C7C25" w:rsidP="00B7465B">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6C42EB1B" w14:textId="77777777" w:rsidR="007C7C25" w:rsidRPr="00F347D4" w:rsidRDefault="007C7C25" w:rsidP="00B7465B">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5E4268E9" w14:textId="77777777" w:rsidR="007C7C25" w:rsidRPr="00F347D4" w:rsidRDefault="007C7C25" w:rsidP="00B7465B">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7C7C25" w:rsidRPr="00F347D4" w14:paraId="25F22A1F" w14:textId="77777777" w:rsidTr="00B7465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88142A" w14:textId="77777777" w:rsidR="007C7C25" w:rsidRPr="00F347D4" w:rsidRDefault="007C7C25" w:rsidP="00B7465B">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7A7A4EDE" w14:textId="77777777" w:rsidR="007C7C25" w:rsidRPr="00F347D4" w:rsidRDefault="007C7C25" w:rsidP="00B7465B">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649 421</w:t>
            </w:r>
            <w:r w:rsidRPr="00F347D4">
              <w:rPr>
                <w:rFonts w:ascii="Times New Roman" w:eastAsia="Times New Roman" w:hAnsi="Times New Roman" w:cs="Times New Roman"/>
                <w:sz w:val="24"/>
                <w:szCs w:val="24"/>
                <w:u w:val="single"/>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4130A305" w14:textId="77777777" w:rsidR="007C7C25" w:rsidRPr="00F347D4" w:rsidRDefault="007C7C25" w:rsidP="00B7465B">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 xml:space="preserve"> 550 627,17</w:t>
            </w:r>
            <w:r w:rsidRPr="00F347D4">
              <w:rPr>
                <w:rFonts w:ascii="Times New Roman" w:eastAsia="Times New Roman" w:hAnsi="Times New Roman" w:cs="Times New Roman"/>
                <w:sz w:val="24"/>
                <w:szCs w:val="24"/>
                <w:u w:val="single"/>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01EAC0C6" w14:textId="77777777" w:rsidR="007C7C25" w:rsidRPr="00F347D4" w:rsidRDefault="007C7C25" w:rsidP="00B7465B">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84,8</w:t>
            </w:r>
            <w:r w:rsidRPr="00F347D4">
              <w:rPr>
                <w:rFonts w:ascii="Times New Roman" w:eastAsia="Times New Roman" w:hAnsi="Times New Roman" w:cs="Times New Roman"/>
                <w:sz w:val="24"/>
                <w:szCs w:val="24"/>
                <w:u w:val="single"/>
                <w:lang w:eastAsia="pl-PL"/>
              </w:rPr>
              <w:t>%</w:t>
            </w:r>
          </w:p>
        </w:tc>
      </w:tr>
    </w:tbl>
    <w:p w14:paraId="5646B7F6" w14:textId="77777777" w:rsidR="007C7C25" w:rsidRDefault="007C7C25" w:rsidP="005D082C">
      <w:pPr>
        <w:spacing w:after="0" w:line="360" w:lineRule="auto"/>
        <w:jc w:val="both"/>
        <w:rPr>
          <w:rFonts w:ascii="Times New Roman" w:eastAsia="Times New Roman" w:hAnsi="Times New Roman" w:cs="Times New Roman"/>
          <w:sz w:val="24"/>
          <w:szCs w:val="24"/>
          <w:lang w:eastAsia="pl-PL"/>
        </w:rPr>
      </w:pPr>
    </w:p>
    <w:p w14:paraId="720C3AE5" w14:textId="77777777" w:rsidR="007C7C25" w:rsidRDefault="007C7C25" w:rsidP="007C7C25">
      <w:pPr>
        <w:pStyle w:val="Tekstpodstawowy2"/>
        <w:spacing w:line="360" w:lineRule="auto"/>
      </w:pPr>
      <w:r>
        <w:t>Wydatkowano środki związane ze zwalczaniem wirusa, w szczególności opłacono koszty kwarantanny zbiorowej oraz zakupy środków ochrony osobistej. Źródłem finansowania była dotacja celowa od wojewody w wysokości 349 421,32 zł oraz środki przesunięte z rezerwy na zarządzanie kryzysowe w wysokości 201 205,85 zł.</w:t>
      </w:r>
    </w:p>
    <w:p w14:paraId="5A3C5DEC" w14:textId="77777777" w:rsidR="007C7C25" w:rsidRPr="00F347D4" w:rsidRDefault="007C7C25"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1"/>
        <w:gridCol w:w="2740"/>
        <w:gridCol w:w="2790"/>
        <w:gridCol w:w="2791"/>
      </w:tblGrid>
      <w:tr w:rsidR="005D082C" w:rsidRPr="00F347D4" w14:paraId="5B0B098D"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58EC14F4" w14:textId="77777777" w:rsidR="005D082C" w:rsidRPr="00F347D4" w:rsidRDefault="005D082C" w:rsidP="00635AD1">
            <w:pPr>
              <w:spacing w:after="0" w:line="360" w:lineRule="auto"/>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75495</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73ECB5E5"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Pozostała działalność</w:t>
            </w:r>
          </w:p>
        </w:tc>
      </w:tr>
      <w:tr w:rsidR="005D082C" w:rsidRPr="00F347D4" w14:paraId="154228EC"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7A4DB3"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5C039FF2"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121BF18A"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550E00D1"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5D082C" w:rsidRPr="00F347D4" w14:paraId="67D23AC1"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2894CB"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7DE0E5EA" w14:textId="77777777" w:rsidR="005D082C" w:rsidRPr="00F347D4" w:rsidRDefault="007C7C25"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38 000</w:t>
            </w:r>
            <w:r w:rsidR="005D082C" w:rsidRPr="00F347D4">
              <w:rPr>
                <w:rFonts w:ascii="Times New Roman" w:eastAsia="Times New Roman" w:hAnsi="Times New Roman" w:cs="Times New Roman"/>
                <w:sz w:val="24"/>
                <w:szCs w:val="24"/>
                <w:u w:val="single"/>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37E14EB9" w14:textId="77777777" w:rsidR="005D082C" w:rsidRPr="00F347D4" w:rsidRDefault="007C7C25"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 xml:space="preserve"> 1 997,31</w:t>
            </w:r>
            <w:r w:rsidR="005D082C" w:rsidRPr="00F347D4">
              <w:rPr>
                <w:rFonts w:ascii="Times New Roman" w:eastAsia="Times New Roman" w:hAnsi="Times New Roman" w:cs="Times New Roman"/>
                <w:sz w:val="24"/>
                <w:szCs w:val="24"/>
                <w:u w:val="single"/>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5995EDD7" w14:textId="77777777" w:rsidR="005D082C" w:rsidRPr="00F347D4" w:rsidRDefault="007C7C25"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5,3</w:t>
            </w:r>
            <w:r w:rsidR="005D082C" w:rsidRPr="00F347D4">
              <w:rPr>
                <w:rFonts w:ascii="Times New Roman" w:eastAsia="Times New Roman" w:hAnsi="Times New Roman" w:cs="Times New Roman"/>
                <w:sz w:val="24"/>
                <w:szCs w:val="24"/>
                <w:u w:val="single"/>
                <w:lang w:eastAsia="pl-PL"/>
              </w:rPr>
              <w:t>%</w:t>
            </w:r>
          </w:p>
        </w:tc>
      </w:tr>
    </w:tbl>
    <w:p w14:paraId="0724DC4D"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2C2435D0"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Z rozdziału tego sfinansowano wydatki związane z realizacją zadań z zakresu bezpieczeństwa publicznego (zakup breloczków odblaskowych dla dzieci oraz udział w konkursach na temat bezpieczeństwa publicznego</w:t>
      </w:r>
      <w:r>
        <w:rPr>
          <w:rFonts w:ascii="Times New Roman" w:eastAsia="Times New Roman" w:hAnsi="Times New Roman" w:cs="Times New Roman"/>
          <w:sz w:val="24"/>
          <w:szCs w:val="24"/>
          <w:lang w:eastAsia="pl-PL"/>
        </w:rPr>
        <w:t>, ćwiczenia</w:t>
      </w:r>
      <w:r w:rsidRPr="00F347D4">
        <w:rPr>
          <w:rFonts w:ascii="Times New Roman" w:eastAsia="Times New Roman" w:hAnsi="Times New Roman" w:cs="Times New Roman"/>
          <w:sz w:val="24"/>
          <w:szCs w:val="24"/>
          <w:lang w:eastAsia="pl-PL"/>
        </w:rPr>
        <w:t>)</w:t>
      </w:r>
    </w:p>
    <w:p w14:paraId="04313D1D" w14:textId="77777777" w:rsidR="0002128C" w:rsidRDefault="0002128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0"/>
        <w:gridCol w:w="2837"/>
        <w:gridCol w:w="2862"/>
        <w:gridCol w:w="2863"/>
      </w:tblGrid>
      <w:tr w:rsidR="005D082C" w:rsidRPr="00F347D4" w14:paraId="2C123A8C"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CC99"/>
            <w:hideMark/>
          </w:tcPr>
          <w:p w14:paraId="70023F20" w14:textId="77777777" w:rsidR="005D082C" w:rsidRPr="00F347D4" w:rsidRDefault="005D082C" w:rsidP="00635AD1">
            <w:pPr>
              <w:spacing w:after="0" w:line="36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755</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CC99"/>
            <w:hideMark/>
          </w:tcPr>
          <w:p w14:paraId="213C944E"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Wymiar sprawiedliwości</w:t>
            </w:r>
          </w:p>
        </w:tc>
      </w:tr>
      <w:tr w:rsidR="005D082C" w:rsidRPr="00F347D4" w14:paraId="12A4E72E"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5CC7E7" w14:textId="77777777" w:rsidR="005D082C" w:rsidRPr="00F347D4" w:rsidRDefault="005D082C" w:rsidP="00635AD1">
            <w:pPr>
              <w:spacing w:after="0" w:line="240" w:lineRule="auto"/>
              <w:rPr>
                <w:rFonts w:ascii="Times New Roman" w:eastAsia="Times New Roman" w:hAnsi="Times New Roman" w:cs="Times New Roman"/>
                <w:b/>
                <w:bCs/>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4C6DC7DA"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2A98D55B"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443DD1C2"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wskaźnik wykonania</w:t>
            </w:r>
          </w:p>
        </w:tc>
      </w:tr>
      <w:tr w:rsidR="005D082C" w:rsidRPr="00F347D4" w14:paraId="4784FAAF"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45922C" w14:textId="77777777" w:rsidR="005D082C" w:rsidRPr="00F347D4" w:rsidRDefault="005D082C" w:rsidP="00635AD1">
            <w:pPr>
              <w:spacing w:after="0" w:line="240" w:lineRule="auto"/>
              <w:rPr>
                <w:rFonts w:ascii="Times New Roman" w:eastAsia="Times New Roman" w:hAnsi="Times New Roman" w:cs="Times New Roman"/>
                <w:b/>
                <w:bCs/>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1705803F"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264 000</w:t>
            </w:r>
            <w:r w:rsidRPr="00F347D4">
              <w:rPr>
                <w:rFonts w:ascii="Times New Roman" w:eastAsia="Times New Roman" w:hAnsi="Times New Roman" w:cs="Times New Roman"/>
                <w:b/>
                <w:bCs/>
                <w:sz w:val="24"/>
                <w:szCs w:val="24"/>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4915B7B2" w14:textId="77777777" w:rsidR="005D082C" w:rsidRPr="00F347D4" w:rsidRDefault="007C7C25"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254 373,55</w:t>
            </w:r>
            <w:r w:rsidR="005D082C" w:rsidRPr="00F347D4">
              <w:rPr>
                <w:rFonts w:ascii="Times New Roman" w:eastAsia="Times New Roman" w:hAnsi="Times New Roman" w:cs="Times New Roman"/>
                <w:b/>
                <w:bCs/>
                <w:sz w:val="24"/>
                <w:szCs w:val="24"/>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6134F417" w14:textId="77777777" w:rsidR="005D082C" w:rsidRPr="00F347D4" w:rsidRDefault="007C7C25"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96,3</w:t>
            </w:r>
            <w:r w:rsidR="005D082C" w:rsidRPr="00F347D4">
              <w:rPr>
                <w:rFonts w:ascii="Times New Roman" w:eastAsia="Times New Roman" w:hAnsi="Times New Roman" w:cs="Times New Roman"/>
                <w:b/>
                <w:bCs/>
                <w:sz w:val="24"/>
                <w:szCs w:val="24"/>
                <w:lang w:eastAsia="pl-PL"/>
              </w:rPr>
              <w:t>%</w:t>
            </w:r>
          </w:p>
        </w:tc>
      </w:tr>
    </w:tbl>
    <w:p w14:paraId="5391EDBB"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p w14:paraId="2059F6D4" w14:textId="77777777" w:rsidR="0002128C" w:rsidRDefault="0002128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8"/>
        <w:gridCol w:w="2760"/>
        <w:gridCol w:w="2803"/>
        <w:gridCol w:w="2801"/>
      </w:tblGrid>
      <w:tr w:rsidR="005D082C" w14:paraId="3FBBA232"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365ED8F7" w14:textId="77777777" w:rsidR="005D082C" w:rsidRDefault="005D082C" w:rsidP="00635AD1">
            <w:pPr>
              <w:spacing w:line="360" w:lineRule="auto"/>
              <w:rPr>
                <w:u w:val="single"/>
              </w:rPr>
            </w:pPr>
            <w:r>
              <w:rPr>
                <w:u w:val="single"/>
              </w:rPr>
              <w:lastRenderedPageBreak/>
              <w:t>75515</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6FB64D2D" w14:textId="77777777" w:rsidR="005D082C" w:rsidRDefault="005D082C" w:rsidP="00635AD1">
            <w:pPr>
              <w:pStyle w:val="Tekstpodstawowy2"/>
              <w:spacing w:line="360" w:lineRule="auto"/>
              <w:jc w:val="center"/>
              <w:rPr>
                <w:u w:val="single"/>
                <w:lang w:eastAsia="en-US"/>
              </w:rPr>
            </w:pPr>
            <w:r>
              <w:rPr>
                <w:u w:val="single"/>
                <w:lang w:eastAsia="en-US"/>
              </w:rPr>
              <w:t>Nieodpłatna pomoc prawna</w:t>
            </w:r>
          </w:p>
        </w:tc>
      </w:tr>
      <w:tr w:rsidR="005D082C" w14:paraId="3B2FA0F1"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4A32E8" w14:textId="77777777" w:rsidR="005D082C" w:rsidRDefault="005D082C" w:rsidP="00635AD1">
            <w:pPr>
              <w:spacing w:line="256" w:lineRule="auto"/>
              <w:rPr>
                <w:u w:val="single"/>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658FA07B" w14:textId="77777777" w:rsidR="005D082C" w:rsidRDefault="005D082C" w:rsidP="00635AD1">
            <w:pPr>
              <w:spacing w:line="360" w:lineRule="auto"/>
              <w:jc w:val="center"/>
              <w:rPr>
                <w:u w:val="single"/>
              </w:rPr>
            </w:pPr>
            <w:r>
              <w:rPr>
                <w:u w:val="single"/>
              </w:rPr>
              <w:t>plan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520C8359" w14:textId="77777777" w:rsidR="005D082C" w:rsidRDefault="005D082C" w:rsidP="00635AD1">
            <w:pPr>
              <w:spacing w:line="360" w:lineRule="auto"/>
              <w:jc w:val="center"/>
              <w:rPr>
                <w:u w:val="single"/>
              </w:rPr>
            </w:pPr>
            <w:r>
              <w:rPr>
                <w:u w:val="single"/>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4517C00E" w14:textId="77777777" w:rsidR="005D082C" w:rsidRDefault="005D082C" w:rsidP="00635AD1">
            <w:pPr>
              <w:spacing w:line="360" w:lineRule="auto"/>
              <w:jc w:val="center"/>
              <w:rPr>
                <w:u w:val="single"/>
              </w:rPr>
            </w:pPr>
            <w:r>
              <w:rPr>
                <w:u w:val="single"/>
              </w:rPr>
              <w:t>wskaźnik wykonania</w:t>
            </w:r>
          </w:p>
        </w:tc>
      </w:tr>
      <w:tr w:rsidR="005D082C" w14:paraId="1A21ECDF"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3E1ECF" w14:textId="77777777" w:rsidR="005D082C" w:rsidRDefault="005D082C" w:rsidP="00635AD1">
            <w:pPr>
              <w:spacing w:line="256" w:lineRule="auto"/>
              <w:rPr>
                <w:u w:val="single"/>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4330BC32" w14:textId="77777777" w:rsidR="005D082C" w:rsidRDefault="005D082C" w:rsidP="00635AD1">
            <w:pPr>
              <w:spacing w:line="360" w:lineRule="auto"/>
              <w:jc w:val="center"/>
              <w:rPr>
                <w:u w:val="single"/>
              </w:rPr>
            </w:pPr>
            <w:r>
              <w:rPr>
                <w:u w:val="single"/>
              </w:rPr>
              <w:t>264 000 zł</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3FB0B191" w14:textId="77777777" w:rsidR="005D082C" w:rsidRDefault="007C7C25" w:rsidP="00635AD1">
            <w:pPr>
              <w:spacing w:line="360" w:lineRule="auto"/>
              <w:jc w:val="center"/>
              <w:rPr>
                <w:u w:val="single"/>
              </w:rPr>
            </w:pPr>
            <w:r>
              <w:rPr>
                <w:u w:val="single"/>
              </w:rPr>
              <w:t>254 373,55</w:t>
            </w:r>
            <w:r w:rsidR="005D082C">
              <w:rPr>
                <w:u w:val="single"/>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7898D4A0" w14:textId="77777777" w:rsidR="005D082C" w:rsidRDefault="007C7C25" w:rsidP="00635AD1">
            <w:pPr>
              <w:spacing w:line="360" w:lineRule="auto"/>
              <w:jc w:val="center"/>
              <w:rPr>
                <w:u w:val="single"/>
              </w:rPr>
            </w:pPr>
            <w:r>
              <w:rPr>
                <w:u w:val="single"/>
              </w:rPr>
              <w:t>96,3</w:t>
            </w:r>
            <w:r w:rsidR="005D082C">
              <w:rPr>
                <w:u w:val="single"/>
              </w:rPr>
              <w:t>%</w:t>
            </w:r>
          </w:p>
        </w:tc>
      </w:tr>
    </w:tbl>
    <w:p w14:paraId="2288EC79" w14:textId="77777777" w:rsidR="005D082C" w:rsidRDefault="005D082C" w:rsidP="005D082C">
      <w:pPr>
        <w:pStyle w:val="Tekstpodstawowy2"/>
        <w:spacing w:line="360" w:lineRule="auto"/>
      </w:pPr>
    </w:p>
    <w:p w14:paraId="79E4A00A" w14:textId="77777777" w:rsidR="007C7C25" w:rsidRDefault="007C7C25" w:rsidP="007C7C25">
      <w:pPr>
        <w:pStyle w:val="Tekstpodstawowy2"/>
        <w:spacing w:line="360" w:lineRule="auto"/>
      </w:pPr>
      <w:r>
        <w:t>Z rozdziału tego sfinansowano system nieodpłatnej pomocy prawnej. W postaci dotacji celowej dla organizacji pozarządowych przekazano kwotę 124 080 zł, natomiast bezpośrednio zapłacono radcą prawnym kwotę 118 413,55 zł. Koszty administracyjne poniesione przez Starostwo Powiatowe wyniosły natomiast 11 880 zł.</w:t>
      </w:r>
    </w:p>
    <w:p w14:paraId="52DCA7C7" w14:textId="77777777" w:rsidR="007C7C25" w:rsidRDefault="007C7C25" w:rsidP="007C7C25">
      <w:pPr>
        <w:pStyle w:val="Tekstpodstawowy2"/>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0"/>
        <w:gridCol w:w="8562"/>
      </w:tblGrid>
      <w:tr w:rsidR="007C7C25" w:rsidRPr="00F347D4" w14:paraId="629D2A29" w14:textId="77777777" w:rsidTr="00B7465B">
        <w:trPr>
          <w:cantSplit/>
        </w:trPr>
        <w:tc>
          <w:tcPr>
            <w:tcW w:w="430" w:type="dxa"/>
            <w:tcBorders>
              <w:top w:val="single" w:sz="4" w:space="0" w:color="auto"/>
              <w:left w:val="single" w:sz="4" w:space="0" w:color="auto"/>
              <w:bottom w:val="single" w:sz="4" w:space="0" w:color="auto"/>
              <w:right w:val="single" w:sz="4" w:space="0" w:color="auto"/>
            </w:tcBorders>
            <w:shd w:val="clear" w:color="auto" w:fill="FFCC99"/>
            <w:hideMark/>
          </w:tcPr>
          <w:p w14:paraId="761D58C7" w14:textId="77777777" w:rsidR="007C7C25" w:rsidRPr="00F347D4" w:rsidRDefault="007C7C25" w:rsidP="00B7465B">
            <w:pPr>
              <w:spacing w:after="0" w:line="36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756</w:t>
            </w:r>
          </w:p>
        </w:tc>
        <w:tc>
          <w:tcPr>
            <w:tcW w:w="8782" w:type="dxa"/>
            <w:tcBorders>
              <w:top w:val="single" w:sz="4" w:space="0" w:color="auto"/>
              <w:left w:val="single" w:sz="4" w:space="0" w:color="auto"/>
              <w:bottom w:val="single" w:sz="4" w:space="0" w:color="auto"/>
              <w:right w:val="single" w:sz="4" w:space="0" w:color="auto"/>
            </w:tcBorders>
            <w:shd w:val="clear" w:color="auto" w:fill="FFCC99"/>
            <w:hideMark/>
          </w:tcPr>
          <w:p w14:paraId="5EE3C22D" w14:textId="77777777" w:rsidR="007C7C25" w:rsidRPr="00F347D4" w:rsidRDefault="007C7C25" w:rsidP="00B7465B">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Dochody od osób prawnych, fizycznych i od innych jednostek nie posiadających osobowości prawnej </w:t>
            </w:r>
          </w:p>
        </w:tc>
      </w:tr>
    </w:tbl>
    <w:p w14:paraId="426763BA" w14:textId="77777777" w:rsidR="007C7C25" w:rsidRDefault="007C7C25" w:rsidP="007C7C25">
      <w:pPr>
        <w:pStyle w:val="Tekstpodstawowy2"/>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1"/>
        <w:gridCol w:w="2740"/>
        <w:gridCol w:w="2790"/>
        <w:gridCol w:w="2791"/>
      </w:tblGrid>
      <w:tr w:rsidR="007C7C25" w:rsidRPr="00F347D4" w14:paraId="7BEEADF6" w14:textId="77777777" w:rsidTr="00B7465B">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1369A194" w14:textId="77777777" w:rsidR="007C7C25" w:rsidRPr="00F347D4" w:rsidRDefault="007C7C25" w:rsidP="00B7465B">
            <w:pPr>
              <w:spacing w:after="0" w:line="360" w:lineRule="auto"/>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75618</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5668576C" w14:textId="77777777" w:rsidR="007C7C25" w:rsidRPr="00F347D4" w:rsidRDefault="007C7C25" w:rsidP="00B7465B">
            <w:pPr>
              <w:spacing w:after="0" w:line="360" w:lineRule="auto"/>
              <w:jc w:val="center"/>
              <w:rPr>
                <w:rFonts w:ascii="Times New Roman" w:eastAsia="Times New Roman" w:hAnsi="Times New Roman" w:cs="Times New Roman"/>
                <w:sz w:val="24"/>
                <w:szCs w:val="24"/>
                <w:u w:val="single"/>
                <w:lang w:eastAsia="pl-PL"/>
              </w:rPr>
            </w:pPr>
            <w:r w:rsidRPr="007C7C25">
              <w:rPr>
                <w:rFonts w:ascii="Times New Roman" w:eastAsia="Times New Roman" w:hAnsi="Times New Roman" w:cs="Times New Roman"/>
                <w:sz w:val="24"/>
                <w:szCs w:val="24"/>
                <w:u w:val="single"/>
                <w:lang w:eastAsia="pl-PL"/>
              </w:rPr>
              <w:t>Wpływy z innych opłat stanowiących dochody jednostek samorządu terytorialnego na podstawie ustaw</w:t>
            </w:r>
          </w:p>
        </w:tc>
      </w:tr>
      <w:tr w:rsidR="007C7C25" w:rsidRPr="00F347D4" w14:paraId="0D0AAE65" w14:textId="77777777" w:rsidTr="00B7465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94AD82" w14:textId="77777777" w:rsidR="007C7C25" w:rsidRPr="00F347D4" w:rsidRDefault="007C7C25" w:rsidP="00B7465B">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78D10082" w14:textId="77777777" w:rsidR="007C7C25" w:rsidRPr="00F347D4" w:rsidRDefault="007C7C25" w:rsidP="00B7465B">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p</w:t>
            </w:r>
            <w:r w:rsidRPr="00F347D4">
              <w:rPr>
                <w:rFonts w:ascii="Times New Roman" w:eastAsia="Times New Roman" w:hAnsi="Times New Roman" w:cs="Times New Roman"/>
                <w:sz w:val="24"/>
                <w:szCs w:val="24"/>
                <w:u w:val="single"/>
                <w:lang w:eastAsia="pl-PL"/>
              </w:rPr>
              <w:t>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050D627B" w14:textId="77777777" w:rsidR="007C7C25" w:rsidRPr="00F347D4" w:rsidRDefault="007C7C25" w:rsidP="00B7465B">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6D87C7D8" w14:textId="77777777" w:rsidR="007C7C25" w:rsidRPr="00F347D4" w:rsidRDefault="007C7C25" w:rsidP="00B7465B">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w</w:t>
            </w:r>
            <w:r w:rsidRPr="00F347D4">
              <w:rPr>
                <w:rFonts w:ascii="Times New Roman" w:eastAsia="Times New Roman" w:hAnsi="Times New Roman" w:cs="Times New Roman"/>
                <w:sz w:val="24"/>
                <w:szCs w:val="24"/>
                <w:u w:val="single"/>
                <w:lang w:eastAsia="pl-PL"/>
              </w:rPr>
              <w:t>skaźnik wykonania</w:t>
            </w:r>
          </w:p>
        </w:tc>
      </w:tr>
      <w:tr w:rsidR="007C7C25" w:rsidRPr="00F347D4" w14:paraId="7EB652DD" w14:textId="77777777" w:rsidTr="00B7465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D11528" w14:textId="77777777" w:rsidR="007C7C25" w:rsidRPr="00F347D4" w:rsidRDefault="007C7C25" w:rsidP="00B7465B">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09258FC7" w14:textId="77777777" w:rsidR="007C7C25" w:rsidRPr="00F347D4" w:rsidRDefault="007C7C25" w:rsidP="00B7465B">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3 600</w:t>
            </w:r>
            <w:r w:rsidRPr="00F347D4">
              <w:rPr>
                <w:rFonts w:ascii="Times New Roman" w:eastAsia="Times New Roman" w:hAnsi="Times New Roman" w:cs="Times New Roman"/>
                <w:sz w:val="24"/>
                <w:szCs w:val="24"/>
                <w:u w:val="single"/>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01097CAB" w14:textId="77777777" w:rsidR="007C7C25" w:rsidRPr="00F347D4" w:rsidRDefault="007C7C25" w:rsidP="00B7465B">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3 456,14</w:t>
            </w:r>
            <w:r w:rsidRPr="00F347D4">
              <w:rPr>
                <w:rFonts w:ascii="Times New Roman" w:eastAsia="Times New Roman" w:hAnsi="Times New Roman" w:cs="Times New Roman"/>
                <w:sz w:val="24"/>
                <w:szCs w:val="24"/>
                <w:u w:val="single"/>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64006883" w14:textId="77777777" w:rsidR="007C7C25" w:rsidRPr="00F347D4" w:rsidRDefault="007C7C25" w:rsidP="00B7465B">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96</w:t>
            </w:r>
            <w:r w:rsidRPr="00F347D4">
              <w:rPr>
                <w:rFonts w:ascii="Times New Roman" w:eastAsia="Times New Roman" w:hAnsi="Times New Roman" w:cs="Times New Roman"/>
                <w:sz w:val="24"/>
                <w:szCs w:val="24"/>
                <w:u w:val="single"/>
                <w:lang w:eastAsia="pl-PL"/>
              </w:rPr>
              <w:t>%</w:t>
            </w:r>
          </w:p>
        </w:tc>
      </w:tr>
    </w:tbl>
    <w:p w14:paraId="3395D575" w14:textId="77777777" w:rsidR="007C7C25" w:rsidRDefault="007C7C25" w:rsidP="007C7C25">
      <w:pPr>
        <w:pStyle w:val="Tekstpodstawowy2"/>
        <w:spacing w:line="360" w:lineRule="auto"/>
      </w:pPr>
    </w:p>
    <w:p w14:paraId="162AB602" w14:textId="77777777" w:rsidR="007C7C25" w:rsidRDefault="007C7C25" w:rsidP="007C7C25">
      <w:pPr>
        <w:pStyle w:val="Tekstpodstawowy2"/>
        <w:spacing w:line="360" w:lineRule="auto"/>
      </w:pPr>
      <w:r>
        <w:t xml:space="preserve">Zwrócono środki z tytułu nadmiernie pobranej opłaty za zajęcie pasa drogowego. </w:t>
      </w:r>
    </w:p>
    <w:p w14:paraId="7F952FA8"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0"/>
        <w:gridCol w:w="2837"/>
        <w:gridCol w:w="2862"/>
        <w:gridCol w:w="2863"/>
      </w:tblGrid>
      <w:tr w:rsidR="005D082C" w:rsidRPr="00F347D4" w14:paraId="290351BC"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CC99"/>
            <w:hideMark/>
          </w:tcPr>
          <w:p w14:paraId="1952446F" w14:textId="77777777" w:rsidR="005D082C" w:rsidRPr="00F347D4" w:rsidRDefault="005D082C" w:rsidP="00635AD1">
            <w:pPr>
              <w:spacing w:after="0" w:line="360" w:lineRule="auto"/>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757</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CC99"/>
            <w:hideMark/>
          </w:tcPr>
          <w:p w14:paraId="0418084E"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b/>
                <w:bCs/>
                <w:sz w:val="24"/>
                <w:szCs w:val="24"/>
                <w:lang w:eastAsia="pl-PL"/>
              </w:rPr>
              <w:t>Obsługa długu publicznego</w:t>
            </w:r>
          </w:p>
        </w:tc>
      </w:tr>
      <w:tr w:rsidR="005D082C" w:rsidRPr="00F347D4" w14:paraId="70048A53"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635204" w14:textId="77777777" w:rsidR="005D082C" w:rsidRPr="00F347D4" w:rsidRDefault="005D082C" w:rsidP="00635AD1">
            <w:pPr>
              <w:spacing w:after="0" w:line="240" w:lineRule="auto"/>
              <w:rPr>
                <w:rFonts w:ascii="Times New Roman" w:eastAsia="Times New Roman" w:hAnsi="Times New Roman" w:cs="Times New Roman"/>
                <w:b/>
                <w:bCs/>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204E508D"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7774F6AE"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5D2859A9"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wskaźnik wykonania</w:t>
            </w:r>
          </w:p>
        </w:tc>
      </w:tr>
      <w:tr w:rsidR="005D082C" w:rsidRPr="00F347D4" w14:paraId="21FABA9E"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3B7B80" w14:textId="77777777" w:rsidR="005D082C" w:rsidRPr="00F347D4" w:rsidRDefault="005D082C" w:rsidP="00635AD1">
            <w:pPr>
              <w:spacing w:after="0" w:line="240" w:lineRule="auto"/>
              <w:rPr>
                <w:rFonts w:ascii="Times New Roman" w:eastAsia="Times New Roman" w:hAnsi="Times New Roman" w:cs="Times New Roman"/>
                <w:b/>
                <w:bCs/>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79FDC652" w14:textId="77777777" w:rsidR="005D082C" w:rsidRPr="00F347D4" w:rsidRDefault="007C7C25"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550</w:t>
            </w:r>
            <w:r w:rsidR="005D082C">
              <w:rPr>
                <w:rFonts w:ascii="Times New Roman" w:eastAsia="Times New Roman" w:hAnsi="Times New Roman" w:cs="Times New Roman"/>
                <w:b/>
                <w:bCs/>
                <w:sz w:val="24"/>
                <w:szCs w:val="24"/>
                <w:lang w:eastAsia="pl-PL"/>
              </w:rPr>
              <w:t xml:space="preserve"> 000</w:t>
            </w:r>
            <w:r w:rsidR="005D082C" w:rsidRPr="00F347D4">
              <w:rPr>
                <w:rFonts w:ascii="Times New Roman" w:eastAsia="Times New Roman" w:hAnsi="Times New Roman" w:cs="Times New Roman"/>
                <w:b/>
                <w:bCs/>
                <w:sz w:val="24"/>
                <w:szCs w:val="24"/>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17AE3C7D" w14:textId="77777777" w:rsidR="005D082C" w:rsidRPr="00F347D4" w:rsidRDefault="007C7C25"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403 416,82</w:t>
            </w:r>
            <w:r w:rsidR="005D082C" w:rsidRPr="00F347D4">
              <w:rPr>
                <w:rFonts w:ascii="Times New Roman" w:eastAsia="Times New Roman" w:hAnsi="Times New Roman" w:cs="Times New Roman"/>
                <w:b/>
                <w:bCs/>
                <w:sz w:val="24"/>
                <w:szCs w:val="24"/>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12535544" w14:textId="77777777" w:rsidR="005D082C" w:rsidRPr="00F347D4" w:rsidRDefault="00800F7F"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73,4</w:t>
            </w:r>
            <w:r w:rsidR="005D082C" w:rsidRPr="00F347D4">
              <w:rPr>
                <w:rFonts w:ascii="Times New Roman" w:eastAsia="Times New Roman" w:hAnsi="Times New Roman" w:cs="Times New Roman"/>
                <w:b/>
                <w:bCs/>
                <w:sz w:val="24"/>
                <w:szCs w:val="24"/>
                <w:lang w:eastAsia="pl-PL"/>
              </w:rPr>
              <w:t>%</w:t>
            </w:r>
          </w:p>
        </w:tc>
      </w:tr>
    </w:tbl>
    <w:p w14:paraId="2AD5F99F" w14:textId="77777777" w:rsidR="005D082C" w:rsidRPr="00F347D4" w:rsidRDefault="005D082C" w:rsidP="005D082C">
      <w:pPr>
        <w:spacing w:after="0" w:line="360" w:lineRule="auto"/>
        <w:jc w:val="both"/>
        <w:rPr>
          <w:rFonts w:ascii="Times New Roman" w:eastAsia="Times New Roman" w:hAnsi="Times New Roman" w:cs="Times New Roman"/>
          <w:b/>
          <w:bCs/>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0"/>
        <w:gridCol w:w="2739"/>
        <w:gridCol w:w="2792"/>
        <w:gridCol w:w="2791"/>
      </w:tblGrid>
      <w:tr w:rsidR="005D082C" w:rsidRPr="00F347D4" w14:paraId="298E2C4D"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6DD60168" w14:textId="77777777" w:rsidR="005D082C" w:rsidRPr="00F347D4" w:rsidRDefault="005D082C" w:rsidP="00635AD1">
            <w:pPr>
              <w:spacing w:after="0" w:line="360" w:lineRule="auto"/>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75702</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4600D8E9"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 xml:space="preserve">Obsługa papierów wartościowych </w:t>
            </w:r>
            <w:proofErr w:type="spellStart"/>
            <w:r w:rsidRPr="00F347D4">
              <w:rPr>
                <w:rFonts w:ascii="Times New Roman" w:eastAsia="Times New Roman" w:hAnsi="Times New Roman" w:cs="Times New Roman"/>
                <w:sz w:val="24"/>
                <w:szCs w:val="24"/>
                <w:u w:val="single"/>
                <w:lang w:eastAsia="pl-PL"/>
              </w:rPr>
              <w:t>jst</w:t>
            </w:r>
            <w:proofErr w:type="spellEnd"/>
          </w:p>
        </w:tc>
      </w:tr>
      <w:tr w:rsidR="005D082C" w:rsidRPr="00F347D4" w14:paraId="4C749003"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464EA7"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7A443DD9"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p</w:t>
            </w:r>
            <w:r w:rsidRPr="00F347D4">
              <w:rPr>
                <w:rFonts w:ascii="Times New Roman" w:eastAsia="Times New Roman" w:hAnsi="Times New Roman" w:cs="Times New Roman"/>
                <w:sz w:val="24"/>
                <w:szCs w:val="24"/>
                <w:u w:val="single"/>
                <w:lang w:eastAsia="pl-PL"/>
              </w:rPr>
              <w:t>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27059E3A"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1D93DC3B"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w</w:t>
            </w:r>
            <w:r w:rsidRPr="00F347D4">
              <w:rPr>
                <w:rFonts w:ascii="Times New Roman" w:eastAsia="Times New Roman" w:hAnsi="Times New Roman" w:cs="Times New Roman"/>
                <w:sz w:val="24"/>
                <w:szCs w:val="24"/>
                <w:u w:val="single"/>
                <w:lang w:eastAsia="pl-PL"/>
              </w:rPr>
              <w:t>skaźnik wykonania</w:t>
            </w:r>
          </w:p>
        </w:tc>
      </w:tr>
      <w:tr w:rsidR="005D082C" w:rsidRPr="00F347D4" w14:paraId="65B3943D"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58EFE"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6C0B802F" w14:textId="77777777" w:rsidR="005D082C" w:rsidRPr="00F347D4" w:rsidRDefault="00800F7F"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550</w:t>
            </w:r>
            <w:r w:rsidR="005D082C">
              <w:rPr>
                <w:rFonts w:ascii="Times New Roman" w:eastAsia="Times New Roman" w:hAnsi="Times New Roman" w:cs="Times New Roman"/>
                <w:sz w:val="24"/>
                <w:szCs w:val="24"/>
                <w:u w:val="single"/>
                <w:lang w:eastAsia="pl-PL"/>
              </w:rPr>
              <w:t xml:space="preserve"> 000</w:t>
            </w:r>
            <w:r w:rsidR="005D082C" w:rsidRPr="00F347D4">
              <w:rPr>
                <w:rFonts w:ascii="Times New Roman" w:eastAsia="Times New Roman" w:hAnsi="Times New Roman" w:cs="Times New Roman"/>
                <w:sz w:val="24"/>
                <w:szCs w:val="24"/>
                <w:u w:val="single"/>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10418A15" w14:textId="77777777" w:rsidR="005D082C" w:rsidRPr="00F347D4" w:rsidRDefault="00800F7F"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403 416,82</w:t>
            </w:r>
            <w:r w:rsidR="005D082C" w:rsidRPr="00F347D4">
              <w:rPr>
                <w:rFonts w:ascii="Times New Roman" w:eastAsia="Times New Roman" w:hAnsi="Times New Roman" w:cs="Times New Roman"/>
                <w:sz w:val="24"/>
                <w:szCs w:val="24"/>
                <w:u w:val="single"/>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3D5AF69C" w14:textId="77777777" w:rsidR="005D082C" w:rsidRPr="00F347D4" w:rsidRDefault="00800F7F"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73,4</w:t>
            </w:r>
            <w:r w:rsidR="005D082C" w:rsidRPr="00F347D4">
              <w:rPr>
                <w:rFonts w:ascii="Times New Roman" w:eastAsia="Times New Roman" w:hAnsi="Times New Roman" w:cs="Times New Roman"/>
                <w:sz w:val="24"/>
                <w:szCs w:val="24"/>
                <w:u w:val="single"/>
                <w:lang w:eastAsia="pl-PL"/>
              </w:rPr>
              <w:t>%</w:t>
            </w:r>
          </w:p>
        </w:tc>
      </w:tr>
    </w:tbl>
    <w:p w14:paraId="354AD2A2" w14:textId="77777777" w:rsidR="005D082C" w:rsidRPr="00F347D4" w:rsidRDefault="005D082C" w:rsidP="005D082C">
      <w:pPr>
        <w:spacing w:after="0" w:line="360" w:lineRule="auto"/>
        <w:jc w:val="both"/>
        <w:rPr>
          <w:rFonts w:ascii="Times New Roman" w:eastAsia="Times New Roman" w:hAnsi="Times New Roman" w:cs="Times New Roman"/>
          <w:b/>
          <w:bCs/>
          <w:sz w:val="24"/>
          <w:szCs w:val="24"/>
          <w:lang w:eastAsia="pl-PL"/>
        </w:rPr>
      </w:pPr>
    </w:p>
    <w:p w14:paraId="127F6EF7"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Z rozdziału tego wydatkowano środki na spłatę odsetek z tytułu wyemitowanych obligacji ko</w:t>
      </w:r>
      <w:r>
        <w:rPr>
          <w:rFonts w:ascii="Times New Roman" w:eastAsia="Times New Roman" w:hAnsi="Times New Roman" w:cs="Times New Roman"/>
          <w:sz w:val="24"/>
          <w:szCs w:val="24"/>
          <w:lang w:eastAsia="pl-PL"/>
        </w:rPr>
        <w:t xml:space="preserve">munalnych oraz zaciągniętych kredytów. </w:t>
      </w:r>
    </w:p>
    <w:p w14:paraId="3DD0B29A" w14:textId="77777777" w:rsidR="0002128C" w:rsidRDefault="0002128C" w:rsidP="005D082C">
      <w:pPr>
        <w:spacing w:after="0" w:line="360" w:lineRule="auto"/>
        <w:jc w:val="both"/>
        <w:rPr>
          <w:rFonts w:ascii="Times New Roman" w:eastAsia="Times New Roman" w:hAnsi="Times New Roman" w:cs="Times New Roman"/>
          <w:sz w:val="24"/>
          <w:szCs w:val="24"/>
          <w:lang w:eastAsia="pl-PL"/>
        </w:rPr>
      </w:pPr>
    </w:p>
    <w:p w14:paraId="0A60929E" w14:textId="77777777" w:rsidR="0002128C" w:rsidRPr="00F347D4" w:rsidRDefault="0002128C" w:rsidP="005D082C">
      <w:pPr>
        <w:spacing w:after="0" w:line="360" w:lineRule="auto"/>
        <w:jc w:val="both"/>
        <w:rPr>
          <w:rFonts w:ascii="Times New Roman" w:eastAsia="Times New Roman" w:hAnsi="Times New Roman" w:cs="Times New Roman"/>
          <w:sz w:val="24"/>
          <w:szCs w:val="24"/>
          <w:lang w:eastAsia="pl-PL"/>
        </w:rPr>
      </w:pPr>
    </w:p>
    <w:p w14:paraId="35E5749E"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0"/>
        <w:gridCol w:w="2837"/>
        <w:gridCol w:w="2862"/>
        <w:gridCol w:w="2863"/>
      </w:tblGrid>
      <w:tr w:rsidR="005D082C" w:rsidRPr="00F347D4" w14:paraId="62880C55"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CC99"/>
            <w:hideMark/>
          </w:tcPr>
          <w:p w14:paraId="3EB7943C" w14:textId="77777777" w:rsidR="005D082C" w:rsidRPr="00F347D4" w:rsidRDefault="005D082C" w:rsidP="00635AD1">
            <w:pPr>
              <w:spacing w:after="0" w:line="360" w:lineRule="auto"/>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lastRenderedPageBreak/>
              <w:t>758</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CC99"/>
            <w:hideMark/>
          </w:tcPr>
          <w:p w14:paraId="23BE9C89"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b/>
                <w:bCs/>
                <w:sz w:val="24"/>
                <w:szCs w:val="24"/>
                <w:lang w:eastAsia="pl-PL"/>
              </w:rPr>
              <w:t>Różne rozliczenia</w:t>
            </w:r>
          </w:p>
        </w:tc>
      </w:tr>
      <w:tr w:rsidR="005D082C" w:rsidRPr="00F347D4" w14:paraId="0C8CAD05"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E0D8C" w14:textId="77777777" w:rsidR="005D082C" w:rsidRPr="00F347D4" w:rsidRDefault="005D082C" w:rsidP="00635AD1">
            <w:pPr>
              <w:spacing w:after="0" w:line="240" w:lineRule="auto"/>
              <w:rPr>
                <w:rFonts w:ascii="Times New Roman" w:eastAsia="Times New Roman" w:hAnsi="Times New Roman" w:cs="Times New Roman"/>
                <w:b/>
                <w:bCs/>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056A6039"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5CFA0C33"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7FB2E1C8"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wskaźnik wykonania</w:t>
            </w:r>
          </w:p>
        </w:tc>
      </w:tr>
      <w:tr w:rsidR="005D082C" w:rsidRPr="00F347D4" w14:paraId="7033E215"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D659EF" w14:textId="77777777" w:rsidR="005D082C" w:rsidRPr="00F347D4" w:rsidRDefault="005D082C" w:rsidP="00635AD1">
            <w:pPr>
              <w:spacing w:after="0" w:line="240" w:lineRule="auto"/>
              <w:rPr>
                <w:rFonts w:ascii="Times New Roman" w:eastAsia="Times New Roman" w:hAnsi="Times New Roman" w:cs="Times New Roman"/>
                <w:b/>
                <w:bCs/>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3944D362" w14:textId="77777777" w:rsidR="005D082C" w:rsidRPr="00F347D4" w:rsidRDefault="00800F7F"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6 276</w:t>
            </w:r>
            <w:r w:rsidR="005D082C" w:rsidRPr="00F347D4">
              <w:rPr>
                <w:rFonts w:ascii="Times New Roman" w:eastAsia="Times New Roman" w:hAnsi="Times New Roman" w:cs="Times New Roman"/>
                <w:b/>
                <w:bCs/>
                <w:sz w:val="24"/>
                <w:szCs w:val="24"/>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206E1ADD"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0</w:t>
            </w:r>
            <w:r w:rsidRPr="00F347D4">
              <w:rPr>
                <w:rFonts w:ascii="Times New Roman" w:eastAsia="Times New Roman" w:hAnsi="Times New Roman" w:cs="Times New Roman"/>
                <w:b/>
                <w:bCs/>
                <w:sz w:val="24"/>
                <w:szCs w:val="24"/>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3B0955F8"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0</w:t>
            </w:r>
            <w:r w:rsidRPr="00F347D4">
              <w:rPr>
                <w:rFonts w:ascii="Times New Roman" w:eastAsia="Times New Roman" w:hAnsi="Times New Roman" w:cs="Times New Roman"/>
                <w:b/>
                <w:bCs/>
                <w:sz w:val="24"/>
                <w:szCs w:val="24"/>
                <w:lang w:eastAsia="pl-PL"/>
              </w:rPr>
              <w:t>%</w:t>
            </w:r>
          </w:p>
        </w:tc>
      </w:tr>
    </w:tbl>
    <w:p w14:paraId="11753B6A" w14:textId="77777777" w:rsidR="005D082C" w:rsidRPr="00F347D4" w:rsidRDefault="005D082C" w:rsidP="005D082C">
      <w:pPr>
        <w:spacing w:after="0" w:line="360" w:lineRule="auto"/>
        <w:jc w:val="both"/>
        <w:rPr>
          <w:rFonts w:ascii="Times New Roman" w:eastAsia="Times New Roman" w:hAnsi="Times New Roman" w:cs="Times New Roman"/>
          <w:sz w:val="24"/>
          <w:szCs w:val="24"/>
          <w:u w:val="single"/>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1"/>
        <w:gridCol w:w="2740"/>
        <w:gridCol w:w="2790"/>
        <w:gridCol w:w="2791"/>
      </w:tblGrid>
      <w:tr w:rsidR="005D082C" w:rsidRPr="00F347D4" w14:paraId="1D4E66CD" w14:textId="77777777" w:rsidTr="00800F7F">
        <w:trPr>
          <w:cantSplit/>
        </w:trPr>
        <w:tc>
          <w:tcPr>
            <w:tcW w:w="741"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597507AE" w14:textId="77777777" w:rsidR="005D082C" w:rsidRPr="00F347D4" w:rsidRDefault="005D082C" w:rsidP="00635AD1">
            <w:pPr>
              <w:spacing w:after="0" w:line="360" w:lineRule="auto"/>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75818</w:t>
            </w:r>
          </w:p>
        </w:tc>
        <w:tc>
          <w:tcPr>
            <w:tcW w:w="8321"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79B4848F"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Rezerwy ogólne i celowe</w:t>
            </w:r>
          </w:p>
        </w:tc>
      </w:tr>
      <w:tr w:rsidR="005D082C" w:rsidRPr="00F347D4" w14:paraId="3BE882AE" w14:textId="77777777" w:rsidTr="00800F7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CA7BE5"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740" w:type="dxa"/>
            <w:tcBorders>
              <w:top w:val="single" w:sz="4" w:space="0" w:color="auto"/>
              <w:left w:val="single" w:sz="4" w:space="0" w:color="auto"/>
              <w:bottom w:val="single" w:sz="4" w:space="0" w:color="auto"/>
              <w:right w:val="single" w:sz="4" w:space="0" w:color="auto"/>
            </w:tcBorders>
            <w:shd w:val="clear" w:color="auto" w:fill="FFFF99"/>
            <w:hideMark/>
          </w:tcPr>
          <w:p w14:paraId="69FFED96"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p</w:t>
            </w:r>
            <w:r w:rsidRPr="00F347D4">
              <w:rPr>
                <w:rFonts w:ascii="Times New Roman" w:eastAsia="Times New Roman" w:hAnsi="Times New Roman" w:cs="Times New Roman"/>
                <w:sz w:val="24"/>
                <w:szCs w:val="24"/>
                <w:u w:val="single"/>
                <w:lang w:eastAsia="pl-PL"/>
              </w:rPr>
              <w:t>lan</w:t>
            </w:r>
          </w:p>
        </w:tc>
        <w:tc>
          <w:tcPr>
            <w:tcW w:w="2790" w:type="dxa"/>
            <w:tcBorders>
              <w:top w:val="single" w:sz="4" w:space="0" w:color="auto"/>
              <w:left w:val="single" w:sz="4" w:space="0" w:color="auto"/>
              <w:bottom w:val="single" w:sz="4" w:space="0" w:color="auto"/>
              <w:right w:val="single" w:sz="4" w:space="0" w:color="auto"/>
            </w:tcBorders>
            <w:shd w:val="clear" w:color="auto" w:fill="FFFF99"/>
            <w:hideMark/>
          </w:tcPr>
          <w:p w14:paraId="1A4A74D4"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791" w:type="dxa"/>
            <w:tcBorders>
              <w:top w:val="single" w:sz="4" w:space="0" w:color="auto"/>
              <w:left w:val="single" w:sz="4" w:space="0" w:color="auto"/>
              <w:bottom w:val="single" w:sz="4" w:space="0" w:color="auto"/>
              <w:right w:val="single" w:sz="4" w:space="0" w:color="auto"/>
            </w:tcBorders>
            <w:shd w:val="clear" w:color="auto" w:fill="FFFF99"/>
            <w:hideMark/>
          </w:tcPr>
          <w:p w14:paraId="35709A9E"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5D082C" w:rsidRPr="00F347D4" w14:paraId="136DAC6F" w14:textId="77777777" w:rsidTr="00800F7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EA1A89"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740" w:type="dxa"/>
            <w:tcBorders>
              <w:top w:val="single" w:sz="4" w:space="0" w:color="auto"/>
              <w:left w:val="single" w:sz="4" w:space="0" w:color="auto"/>
              <w:bottom w:val="single" w:sz="4" w:space="0" w:color="auto"/>
              <w:right w:val="single" w:sz="4" w:space="0" w:color="auto"/>
            </w:tcBorders>
            <w:shd w:val="clear" w:color="auto" w:fill="FFFF99"/>
            <w:hideMark/>
          </w:tcPr>
          <w:p w14:paraId="6D08E4FD" w14:textId="77777777" w:rsidR="005D082C" w:rsidRPr="00F347D4" w:rsidRDefault="00800F7F"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6 276</w:t>
            </w:r>
            <w:r w:rsidR="005D082C" w:rsidRPr="00F347D4">
              <w:rPr>
                <w:rFonts w:ascii="Times New Roman" w:eastAsia="Times New Roman" w:hAnsi="Times New Roman" w:cs="Times New Roman"/>
                <w:sz w:val="24"/>
                <w:szCs w:val="24"/>
                <w:u w:val="single"/>
                <w:lang w:eastAsia="pl-PL"/>
              </w:rPr>
              <w:t xml:space="preserve"> zł</w:t>
            </w:r>
          </w:p>
        </w:tc>
        <w:tc>
          <w:tcPr>
            <w:tcW w:w="2790" w:type="dxa"/>
            <w:tcBorders>
              <w:top w:val="single" w:sz="4" w:space="0" w:color="auto"/>
              <w:left w:val="single" w:sz="4" w:space="0" w:color="auto"/>
              <w:bottom w:val="single" w:sz="4" w:space="0" w:color="auto"/>
              <w:right w:val="single" w:sz="4" w:space="0" w:color="auto"/>
            </w:tcBorders>
            <w:shd w:val="clear" w:color="auto" w:fill="FFFF99"/>
            <w:hideMark/>
          </w:tcPr>
          <w:p w14:paraId="0945BB58"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0 zł</w:t>
            </w:r>
          </w:p>
        </w:tc>
        <w:tc>
          <w:tcPr>
            <w:tcW w:w="2791" w:type="dxa"/>
            <w:tcBorders>
              <w:top w:val="single" w:sz="4" w:space="0" w:color="auto"/>
              <w:left w:val="single" w:sz="4" w:space="0" w:color="auto"/>
              <w:bottom w:val="single" w:sz="4" w:space="0" w:color="auto"/>
              <w:right w:val="single" w:sz="4" w:space="0" w:color="auto"/>
            </w:tcBorders>
            <w:shd w:val="clear" w:color="auto" w:fill="FFFF99"/>
            <w:hideMark/>
          </w:tcPr>
          <w:p w14:paraId="5330D524"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0%</w:t>
            </w:r>
          </w:p>
        </w:tc>
      </w:tr>
    </w:tbl>
    <w:p w14:paraId="717CD671" w14:textId="77777777" w:rsidR="005D082C" w:rsidRPr="00F347D4" w:rsidRDefault="005D082C" w:rsidP="005D082C">
      <w:pPr>
        <w:spacing w:after="0" w:line="360" w:lineRule="auto"/>
        <w:jc w:val="both"/>
        <w:rPr>
          <w:rFonts w:ascii="Times New Roman" w:eastAsia="Times New Roman" w:hAnsi="Times New Roman" w:cs="Times New Roman"/>
          <w:sz w:val="24"/>
          <w:szCs w:val="24"/>
          <w:u w:val="single"/>
          <w:lang w:eastAsia="pl-PL"/>
        </w:rPr>
      </w:pPr>
    </w:p>
    <w:p w14:paraId="5D3BAF20"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 rozd</w:t>
      </w:r>
      <w:r w:rsidR="00800F7F">
        <w:rPr>
          <w:rFonts w:ascii="Times New Roman" w:eastAsia="Times New Roman" w:hAnsi="Times New Roman" w:cs="Times New Roman"/>
          <w:sz w:val="24"/>
          <w:szCs w:val="24"/>
          <w:lang w:eastAsia="pl-PL"/>
        </w:rPr>
        <w:t>ziale tym pozostały</w:t>
      </w:r>
      <w:r w:rsidRPr="00F347D4">
        <w:rPr>
          <w:rFonts w:ascii="Times New Roman" w:eastAsia="Times New Roman" w:hAnsi="Times New Roman" w:cs="Times New Roman"/>
          <w:sz w:val="24"/>
          <w:szCs w:val="24"/>
          <w:lang w:eastAsia="pl-PL"/>
        </w:rPr>
        <w:t xml:space="preserve"> </w:t>
      </w:r>
      <w:r w:rsidR="00800F7F">
        <w:rPr>
          <w:rFonts w:ascii="Times New Roman" w:eastAsia="Times New Roman" w:hAnsi="Times New Roman" w:cs="Times New Roman"/>
          <w:sz w:val="24"/>
          <w:szCs w:val="24"/>
          <w:lang w:eastAsia="pl-PL"/>
        </w:rPr>
        <w:t xml:space="preserve">nierozdysponowane rezerwy. </w:t>
      </w:r>
    </w:p>
    <w:p w14:paraId="55BA450D"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1"/>
        <w:gridCol w:w="2837"/>
        <w:gridCol w:w="2867"/>
        <w:gridCol w:w="2857"/>
      </w:tblGrid>
      <w:tr w:rsidR="005D082C" w:rsidRPr="00F347D4" w14:paraId="4716EFFD"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CC99"/>
            <w:hideMark/>
          </w:tcPr>
          <w:p w14:paraId="65F7E92C" w14:textId="77777777" w:rsidR="005D082C" w:rsidRPr="00F347D4" w:rsidRDefault="005D082C" w:rsidP="00635AD1">
            <w:pPr>
              <w:spacing w:after="0" w:line="360" w:lineRule="auto"/>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801</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CC99"/>
            <w:hideMark/>
          </w:tcPr>
          <w:p w14:paraId="72B93AF0"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b/>
                <w:bCs/>
                <w:sz w:val="24"/>
                <w:szCs w:val="24"/>
                <w:lang w:eastAsia="pl-PL"/>
              </w:rPr>
              <w:t>Oświata i wychowanie</w:t>
            </w:r>
          </w:p>
        </w:tc>
      </w:tr>
      <w:tr w:rsidR="005D082C" w:rsidRPr="00F347D4" w14:paraId="7F227D4C"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019ED7" w14:textId="77777777" w:rsidR="005D082C" w:rsidRPr="00F347D4" w:rsidRDefault="005D082C" w:rsidP="00635AD1">
            <w:pPr>
              <w:spacing w:after="0" w:line="240" w:lineRule="auto"/>
              <w:rPr>
                <w:rFonts w:ascii="Times New Roman" w:eastAsia="Times New Roman" w:hAnsi="Times New Roman" w:cs="Times New Roman"/>
                <w:b/>
                <w:bCs/>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17378775"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w:t>
            </w:r>
            <w:r w:rsidRPr="00F347D4">
              <w:rPr>
                <w:rFonts w:ascii="Times New Roman" w:eastAsia="Times New Roman" w:hAnsi="Times New Roman" w:cs="Times New Roman"/>
                <w:b/>
                <w:bCs/>
                <w:sz w:val="24"/>
                <w:szCs w:val="24"/>
                <w:lang w:eastAsia="pl-PL"/>
              </w:rPr>
              <w:t>lan</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485455D1"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666D033F"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wskaźnik wykonania</w:t>
            </w:r>
          </w:p>
        </w:tc>
      </w:tr>
      <w:tr w:rsidR="005D082C" w:rsidRPr="00F347D4" w14:paraId="0FF9D42E"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2DBEA6" w14:textId="77777777" w:rsidR="005D082C" w:rsidRPr="00F347D4" w:rsidRDefault="005D082C" w:rsidP="00635AD1">
            <w:pPr>
              <w:spacing w:after="0" w:line="240" w:lineRule="auto"/>
              <w:rPr>
                <w:rFonts w:ascii="Times New Roman" w:eastAsia="Times New Roman" w:hAnsi="Times New Roman" w:cs="Times New Roman"/>
                <w:b/>
                <w:bCs/>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1AF7D1D4" w14:textId="77777777" w:rsidR="005D082C" w:rsidRPr="00F347D4" w:rsidRDefault="00800F7F"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46 533 261</w:t>
            </w:r>
            <w:r w:rsidR="005D082C" w:rsidRPr="00F347D4">
              <w:rPr>
                <w:rFonts w:ascii="Times New Roman" w:eastAsia="Times New Roman" w:hAnsi="Times New Roman" w:cs="Times New Roman"/>
                <w:b/>
                <w:bCs/>
                <w:sz w:val="24"/>
                <w:szCs w:val="24"/>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30397E98" w14:textId="77777777" w:rsidR="005D082C" w:rsidRPr="00F347D4" w:rsidRDefault="00800F7F"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44 090 539,63</w:t>
            </w:r>
            <w:r w:rsidR="005D082C" w:rsidRPr="00F347D4">
              <w:rPr>
                <w:rFonts w:ascii="Times New Roman" w:eastAsia="Times New Roman" w:hAnsi="Times New Roman" w:cs="Times New Roman"/>
                <w:b/>
                <w:bCs/>
                <w:sz w:val="24"/>
                <w:szCs w:val="24"/>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28BA591F" w14:textId="77777777" w:rsidR="005D082C" w:rsidRPr="00F347D4" w:rsidRDefault="00800F7F"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94,7</w:t>
            </w:r>
            <w:r w:rsidR="005D082C" w:rsidRPr="00F347D4">
              <w:rPr>
                <w:rFonts w:ascii="Times New Roman" w:eastAsia="Times New Roman" w:hAnsi="Times New Roman" w:cs="Times New Roman"/>
                <w:b/>
                <w:bCs/>
                <w:sz w:val="24"/>
                <w:szCs w:val="24"/>
                <w:lang w:eastAsia="pl-PL"/>
              </w:rPr>
              <w:t>%</w:t>
            </w:r>
          </w:p>
        </w:tc>
      </w:tr>
    </w:tbl>
    <w:p w14:paraId="7E4D9AFC" w14:textId="77777777" w:rsidR="005D082C" w:rsidRDefault="005D082C" w:rsidP="005D082C">
      <w:pPr>
        <w:spacing w:after="0" w:line="360" w:lineRule="auto"/>
        <w:jc w:val="both"/>
        <w:rPr>
          <w:rFonts w:ascii="Times New Roman" w:eastAsia="Times New Roman" w:hAnsi="Times New Roman" w:cs="Times New Roman"/>
          <w:b/>
          <w:bCs/>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0"/>
        <w:gridCol w:w="2836"/>
        <w:gridCol w:w="2865"/>
        <w:gridCol w:w="2861"/>
      </w:tblGrid>
      <w:tr w:rsidR="005D082C" w:rsidRPr="00F347D4" w14:paraId="3687850A"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CC99"/>
            <w:hideMark/>
          </w:tcPr>
          <w:p w14:paraId="023FB12F" w14:textId="77777777" w:rsidR="005D082C" w:rsidRPr="00F347D4" w:rsidRDefault="005D082C" w:rsidP="00635AD1">
            <w:pPr>
              <w:spacing w:after="0" w:line="36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854</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CC99"/>
            <w:hideMark/>
          </w:tcPr>
          <w:p w14:paraId="607D0075"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Edukacyjna opieka wychowawcza</w:t>
            </w:r>
          </w:p>
        </w:tc>
      </w:tr>
      <w:tr w:rsidR="005D082C" w:rsidRPr="00F347D4" w14:paraId="588FE870"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0796C5" w14:textId="77777777" w:rsidR="005D082C" w:rsidRPr="00F347D4" w:rsidRDefault="005D082C" w:rsidP="00635AD1">
            <w:pPr>
              <w:spacing w:after="0" w:line="240" w:lineRule="auto"/>
              <w:rPr>
                <w:rFonts w:ascii="Times New Roman" w:eastAsia="Times New Roman" w:hAnsi="Times New Roman" w:cs="Times New Roman"/>
                <w:b/>
                <w:bCs/>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262FB7A5"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w:t>
            </w:r>
            <w:r w:rsidRPr="00F347D4">
              <w:rPr>
                <w:rFonts w:ascii="Times New Roman" w:eastAsia="Times New Roman" w:hAnsi="Times New Roman" w:cs="Times New Roman"/>
                <w:b/>
                <w:bCs/>
                <w:sz w:val="24"/>
                <w:szCs w:val="24"/>
                <w:lang w:eastAsia="pl-PL"/>
              </w:rPr>
              <w:t>lan</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0FA4F1A3"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45D6B2A3"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wskaźnik wykonania</w:t>
            </w:r>
          </w:p>
        </w:tc>
      </w:tr>
      <w:tr w:rsidR="005D082C" w:rsidRPr="00F347D4" w14:paraId="6F3858B9"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D4E6A2" w14:textId="77777777" w:rsidR="005D082C" w:rsidRPr="00F347D4" w:rsidRDefault="005D082C" w:rsidP="00635AD1">
            <w:pPr>
              <w:spacing w:after="0" w:line="240" w:lineRule="auto"/>
              <w:rPr>
                <w:rFonts w:ascii="Times New Roman" w:eastAsia="Times New Roman" w:hAnsi="Times New Roman" w:cs="Times New Roman"/>
                <w:b/>
                <w:bCs/>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39A09571" w14:textId="77777777" w:rsidR="005D082C" w:rsidRPr="00F347D4" w:rsidRDefault="00800F7F"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5 063 337</w:t>
            </w:r>
            <w:r w:rsidR="005D082C" w:rsidRPr="00F347D4">
              <w:rPr>
                <w:rFonts w:ascii="Times New Roman" w:eastAsia="Times New Roman" w:hAnsi="Times New Roman" w:cs="Times New Roman"/>
                <w:b/>
                <w:bCs/>
                <w:sz w:val="24"/>
                <w:szCs w:val="24"/>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6091D98E" w14:textId="77777777" w:rsidR="005D082C" w:rsidRPr="00F347D4" w:rsidRDefault="00800F7F"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4 860 107,56</w:t>
            </w:r>
            <w:r w:rsidR="005D082C" w:rsidRPr="00F347D4">
              <w:rPr>
                <w:rFonts w:ascii="Times New Roman" w:eastAsia="Times New Roman" w:hAnsi="Times New Roman" w:cs="Times New Roman"/>
                <w:b/>
                <w:bCs/>
                <w:sz w:val="24"/>
                <w:szCs w:val="24"/>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5653FDB1" w14:textId="77777777" w:rsidR="005D082C" w:rsidRPr="00F347D4" w:rsidRDefault="00800F7F"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96,0</w:t>
            </w:r>
            <w:r w:rsidR="005D082C" w:rsidRPr="00F347D4">
              <w:rPr>
                <w:rFonts w:ascii="Times New Roman" w:eastAsia="Times New Roman" w:hAnsi="Times New Roman" w:cs="Times New Roman"/>
                <w:b/>
                <w:bCs/>
                <w:sz w:val="24"/>
                <w:szCs w:val="24"/>
                <w:lang w:eastAsia="pl-PL"/>
              </w:rPr>
              <w:t>%</w:t>
            </w:r>
          </w:p>
        </w:tc>
      </w:tr>
    </w:tbl>
    <w:p w14:paraId="5FB0A0D9" w14:textId="77777777" w:rsidR="005D082C" w:rsidRPr="00F347D4" w:rsidRDefault="005D082C" w:rsidP="005D082C">
      <w:pPr>
        <w:spacing w:after="0" w:line="360" w:lineRule="auto"/>
        <w:jc w:val="both"/>
        <w:rPr>
          <w:rFonts w:ascii="Times New Roman" w:eastAsia="Times New Roman" w:hAnsi="Times New Roman" w:cs="Times New Roman"/>
          <w:b/>
          <w:bCs/>
          <w:sz w:val="24"/>
          <w:szCs w:val="24"/>
          <w:lang w:eastAsia="pl-PL"/>
        </w:rPr>
      </w:pPr>
    </w:p>
    <w:p w14:paraId="1617978D"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Ogółem wykonanie wyd</w:t>
      </w:r>
      <w:r>
        <w:rPr>
          <w:rFonts w:ascii="Times New Roman" w:eastAsia="Times New Roman" w:hAnsi="Times New Roman" w:cs="Times New Roman"/>
          <w:sz w:val="24"/>
          <w:szCs w:val="24"/>
          <w:lang w:eastAsia="pl-PL"/>
        </w:rPr>
        <w:t>atków w dziale oś</w:t>
      </w:r>
      <w:r w:rsidR="00800F7F">
        <w:rPr>
          <w:rFonts w:ascii="Times New Roman" w:eastAsia="Times New Roman" w:hAnsi="Times New Roman" w:cs="Times New Roman"/>
          <w:sz w:val="24"/>
          <w:szCs w:val="24"/>
          <w:lang w:eastAsia="pl-PL"/>
        </w:rPr>
        <w:t>wiata i wychowanie wyniosło 94,7</w:t>
      </w:r>
      <w:r>
        <w:rPr>
          <w:rFonts w:ascii="Times New Roman" w:eastAsia="Times New Roman" w:hAnsi="Times New Roman" w:cs="Times New Roman"/>
          <w:sz w:val="24"/>
          <w:szCs w:val="24"/>
          <w:lang w:eastAsia="pl-PL"/>
        </w:rPr>
        <w:t>%, natomiast w dziale edu</w:t>
      </w:r>
      <w:r w:rsidR="00800F7F">
        <w:rPr>
          <w:rFonts w:ascii="Times New Roman" w:eastAsia="Times New Roman" w:hAnsi="Times New Roman" w:cs="Times New Roman"/>
          <w:sz w:val="24"/>
          <w:szCs w:val="24"/>
          <w:lang w:eastAsia="pl-PL"/>
        </w:rPr>
        <w:t>kacyjna opieka wychowawcza: 96,0</w:t>
      </w:r>
      <w:r>
        <w:rPr>
          <w:rFonts w:ascii="Times New Roman" w:eastAsia="Times New Roman" w:hAnsi="Times New Roman" w:cs="Times New Roman"/>
          <w:sz w:val="24"/>
          <w:szCs w:val="24"/>
          <w:lang w:eastAsia="pl-PL"/>
        </w:rPr>
        <w:t xml:space="preserve">%. </w:t>
      </w:r>
      <w:r w:rsidRPr="00F347D4">
        <w:rPr>
          <w:rFonts w:ascii="Times New Roman" w:eastAsia="Times New Roman" w:hAnsi="Times New Roman" w:cs="Times New Roman"/>
          <w:sz w:val="24"/>
          <w:szCs w:val="24"/>
          <w:lang w:eastAsia="pl-PL"/>
        </w:rPr>
        <w:t xml:space="preserve"> Środki te posłużyły na utrzymanie następujących placówek oświatowych znajdujących się na teranie Powiatu Świeckiego:</w:t>
      </w:r>
    </w:p>
    <w:p w14:paraId="221DB339"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6871519E" w14:textId="77777777" w:rsidR="005D082C" w:rsidRPr="00F347D4" w:rsidRDefault="005D082C" w:rsidP="005D082C">
      <w:pPr>
        <w:spacing w:after="0" w:line="360" w:lineRule="auto"/>
        <w:ind w:left="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I Liceum Ogólnokształcącego w Świeciu,</w:t>
      </w:r>
    </w:p>
    <w:p w14:paraId="5E551847" w14:textId="77777777" w:rsidR="005D082C" w:rsidRPr="00F347D4" w:rsidRDefault="00800F7F" w:rsidP="005D082C">
      <w:pPr>
        <w:tabs>
          <w:tab w:val="num" w:pos="720"/>
        </w:tabs>
        <w:spacing w:after="0" w:line="360" w:lineRule="auto"/>
        <w:ind w:left="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Zespół Szkół</w:t>
      </w:r>
      <w:r w:rsidR="005D082C" w:rsidRPr="00F347D4">
        <w:rPr>
          <w:rFonts w:ascii="Times New Roman" w:eastAsia="Times New Roman" w:hAnsi="Times New Roman" w:cs="Times New Roman"/>
          <w:sz w:val="24"/>
          <w:szCs w:val="24"/>
          <w:lang w:eastAsia="pl-PL"/>
        </w:rPr>
        <w:t xml:space="preserve"> w Nowem,</w:t>
      </w:r>
    </w:p>
    <w:p w14:paraId="01913BA1" w14:textId="77777777" w:rsidR="005D082C" w:rsidRPr="00F347D4" w:rsidRDefault="00800F7F" w:rsidP="00800F7F">
      <w:pPr>
        <w:tabs>
          <w:tab w:val="num" w:pos="720"/>
        </w:tabs>
        <w:spacing w:after="0" w:line="360" w:lineRule="auto"/>
        <w:ind w:left="720" w:hanging="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Zespół Szkół Ponadpodstawowych w Świeciu,</w:t>
      </w:r>
    </w:p>
    <w:p w14:paraId="3BA94F2E" w14:textId="77777777" w:rsidR="005D082C" w:rsidRPr="00F347D4" w:rsidRDefault="005D082C" w:rsidP="005D082C">
      <w:pPr>
        <w:tabs>
          <w:tab w:val="num" w:pos="720"/>
        </w:tabs>
        <w:spacing w:after="0" w:line="360" w:lineRule="auto"/>
        <w:ind w:left="720" w:hanging="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Zespół Szkół Specjalnych Nr 1 w Świeciu,</w:t>
      </w:r>
    </w:p>
    <w:p w14:paraId="694F5A52" w14:textId="77777777" w:rsidR="005D082C" w:rsidRPr="00F347D4" w:rsidRDefault="005D082C" w:rsidP="005D082C">
      <w:pPr>
        <w:tabs>
          <w:tab w:val="num" w:pos="720"/>
        </w:tabs>
        <w:spacing w:after="0" w:line="360" w:lineRule="auto"/>
        <w:ind w:left="720" w:hanging="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Ośrodek Szkolno-Wychowawczy w Warlubiu.</w:t>
      </w:r>
    </w:p>
    <w:p w14:paraId="2448F374" w14:textId="77777777" w:rsidR="005D082C" w:rsidRDefault="005D082C" w:rsidP="005D082C">
      <w:pPr>
        <w:tabs>
          <w:tab w:val="num" w:pos="360"/>
        </w:tabs>
        <w:spacing w:after="0" w:line="360" w:lineRule="auto"/>
        <w:ind w:left="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Zespół Szkół Ogólnokształcących i Policealnych w Świeciu</w:t>
      </w:r>
    </w:p>
    <w:p w14:paraId="1DB05FB1" w14:textId="77777777" w:rsidR="005D082C" w:rsidRPr="00F347D4" w:rsidRDefault="005D082C" w:rsidP="005D082C">
      <w:pPr>
        <w:tabs>
          <w:tab w:val="num" w:pos="360"/>
        </w:tabs>
        <w:spacing w:after="0" w:line="360" w:lineRule="auto"/>
        <w:ind w:left="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Poradnia Psychologiczno-Pedagogiczna w Świeciu.</w:t>
      </w:r>
    </w:p>
    <w:p w14:paraId="1253C5C5" w14:textId="77777777" w:rsidR="005D082C" w:rsidRPr="00F347D4" w:rsidRDefault="005D082C" w:rsidP="005D082C">
      <w:pPr>
        <w:tabs>
          <w:tab w:val="num" w:pos="360"/>
        </w:tabs>
        <w:spacing w:after="0" w:line="360" w:lineRule="auto"/>
        <w:ind w:left="360"/>
        <w:jc w:val="both"/>
        <w:rPr>
          <w:rFonts w:ascii="Times New Roman" w:eastAsia="Times New Roman" w:hAnsi="Times New Roman" w:cs="Times New Roman"/>
          <w:sz w:val="24"/>
          <w:szCs w:val="24"/>
          <w:lang w:eastAsia="pl-PL"/>
        </w:rPr>
      </w:pPr>
    </w:p>
    <w:p w14:paraId="32D6E072" w14:textId="77777777" w:rsidR="005D082C" w:rsidRDefault="005D082C" w:rsidP="005D082C">
      <w:pPr>
        <w:spacing w:after="0" w:line="360" w:lineRule="auto"/>
        <w:ind w:left="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Oprócz utrzymania tych jednostek Powiat Świecki dotował również szkoły niepubliczne znajdujące się na teranie powiatu.</w:t>
      </w:r>
      <w:r>
        <w:rPr>
          <w:rFonts w:ascii="Times New Roman" w:eastAsia="Times New Roman" w:hAnsi="Times New Roman" w:cs="Times New Roman"/>
          <w:sz w:val="24"/>
          <w:szCs w:val="24"/>
          <w:lang w:eastAsia="pl-PL"/>
        </w:rPr>
        <w:t xml:space="preserve"> </w:t>
      </w:r>
    </w:p>
    <w:p w14:paraId="786D52FF" w14:textId="77777777" w:rsidR="005D082C" w:rsidRDefault="005D082C" w:rsidP="005D082C">
      <w:pPr>
        <w:spacing w:after="0" w:line="360" w:lineRule="auto"/>
        <w:ind w:left="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Wykonanie wydatków wg jednostek budżetowych przedstawia się następująco:</w:t>
      </w:r>
    </w:p>
    <w:p w14:paraId="1515FBD2" w14:textId="77777777" w:rsidR="00490657" w:rsidRDefault="00490657" w:rsidP="005D082C">
      <w:pPr>
        <w:spacing w:after="0" w:line="360" w:lineRule="auto"/>
        <w:ind w:left="360"/>
        <w:jc w:val="both"/>
        <w:rPr>
          <w:rFonts w:ascii="Times New Roman" w:eastAsia="Times New Roman" w:hAnsi="Times New Roman" w:cs="Times New Roman"/>
          <w:sz w:val="24"/>
          <w:szCs w:val="24"/>
          <w:lang w:eastAsia="pl-PL"/>
        </w:rPr>
      </w:pPr>
    </w:p>
    <w:p w14:paraId="076A7272" w14:textId="77777777" w:rsidR="00490657" w:rsidRPr="00490657" w:rsidRDefault="00490657" w:rsidP="00490657">
      <w:pPr>
        <w:rPr>
          <w:rFonts w:ascii="Times New Roman" w:hAnsi="Times New Roman" w:cs="Times New Roman"/>
          <w:sz w:val="24"/>
          <w:szCs w:val="24"/>
          <w:u w:val="single"/>
        </w:rPr>
      </w:pPr>
      <w:r w:rsidRPr="00490657">
        <w:rPr>
          <w:rFonts w:ascii="Times New Roman" w:hAnsi="Times New Roman" w:cs="Times New Roman"/>
          <w:b/>
          <w:sz w:val="24"/>
          <w:szCs w:val="24"/>
        </w:rPr>
        <w:t>I  LICEUM  OGÓLNOKSZTAŁCĄCE w ŚWIECIU</w:t>
      </w:r>
    </w:p>
    <w:p w14:paraId="19B53A03" w14:textId="77777777" w:rsidR="00490657" w:rsidRPr="00490657" w:rsidRDefault="00490657" w:rsidP="00490657">
      <w:pPr>
        <w:rPr>
          <w:rFonts w:ascii="Times New Roman" w:hAnsi="Times New Roman" w:cs="Times New Roman"/>
          <w:sz w:val="24"/>
          <w:szCs w:val="24"/>
          <w:u w:val="single"/>
        </w:rPr>
      </w:pPr>
    </w:p>
    <w:p w14:paraId="587F3A36"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Rozdział: 80120</w:t>
      </w:r>
    </w:p>
    <w:p w14:paraId="23E92181" w14:textId="77777777" w:rsidR="00490657" w:rsidRPr="00490657" w:rsidRDefault="00490657" w:rsidP="00490657">
      <w:pPr>
        <w:rPr>
          <w:rFonts w:ascii="Times New Roman" w:hAnsi="Times New Roman" w:cs="Times New Roman"/>
          <w:sz w:val="24"/>
          <w:szCs w:val="24"/>
        </w:rPr>
      </w:pPr>
    </w:p>
    <w:p w14:paraId="41B71D51" w14:textId="77777777" w:rsidR="00490657" w:rsidRPr="00490657" w:rsidRDefault="00490657" w:rsidP="007906DB">
      <w:pPr>
        <w:pStyle w:val="Akapitzlist"/>
        <w:numPr>
          <w:ilvl w:val="0"/>
          <w:numId w:val="40"/>
        </w:numPr>
      </w:pPr>
      <w:r w:rsidRPr="00490657">
        <w:t>Wynagrodzenia i pochodne</w:t>
      </w:r>
    </w:p>
    <w:p w14:paraId="28EC82E5" w14:textId="77777777" w:rsidR="00490657" w:rsidRPr="00490657" w:rsidRDefault="00490657" w:rsidP="00490657">
      <w:pPr>
        <w:ind w:left="720"/>
        <w:rPr>
          <w:rFonts w:ascii="Times New Roman" w:hAnsi="Times New Roman" w:cs="Times New Roman"/>
          <w:sz w:val="24"/>
          <w:szCs w:val="24"/>
        </w:rPr>
      </w:pPr>
      <w:r w:rsidRPr="00490657">
        <w:rPr>
          <w:rFonts w:ascii="Times New Roman" w:hAnsi="Times New Roman" w:cs="Times New Roman"/>
          <w:sz w:val="24"/>
          <w:szCs w:val="24"/>
        </w:rPr>
        <w:t>Średnia liczba etatów: 38,30</w:t>
      </w:r>
    </w:p>
    <w:p w14:paraId="14665633" w14:textId="77777777" w:rsidR="00490657" w:rsidRPr="00490657" w:rsidRDefault="00490657" w:rsidP="00490657">
      <w:pPr>
        <w:rPr>
          <w:rFonts w:ascii="Times New Roman" w:hAnsi="Times New Roman" w:cs="Times New Roman"/>
          <w:sz w:val="24"/>
          <w:szCs w:val="24"/>
        </w:rPr>
      </w:pP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26B19DF0" w14:textId="77777777" w:rsidTr="00B7465B">
        <w:tc>
          <w:tcPr>
            <w:tcW w:w="2394" w:type="dxa"/>
          </w:tcPr>
          <w:p w14:paraId="35058F30" w14:textId="77777777" w:rsidR="00490657" w:rsidRPr="00490657" w:rsidRDefault="00490657" w:rsidP="00B7465B">
            <w:pPr>
              <w:pStyle w:val="Akapitzlist"/>
              <w:ind w:left="0"/>
              <w:jc w:val="center"/>
            </w:pPr>
            <w:r w:rsidRPr="00490657">
              <w:t>Paragrafy</w:t>
            </w:r>
          </w:p>
        </w:tc>
        <w:tc>
          <w:tcPr>
            <w:tcW w:w="1559" w:type="dxa"/>
          </w:tcPr>
          <w:p w14:paraId="3152E1CE" w14:textId="77777777" w:rsidR="00490657" w:rsidRPr="00490657" w:rsidRDefault="00490657" w:rsidP="00B7465B">
            <w:pPr>
              <w:pStyle w:val="Akapitzlist"/>
              <w:ind w:left="0"/>
              <w:jc w:val="center"/>
            </w:pPr>
            <w:r w:rsidRPr="00490657">
              <w:t>Plan</w:t>
            </w:r>
          </w:p>
        </w:tc>
        <w:tc>
          <w:tcPr>
            <w:tcW w:w="1701" w:type="dxa"/>
          </w:tcPr>
          <w:p w14:paraId="53AD6C9C" w14:textId="77777777" w:rsidR="00490657" w:rsidRPr="00490657" w:rsidRDefault="00490657" w:rsidP="00B7465B">
            <w:pPr>
              <w:pStyle w:val="Akapitzlist"/>
              <w:ind w:left="0"/>
              <w:jc w:val="center"/>
            </w:pPr>
            <w:r w:rsidRPr="00490657">
              <w:t>Wykonanie</w:t>
            </w:r>
          </w:p>
        </w:tc>
        <w:tc>
          <w:tcPr>
            <w:tcW w:w="1701" w:type="dxa"/>
          </w:tcPr>
          <w:p w14:paraId="3F2C6F2B" w14:textId="77777777" w:rsidR="00490657" w:rsidRPr="00490657" w:rsidRDefault="00490657" w:rsidP="00B7465B">
            <w:pPr>
              <w:pStyle w:val="Akapitzlist"/>
              <w:ind w:left="0"/>
              <w:jc w:val="center"/>
            </w:pPr>
            <w:r w:rsidRPr="00490657">
              <w:t>Wskaźnik %</w:t>
            </w:r>
          </w:p>
        </w:tc>
      </w:tr>
      <w:tr w:rsidR="00490657" w:rsidRPr="00490657" w14:paraId="41A820B0" w14:textId="77777777" w:rsidTr="00B7465B">
        <w:tc>
          <w:tcPr>
            <w:tcW w:w="2394" w:type="dxa"/>
          </w:tcPr>
          <w:p w14:paraId="0704C773" w14:textId="77777777" w:rsidR="00490657" w:rsidRPr="00490657" w:rsidRDefault="00490657" w:rsidP="00B7465B">
            <w:pPr>
              <w:pStyle w:val="Akapitzlist"/>
              <w:ind w:left="0"/>
            </w:pPr>
            <w:r w:rsidRPr="00490657">
              <w:t>4010,4040,4110,</w:t>
            </w:r>
          </w:p>
          <w:p w14:paraId="5D643049" w14:textId="77777777" w:rsidR="00490657" w:rsidRPr="00490657" w:rsidRDefault="00490657" w:rsidP="00B7465B">
            <w:pPr>
              <w:pStyle w:val="Akapitzlist"/>
              <w:ind w:left="0"/>
            </w:pPr>
            <w:r w:rsidRPr="00490657">
              <w:t>4120,4170</w:t>
            </w:r>
          </w:p>
        </w:tc>
        <w:tc>
          <w:tcPr>
            <w:tcW w:w="1559" w:type="dxa"/>
          </w:tcPr>
          <w:p w14:paraId="679D527C" w14:textId="77777777" w:rsidR="00490657" w:rsidRPr="00490657" w:rsidRDefault="00490657" w:rsidP="00B7465B">
            <w:pPr>
              <w:pStyle w:val="Akapitzlist"/>
              <w:ind w:left="0"/>
              <w:jc w:val="right"/>
            </w:pPr>
            <w:r w:rsidRPr="00490657">
              <w:t>3 346 077</w:t>
            </w:r>
          </w:p>
        </w:tc>
        <w:tc>
          <w:tcPr>
            <w:tcW w:w="1701" w:type="dxa"/>
          </w:tcPr>
          <w:p w14:paraId="19724374" w14:textId="77777777" w:rsidR="00490657" w:rsidRPr="00490657" w:rsidRDefault="00490657" w:rsidP="00B7465B">
            <w:pPr>
              <w:pStyle w:val="Akapitzlist"/>
              <w:ind w:left="0"/>
              <w:jc w:val="right"/>
            </w:pPr>
            <w:r w:rsidRPr="00490657">
              <w:t>3 346 076,85</w:t>
            </w:r>
          </w:p>
        </w:tc>
        <w:tc>
          <w:tcPr>
            <w:tcW w:w="1701" w:type="dxa"/>
          </w:tcPr>
          <w:p w14:paraId="4F927BE7" w14:textId="77777777" w:rsidR="00490657" w:rsidRPr="00490657" w:rsidRDefault="00490657" w:rsidP="00B7465B">
            <w:pPr>
              <w:pStyle w:val="Akapitzlist"/>
              <w:ind w:left="0"/>
              <w:jc w:val="right"/>
            </w:pPr>
            <w:r w:rsidRPr="00490657">
              <w:t>100</w:t>
            </w:r>
          </w:p>
        </w:tc>
      </w:tr>
    </w:tbl>
    <w:p w14:paraId="69FADC9F" w14:textId="77777777" w:rsidR="00490657" w:rsidRPr="00490657" w:rsidRDefault="00490657" w:rsidP="00490657">
      <w:pPr>
        <w:pStyle w:val="Akapitzlist"/>
      </w:pPr>
    </w:p>
    <w:p w14:paraId="57EEB40D" w14:textId="77777777" w:rsidR="00490657" w:rsidRPr="00490657" w:rsidRDefault="00490657" w:rsidP="00490657">
      <w:pPr>
        <w:pStyle w:val="Akapitzlist"/>
      </w:pPr>
      <w:r w:rsidRPr="00490657">
        <w:t>Wynagrodzenia: 3 254 209,86</w:t>
      </w:r>
    </w:p>
    <w:p w14:paraId="7B7E2CF6" w14:textId="77777777" w:rsidR="00490657" w:rsidRPr="00490657" w:rsidRDefault="00490657" w:rsidP="00490657">
      <w:pPr>
        <w:pStyle w:val="Akapitzlist"/>
      </w:pPr>
      <w:r w:rsidRPr="00490657">
        <w:t>Nagrody jubileuszowe: 11 879,75</w:t>
      </w:r>
    </w:p>
    <w:p w14:paraId="328FDC31" w14:textId="77777777" w:rsidR="00490657" w:rsidRPr="00490657" w:rsidRDefault="00490657" w:rsidP="00490657">
      <w:pPr>
        <w:pStyle w:val="Akapitzlist"/>
      </w:pPr>
      <w:r w:rsidRPr="00490657">
        <w:t>Odprawy emerytalne: 16 083,24</w:t>
      </w:r>
    </w:p>
    <w:p w14:paraId="53FF2355" w14:textId="77777777" w:rsidR="00490657" w:rsidRPr="00490657" w:rsidRDefault="00490657" w:rsidP="00490657">
      <w:pPr>
        <w:pStyle w:val="Akapitzlist"/>
      </w:pPr>
      <w:r w:rsidRPr="00490657">
        <w:t>Nagrody/premie:  54 904,00</w:t>
      </w:r>
    </w:p>
    <w:p w14:paraId="7DFB646B" w14:textId="77777777" w:rsidR="00490657" w:rsidRPr="00490657" w:rsidRDefault="00490657" w:rsidP="00490657">
      <w:pPr>
        <w:pStyle w:val="Akapitzlist"/>
        <w:spacing w:line="360" w:lineRule="auto"/>
      </w:pPr>
      <w:r w:rsidRPr="00490657">
        <w:t>Umowy cywilno-prawne: 9 000,00</w:t>
      </w:r>
    </w:p>
    <w:p w14:paraId="30485655" w14:textId="77777777" w:rsidR="00490657" w:rsidRPr="00490657" w:rsidRDefault="00490657" w:rsidP="00490657">
      <w:pPr>
        <w:pStyle w:val="Akapitzlist"/>
        <w:spacing w:line="276" w:lineRule="auto"/>
      </w:pPr>
      <w:r w:rsidRPr="00490657">
        <w:t>2 umowy zlecenia na: nauka gry na instrumentach oraz kontrola i nadzór nad funkcjonowaniem sieci w szkole.</w:t>
      </w:r>
    </w:p>
    <w:p w14:paraId="6224BF49" w14:textId="77777777" w:rsidR="00490657" w:rsidRPr="00490657" w:rsidRDefault="00490657" w:rsidP="00490657">
      <w:pPr>
        <w:pStyle w:val="Akapitzlist"/>
        <w:spacing w:line="276" w:lineRule="auto"/>
      </w:pPr>
    </w:p>
    <w:p w14:paraId="36CB4D81" w14:textId="77777777" w:rsidR="00490657" w:rsidRPr="00490657" w:rsidRDefault="00490657" w:rsidP="007906DB">
      <w:pPr>
        <w:pStyle w:val="Akapitzlist"/>
        <w:numPr>
          <w:ilvl w:val="0"/>
          <w:numId w:val="40"/>
        </w:numPr>
        <w:spacing w:line="360" w:lineRule="auto"/>
      </w:pPr>
      <w:r w:rsidRPr="00490657">
        <w:t>Świadczenie na rzecz osób fizycznych</w:t>
      </w: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50AAA20A" w14:textId="77777777" w:rsidTr="00B7465B">
        <w:tc>
          <w:tcPr>
            <w:tcW w:w="2394" w:type="dxa"/>
          </w:tcPr>
          <w:p w14:paraId="30691C9D" w14:textId="77777777" w:rsidR="00490657" w:rsidRPr="00490657" w:rsidRDefault="00490657" w:rsidP="00B7465B">
            <w:pPr>
              <w:pStyle w:val="Akapitzlist"/>
              <w:ind w:left="0"/>
              <w:jc w:val="center"/>
            </w:pPr>
            <w:r w:rsidRPr="00490657">
              <w:t>Paragrafy</w:t>
            </w:r>
          </w:p>
        </w:tc>
        <w:tc>
          <w:tcPr>
            <w:tcW w:w="1559" w:type="dxa"/>
          </w:tcPr>
          <w:p w14:paraId="4B7B8934" w14:textId="77777777" w:rsidR="00490657" w:rsidRPr="00490657" w:rsidRDefault="00490657" w:rsidP="00B7465B">
            <w:pPr>
              <w:pStyle w:val="Akapitzlist"/>
              <w:ind w:left="0"/>
              <w:jc w:val="center"/>
            </w:pPr>
            <w:r w:rsidRPr="00490657">
              <w:t>Plan</w:t>
            </w:r>
          </w:p>
        </w:tc>
        <w:tc>
          <w:tcPr>
            <w:tcW w:w="1701" w:type="dxa"/>
          </w:tcPr>
          <w:p w14:paraId="5D4B6562" w14:textId="77777777" w:rsidR="00490657" w:rsidRPr="00490657" w:rsidRDefault="00490657" w:rsidP="00B7465B">
            <w:pPr>
              <w:pStyle w:val="Akapitzlist"/>
              <w:ind w:left="0"/>
              <w:jc w:val="center"/>
            </w:pPr>
            <w:r w:rsidRPr="00490657">
              <w:t>Wykonanie</w:t>
            </w:r>
          </w:p>
        </w:tc>
        <w:tc>
          <w:tcPr>
            <w:tcW w:w="1701" w:type="dxa"/>
          </w:tcPr>
          <w:p w14:paraId="307D441C" w14:textId="77777777" w:rsidR="00490657" w:rsidRPr="00490657" w:rsidRDefault="00490657" w:rsidP="00B7465B">
            <w:pPr>
              <w:pStyle w:val="Akapitzlist"/>
              <w:ind w:left="0"/>
              <w:jc w:val="center"/>
            </w:pPr>
            <w:r w:rsidRPr="00490657">
              <w:t>Wskaźnik %</w:t>
            </w:r>
          </w:p>
        </w:tc>
      </w:tr>
      <w:tr w:rsidR="00490657" w:rsidRPr="00490657" w14:paraId="15B36135" w14:textId="77777777" w:rsidTr="00B7465B">
        <w:tc>
          <w:tcPr>
            <w:tcW w:w="2394" w:type="dxa"/>
          </w:tcPr>
          <w:p w14:paraId="3D17387E" w14:textId="77777777" w:rsidR="00490657" w:rsidRPr="00490657" w:rsidRDefault="00490657" w:rsidP="00B7465B">
            <w:pPr>
              <w:pStyle w:val="Akapitzlist"/>
              <w:ind w:left="0"/>
            </w:pPr>
            <w:r w:rsidRPr="00490657">
              <w:t>3020</w:t>
            </w:r>
          </w:p>
        </w:tc>
        <w:tc>
          <w:tcPr>
            <w:tcW w:w="1559" w:type="dxa"/>
          </w:tcPr>
          <w:p w14:paraId="3EDF11F7" w14:textId="77777777" w:rsidR="00490657" w:rsidRPr="00490657" w:rsidRDefault="00490657" w:rsidP="00B7465B">
            <w:pPr>
              <w:pStyle w:val="Akapitzlist"/>
              <w:ind w:left="0"/>
              <w:jc w:val="right"/>
            </w:pPr>
            <w:r w:rsidRPr="00490657">
              <w:t>17 000</w:t>
            </w:r>
          </w:p>
        </w:tc>
        <w:tc>
          <w:tcPr>
            <w:tcW w:w="1701" w:type="dxa"/>
          </w:tcPr>
          <w:p w14:paraId="0EC1028E" w14:textId="77777777" w:rsidR="00490657" w:rsidRPr="00490657" w:rsidRDefault="00490657" w:rsidP="00B7465B">
            <w:pPr>
              <w:pStyle w:val="Akapitzlist"/>
              <w:ind w:left="0"/>
              <w:jc w:val="right"/>
            </w:pPr>
            <w:r w:rsidRPr="00490657">
              <w:t>14 092,89</w:t>
            </w:r>
          </w:p>
        </w:tc>
        <w:tc>
          <w:tcPr>
            <w:tcW w:w="1701" w:type="dxa"/>
          </w:tcPr>
          <w:p w14:paraId="1D8BC28D" w14:textId="77777777" w:rsidR="00490657" w:rsidRPr="00490657" w:rsidRDefault="00490657" w:rsidP="00B7465B">
            <w:pPr>
              <w:pStyle w:val="Akapitzlist"/>
              <w:ind w:left="0"/>
              <w:jc w:val="right"/>
            </w:pPr>
            <w:r w:rsidRPr="00490657">
              <w:t>82,90</w:t>
            </w:r>
          </w:p>
        </w:tc>
      </w:tr>
    </w:tbl>
    <w:p w14:paraId="1DA4FAC2" w14:textId="77777777" w:rsidR="00490657" w:rsidRPr="00490657" w:rsidRDefault="00490657" w:rsidP="00490657">
      <w:pPr>
        <w:pStyle w:val="Akapitzlist"/>
        <w:spacing w:line="276" w:lineRule="auto"/>
      </w:pPr>
      <w:r w:rsidRPr="00490657">
        <w:t xml:space="preserve"> Odprawa pośmiertna: 1 553,76</w:t>
      </w:r>
    </w:p>
    <w:p w14:paraId="5D34A969" w14:textId="77777777" w:rsidR="00490657" w:rsidRPr="00490657" w:rsidRDefault="00490657" w:rsidP="00490657">
      <w:pPr>
        <w:pStyle w:val="Akapitzlist"/>
        <w:spacing w:line="276" w:lineRule="auto"/>
      </w:pPr>
      <w:r w:rsidRPr="00490657">
        <w:t xml:space="preserve"> Okulary do pracy przy monitorze: 400.00</w:t>
      </w:r>
    </w:p>
    <w:p w14:paraId="4853FF2E" w14:textId="77777777" w:rsidR="00490657" w:rsidRPr="00490657" w:rsidRDefault="00490657" w:rsidP="00490657">
      <w:pPr>
        <w:pStyle w:val="Akapitzlist"/>
      </w:pPr>
      <w:r w:rsidRPr="00490657">
        <w:t xml:space="preserve"> Dofinansowanie dla nauczycieli na zakup sprzętu </w:t>
      </w:r>
      <w:proofErr w:type="spellStart"/>
      <w:r w:rsidRPr="00490657">
        <w:t>komp</w:t>
      </w:r>
      <w:proofErr w:type="spellEnd"/>
      <w:r w:rsidRPr="00490657">
        <w:t xml:space="preserve"> : 12.139,13</w:t>
      </w:r>
    </w:p>
    <w:p w14:paraId="59715FFA" w14:textId="77777777" w:rsidR="00490657" w:rsidRPr="00490657" w:rsidRDefault="00490657" w:rsidP="00490657">
      <w:pPr>
        <w:pStyle w:val="Akapitzlist"/>
        <w:spacing w:line="276" w:lineRule="auto"/>
      </w:pPr>
    </w:p>
    <w:p w14:paraId="6D7BD29C" w14:textId="77777777" w:rsidR="00490657" w:rsidRPr="00490657" w:rsidRDefault="00490657" w:rsidP="007906DB">
      <w:pPr>
        <w:pStyle w:val="Akapitzlist"/>
        <w:numPr>
          <w:ilvl w:val="0"/>
          <w:numId w:val="40"/>
        </w:numPr>
        <w:spacing w:line="360" w:lineRule="auto"/>
      </w:pPr>
      <w:r w:rsidRPr="00490657">
        <w:t>Wydatki związane z realizacją zadań statutowych</w:t>
      </w:r>
    </w:p>
    <w:tbl>
      <w:tblPr>
        <w:tblStyle w:val="Tabela-Siatka"/>
        <w:tblW w:w="0" w:type="auto"/>
        <w:tblInd w:w="720" w:type="dxa"/>
        <w:tblLook w:val="04A0" w:firstRow="1" w:lastRow="0" w:firstColumn="1" w:lastColumn="0" w:noHBand="0" w:noVBand="1"/>
      </w:tblPr>
      <w:tblGrid>
        <w:gridCol w:w="2376"/>
        <w:gridCol w:w="1560"/>
        <w:gridCol w:w="1701"/>
        <w:gridCol w:w="1701"/>
      </w:tblGrid>
      <w:tr w:rsidR="00490657" w:rsidRPr="00490657" w14:paraId="78B55BC5" w14:textId="77777777" w:rsidTr="00B7465B">
        <w:tc>
          <w:tcPr>
            <w:tcW w:w="1543" w:type="dxa"/>
          </w:tcPr>
          <w:p w14:paraId="424B8DE1" w14:textId="77777777" w:rsidR="00490657" w:rsidRPr="00490657" w:rsidRDefault="00490657" w:rsidP="00B7465B">
            <w:pPr>
              <w:pStyle w:val="Akapitzlist"/>
              <w:ind w:left="0"/>
              <w:jc w:val="center"/>
            </w:pPr>
            <w:bookmarkStart w:id="2" w:name="_Hlk518975984"/>
            <w:r w:rsidRPr="00490657">
              <w:t>Paragrafy</w:t>
            </w:r>
          </w:p>
        </w:tc>
        <w:tc>
          <w:tcPr>
            <w:tcW w:w="1560" w:type="dxa"/>
          </w:tcPr>
          <w:p w14:paraId="678EB718" w14:textId="77777777" w:rsidR="00490657" w:rsidRPr="00490657" w:rsidRDefault="00490657" w:rsidP="00B7465B">
            <w:pPr>
              <w:pStyle w:val="Akapitzlist"/>
              <w:ind w:left="0"/>
              <w:jc w:val="center"/>
            </w:pPr>
            <w:r w:rsidRPr="00490657">
              <w:t>Plan</w:t>
            </w:r>
          </w:p>
        </w:tc>
        <w:tc>
          <w:tcPr>
            <w:tcW w:w="1701" w:type="dxa"/>
          </w:tcPr>
          <w:p w14:paraId="6913030F" w14:textId="77777777" w:rsidR="00490657" w:rsidRPr="00490657" w:rsidRDefault="00490657" w:rsidP="00B7465B">
            <w:pPr>
              <w:pStyle w:val="Akapitzlist"/>
              <w:ind w:left="0"/>
              <w:jc w:val="center"/>
            </w:pPr>
            <w:r w:rsidRPr="00490657">
              <w:t>Wykonanie</w:t>
            </w:r>
          </w:p>
        </w:tc>
        <w:tc>
          <w:tcPr>
            <w:tcW w:w="1701" w:type="dxa"/>
          </w:tcPr>
          <w:p w14:paraId="19695382" w14:textId="77777777" w:rsidR="00490657" w:rsidRPr="00490657" w:rsidRDefault="00490657" w:rsidP="00B7465B">
            <w:pPr>
              <w:pStyle w:val="Akapitzlist"/>
              <w:ind w:left="0"/>
              <w:jc w:val="center"/>
            </w:pPr>
            <w:r w:rsidRPr="00490657">
              <w:t>Wskaźnik %</w:t>
            </w:r>
          </w:p>
        </w:tc>
      </w:tr>
      <w:tr w:rsidR="00490657" w:rsidRPr="00490657" w14:paraId="23BF509C" w14:textId="77777777" w:rsidTr="00B7465B">
        <w:tc>
          <w:tcPr>
            <w:tcW w:w="1543" w:type="dxa"/>
          </w:tcPr>
          <w:p w14:paraId="608E8196" w14:textId="77777777" w:rsidR="00490657" w:rsidRPr="00490657" w:rsidRDefault="00490657" w:rsidP="00B7465B">
            <w:pPr>
              <w:pStyle w:val="Akapitzlist"/>
              <w:ind w:left="0"/>
            </w:pPr>
            <w:r w:rsidRPr="00490657">
              <w:t>4210,4240,4260,4270,</w:t>
            </w:r>
          </w:p>
          <w:p w14:paraId="560E3C6B" w14:textId="77777777" w:rsidR="00490657" w:rsidRPr="00490657" w:rsidRDefault="00490657" w:rsidP="00B7465B">
            <w:pPr>
              <w:pStyle w:val="Akapitzlist"/>
              <w:ind w:left="0"/>
            </w:pPr>
            <w:r w:rsidRPr="00490657">
              <w:t>4280,4300,4360,4390</w:t>
            </w:r>
          </w:p>
          <w:p w14:paraId="7B30C868" w14:textId="77777777" w:rsidR="00490657" w:rsidRPr="00490657" w:rsidRDefault="00490657" w:rsidP="00B7465B">
            <w:pPr>
              <w:pStyle w:val="Akapitzlist"/>
              <w:ind w:left="0"/>
            </w:pPr>
            <w:r w:rsidRPr="00490657">
              <w:t>4400,4410,4430,4440</w:t>
            </w:r>
          </w:p>
          <w:p w14:paraId="1985416F" w14:textId="77777777" w:rsidR="00490657" w:rsidRPr="00490657" w:rsidRDefault="00490657" w:rsidP="00B7465B">
            <w:pPr>
              <w:pStyle w:val="Akapitzlist"/>
              <w:ind w:left="0"/>
            </w:pPr>
            <w:r w:rsidRPr="00490657">
              <w:t>4700</w:t>
            </w:r>
          </w:p>
        </w:tc>
        <w:tc>
          <w:tcPr>
            <w:tcW w:w="1560" w:type="dxa"/>
          </w:tcPr>
          <w:p w14:paraId="282BF859" w14:textId="77777777" w:rsidR="00490657" w:rsidRPr="00490657" w:rsidRDefault="00490657" w:rsidP="00B7465B">
            <w:pPr>
              <w:pStyle w:val="Akapitzlist"/>
              <w:ind w:left="0"/>
              <w:jc w:val="right"/>
            </w:pPr>
            <w:r w:rsidRPr="00490657">
              <w:t>553 114</w:t>
            </w:r>
          </w:p>
        </w:tc>
        <w:tc>
          <w:tcPr>
            <w:tcW w:w="1701" w:type="dxa"/>
          </w:tcPr>
          <w:p w14:paraId="39E32A93" w14:textId="77777777" w:rsidR="00490657" w:rsidRPr="00490657" w:rsidRDefault="00490657" w:rsidP="00B7465B">
            <w:pPr>
              <w:pStyle w:val="Akapitzlist"/>
              <w:ind w:left="0"/>
              <w:jc w:val="right"/>
            </w:pPr>
            <w:r w:rsidRPr="00490657">
              <w:t>553 033,92</w:t>
            </w:r>
          </w:p>
        </w:tc>
        <w:tc>
          <w:tcPr>
            <w:tcW w:w="1701" w:type="dxa"/>
          </w:tcPr>
          <w:p w14:paraId="5AE524BD" w14:textId="77777777" w:rsidR="00490657" w:rsidRPr="00490657" w:rsidRDefault="00490657" w:rsidP="00B7465B">
            <w:pPr>
              <w:pStyle w:val="Akapitzlist"/>
              <w:ind w:left="0"/>
              <w:jc w:val="right"/>
            </w:pPr>
            <w:r w:rsidRPr="00490657">
              <w:t>99,98</w:t>
            </w:r>
          </w:p>
        </w:tc>
      </w:tr>
      <w:bookmarkEnd w:id="2"/>
    </w:tbl>
    <w:p w14:paraId="7D84445D" w14:textId="77777777" w:rsidR="00490657" w:rsidRPr="00490657" w:rsidRDefault="00490657" w:rsidP="00490657">
      <w:pPr>
        <w:pStyle w:val="Akapitzlist"/>
      </w:pPr>
    </w:p>
    <w:p w14:paraId="563F9FDE" w14:textId="77777777" w:rsidR="00490657" w:rsidRPr="00490657" w:rsidRDefault="00490657" w:rsidP="00490657">
      <w:pPr>
        <w:pStyle w:val="Akapitzlist"/>
      </w:pPr>
      <w:r w:rsidRPr="00490657">
        <w:t>W par 4270 środki niewygasające 2019- 110 986,00 „Remont boisk i urządzeń sportowych wraz ze wzmocnieniem skarp przy I Liceum Ogólnokształcącym w Świeciu – zadanie wykonane.</w:t>
      </w:r>
    </w:p>
    <w:p w14:paraId="61E4D9B1" w14:textId="77777777" w:rsidR="00490657" w:rsidRPr="00490657" w:rsidRDefault="00490657" w:rsidP="00490657">
      <w:pPr>
        <w:pStyle w:val="Akapitzlist"/>
      </w:pPr>
    </w:p>
    <w:p w14:paraId="23805789" w14:textId="77777777" w:rsidR="00490657" w:rsidRPr="00490657" w:rsidRDefault="00490657" w:rsidP="00490657">
      <w:pPr>
        <w:pStyle w:val="Akapitzlist"/>
      </w:pPr>
      <w:r w:rsidRPr="00490657">
        <w:t>Par 4210 wykaz zakupionego wyposażenia i pomocy</w:t>
      </w:r>
    </w:p>
    <w:p w14:paraId="0DAADC65" w14:textId="77777777" w:rsidR="00490657" w:rsidRPr="00490657" w:rsidRDefault="00490657" w:rsidP="00490657">
      <w:pPr>
        <w:pStyle w:val="Akapitzlist"/>
      </w:pPr>
      <w:r w:rsidRPr="00490657">
        <w:t>- kosa spalinowa – 1899</w:t>
      </w:r>
    </w:p>
    <w:p w14:paraId="6ED5B5F4" w14:textId="77777777" w:rsidR="00490657" w:rsidRPr="00490657" w:rsidRDefault="00490657" w:rsidP="00490657">
      <w:pPr>
        <w:pStyle w:val="Akapitzlist"/>
      </w:pPr>
      <w:r w:rsidRPr="00490657">
        <w:t xml:space="preserve">- meble do </w:t>
      </w:r>
      <w:proofErr w:type="spellStart"/>
      <w:r w:rsidRPr="00490657">
        <w:t>gab</w:t>
      </w:r>
      <w:proofErr w:type="spellEnd"/>
      <w:r w:rsidRPr="00490657">
        <w:t>. dyrektora – 13 778</w:t>
      </w:r>
    </w:p>
    <w:p w14:paraId="17B23260" w14:textId="77777777" w:rsidR="00490657" w:rsidRPr="00490657" w:rsidRDefault="00490657" w:rsidP="00490657">
      <w:pPr>
        <w:pStyle w:val="Akapitzlist"/>
      </w:pPr>
      <w:r w:rsidRPr="00490657">
        <w:t>- meble do sekretariatu szkoły – 8 997</w:t>
      </w:r>
    </w:p>
    <w:p w14:paraId="2A435389" w14:textId="77777777" w:rsidR="00490657" w:rsidRPr="00490657" w:rsidRDefault="00490657" w:rsidP="00490657">
      <w:pPr>
        <w:pStyle w:val="Akapitzlist"/>
      </w:pPr>
      <w:r w:rsidRPr="00490657">
        <w:t xml:space="preserve">- meble i wyposażenie </w:t>
      </w:r>
      <w:proofErr w:type="spellStart"/>
      <w:r w:rsidRPr="00490657">
        <w:t>sal</w:t>
      </w:r>
      <w:proofErr w:type="spellEnd"/>
      <w:r w:rsidRPr="00490657">
        <w:t xml:space="preserve"> lekcyjnych – 7 017</w:t>
      </w:r>
    </w:p>
    <w:p w14:paraId="73E86D42" w14:textId="77777777" w:rsidR="00490657" w:rsidRPr="00490657" w:rsidRDefault="00490657" w:rsidP="00490657">
      <w:pPr>
        <w:pStyle w:val="Akapitzlist"/>
      </w:pPr>
      <w:r w:rsidRPr="00490657">
        <w:lastRenderedPageBreak/>
        <w:t>- meble do gabinetu doradcy zawodowego – 5 120</w:t>
      </w:r>
    </w:p>
    <w:p w14:paraId="36B4698C" w14:textId="77777777" w:rsidR="00490657" w:rsidRPr="00490657" w:rsidRDefault="00490657" w:rsidP="00490657">
      <w:pPr>
        <w:pStyle w:val="Akapitzlist"/>
      </w:pPr>
      <w:r w:rsidRPr="00490657">
        <w:t>- program komputerowy – 4289</w:t>
      </w:r>
    </w:p>
    <w:p w14:paraId="42420157" w14:textId="77777777" w:rsidR="00490657" w:rsidRPr="00490657" w:rsidRDefault="00490657" w:rsidP="00490657">
      <w:pPr>
        <w:pStyle w:val="Akapitzlist"/>
      </w:pPr>
      <w:r w:rsidRPr="00490657">
        <w:t xml:space="preserve">- tablice </w:t>
      </w:r>
      <w:proofErr w:type="spellStart"/>
      <w:r w:rsidRPr="00490657">
        <w:t>suchościeralne</w:t>
      </w:r>
      <w:proofErr w:type="spellEnd"/>
      <w:r w:rsidRPr="00490657">
        <w:t xml:space="preserve"> – 3 885</w:t>
      </w:r>
    </w:p>
    <w:p w14:paraId="793A4C81" w14:textId="77777777" w:rsidR="00490657" w:rsidRPr="00490657" w:rsidRDefault="00490657" w:rsidP="00490657">
      <w:pPr>
        <w:pStyle w:val="Akapitzlist"/>
      </w:pPr>
    </w:p>
    <w:p w14:paraId="4C95F244" w14:textId="77777777" w:rsidR="00490657" w:rsidRPr="00490657" w:rsidRDefault="00490657" w:rsidP="00490657">
      <w:pPr>
        <w:pStyle w:val="Akapitzlist"/>
      </w:pPr>
      <w:r w:rsidRPr="00490657">
        <w:t>Par 4240 „Aktywna tablica”</w:t>
      </w:r>
    </w:p>
    <w:p w14:paraId="2F7BE8DB" w14:textId="77777777" w:rsidR="00490657" w:rsidRPr="00490657" w:rsidRDefault="00490657" w:rsidP="00490657">
      <w:pPr>
        <w:pStyle w:val="Akapitzlist"/>
      </w:pPr>
      <w:r w:rsidRPr="00490657">
        <w:t xml:space="preserve">- monitory interaktywne- 2 </w:t>
      </w:r>
      <w:proofErr w:type="spellStart"/>
      <w:r w:rsidRPr="00490657">
        <w:t>szt</w:t>
      </w:r>
      <w:proofErr w:type="spellEnd"/>
      <w:r w:rsidRPr="00490657">
        <w:t xml:space="preserve"> – 14 350,00</w:t>
      </w:r>
    </w:p>
    <w:p w14:paraId="3FA0DE58" w14:textId="77777777" w:rsidR="00490657" w:rsidRPr="00490657" w:rsidRDefault="00490657" w:rsidP="00490657">
      <w:pPr>
        <w:pStyle w:val="Akapitzlist"/>
      </w:pPr>
      <w:r w:rsidRPr="00490657">
        <w:t xml:space="preserve">- laptop i głośniki – 1 </w:t>
      </w:r>
      <w:proofErr w:type="spellStart"/>
      <w:r w:rsidRPr="00490657">
        <w:t>szt</w:t>
      </w:r>
      <w:proofErr w:type="spellEnd"/>
      <w:r w:rsidRPr="00490657">
        <w:t xml:space="preserve"> – 3 150,00</w:t>
      </w:r>
      <w:r w:rsidRPr="00490657">
        <w:tab/>
      </w:r>
    </w:p>
    <w:p w14:paraId="197EA612" w14:textId="77777777" w:rsidR="00490657" w:rsidRPr="00490657" w:rsidRDefault="00490657" w:rsidP="00490657">
      <w:pPr>
        <w:pStyle w:val="Akapitzlist"/>
      </w:pPr>
    </w:p>
    <w:p w14:paraId="2AB5BAAF" w14:textId="77777777" w:rsidR="00490657" w:rsidRPr="00490657" w:rsidRDefault="00490657" w:rsidP="00490657">
      <w:pPr>
        <w:pStyle w:val="Akapitzlist"/>
        <w:rPr>
          <w:rFonts w:eastAsiaTheme="minorEastAsia"/>
        </w:rPr>
      </w:pPr>
      <w:r w:rsidRPr="00490657">
        <w:t>Par 427- prace remontowe na boisku szkolnym 14 668</w:t>
      </w:r>
    </w:p>
    <w:p w14:paraId="18C7A39E" w14:textId="77777777" w:rsidR="00490657" w:rsidRPr="00490657" w:rsidRDefault="00490657" w:rsidP="00490657">
      <w:pPr>
        <w:pStyle w:val="Akapitzlist"/>
        <w:rPr>
          <w:rFonts w:eastAsiaTheme="minorEastAsia"/>
        </w:rPr>
      </w:pPr>
      <w:r w:rsidRPr="00490657">
        <w:rPr>
          <w:rFonts w:eastAsiaTheme="minorEastAsia"/>
        </w:rPr>
        <w:tab/>
      </w:r>
      <w:r w:rsidRPr="00490657">
        <w:rPr>
          <w:rFonts w:eastAsiaTheme="minorEastAsia"/>
        </w:rPr>
        <w:tab/>
        <w:t xml:space="preserve"> </w:t>
      </w:r>
    </w:p>
    <w:p w14:paraId="3DDCA849" w14:textId="77777777" w:rsidR="00490657" w:rsidRPr="00490657" w:rsidRDefault="00490657" w:rsidP="007906DB">
      <w:pPr>
        <w:pStyle w:val="Akapitzlist"/>
        <w:numPr>
          <w:ilvl w:val="0"/>
          <w:numId w:val="40"/>
        </w:numPr>
        <w:tabs>
          <w:tab w:val="left" w:pos="360"/>
          <w:tab w:val="left" w:pos="720"/>
        </w:tabs>
        <w:rPr>
          <w:rFonts w:eastAsiaTheme="minorEastAsia"/>
        </w:rPr>
      </w:pPr>
      <w:bookmarkStart w:id="3" w:name="_Hlk45521074"/>
      <w:r w:rsidRPr="00490657">
        <w:rPr>
          <w:rFonts w:eastAsiaTheme="minorEastAsia"/>
        </w:rPr>
        <w:t>Wydatki majątkowe</w:t>
      </w:r>
    </w:p>
    <w:p w14:paraId="5530C1B9" w14:textId="77777777" w:rsidR="00490657" w:rsidRPr="00490657" w:rsidRDefault="00490657" w:rsidP="00490657">
      <w:pPr>
        <w:pStyle w:val="Akapitzlist"/>
        <w:tabs>
          <w:tab w:val="left" w:pos="360"/>
          <w:tab w:val="left" w:pos="720"/>
        </w:tabs>
        <w:rPr>
          <w:rFonts w:eastAsiaTheme="minorEastAsia"/>
        </w:rPr>
      </w:pPr>
    </w:p>
    <w:tbl>
      <w:tblPr>
        <w:tblStyle w:val="Tabela-Siatka"/>
        <w:tblW w:w="0" w:type="auto"/>
        <w:tblInd w:w="720" w:type="dxa"/>
        <w:tblLook w:val="04A0" w:firstRow="1" w:lastRow="0" w:firstColumn="1" w:lastColumn="0" w:noHBand="0" w:noVBand="1"/>
      </w:tblPr>
      <w:tblGrid>
        <w:gridCol w:w="1543"/>
        <w:gridCol w:w="1560"/>
        <w:gridCol w:w="1701"/>
        <w:gridCol w:w="1701"/>
      </w:tblGrid>
      <w:tr w:rsidR="00490657" w:rsidRPr="00490657" w14:paraId="23E43F06" w14:textId="77777777" w:rsidTr="00B7465B">
        <w:trPr>
          <w:trHeight w:val="424"/>
        </w:trPr>
        <w:tc>
          <w:tcPr>
            <w:tcW w:w="1543" w:type="dxa"/>
          </w:tcPr>
          <w:p w14:paraId="4A84C1CE" w14:textId="77777777" w:rsidR="00490657" w:rsidRPr="00490657" w:rsidRDefault="00490657" w:rsidP="00B7465B">
            <w:pPr>
              <w:pStyle w:val="Akapitzlist"/>
              <w:ind w:left="0"/>
              <w:jc w:val="center"/>
            </w:pPr>
            <w:r w:rsidRPr="00490657">
              <w:t>Paragrafy</w:t>
            </w:r>
          </w:p>
        </w:tc>
        <w:tc>
          <w:tcPr>
            <w:tcW w:w="1560" w:type="dxa"/>
          </w:tcPr>
          <w:p w14:paraId="620BCF61" w14:textId="77777777" w:rsidR="00490657" w:rsidRPr="00490657" w:rsidRDefault="00490657" w:rsidP="00B7465B">
            <w:pPr>
              <w:pStyle w:val="Akapitzlist"/>
              <w:ind w:left="0"/>
              <w:jc w:val="center"/>
            </w:pPr>
            <w:r w:rsidRPr="00490657">
              <w:t>Plan</w:t>
            </w:r>
          </w:p>
        </w:tc>
        <w:tc>
          <w:tcPr>
            <w:tcW w:w="1701" w:type="dxa"/>
          </w:tcPr>
          <w:p w14:paraId="7A1FAA61" w14:textId="77777777" w:rsidR="00490657" w:rsidRPr="00490657" w:rsidRDefault="00490657" w:rsidP="00B7465B">
            <w:pPr>
              <w:pStyle w:val="Akapitzlist"/>
              <w:ind w:left="0"/>
              <w:jc w:val="center"/>
            </w:pPr>
            <w:r w:rsidRPr="00490657">
              <w:t>Wykonanie</w:t>
            </w:r>
          </w:p>
        </w:tc>
        <w:tc>
          <w:tcPr>
            <w:tcW w:w="1701" w:type="dxa"/>
          </w:tcPr>
          <w:p w14:paraId="2BD84BE4" w14:textId="77777777" w:rsidR="00490657" w:rsidRPr="00490657" w:rsidRDefault="00490657" w:rsidP="00B7465B">
            <w:pPr>
              <w:pStyle w:val="Akapitzlist"/>
              <w:ind w:left="0"/>
              <w:jc w:val="center"/>
            </w:pPr>
            <w:r w:rsidRPr="00490657">
              <w:t>Wskaźnik %</w:t>
            </w:r>
          </w:p>
        </w:tc>
      </w:tr>
      <w:tr w:rsidR="00490657" w:rsidRPr="00490657" w14:paraId="19D5FA1E" w14:textId="77777777" w:rsidTr="00B7465B">
        <w:tc>
          <w:tcPr>
            <w:tcW w:w="1543" w:type="dxa"/>
          </w:tcPr>
          <w:p w14:paraId="065290D1" w14:textId="77777777" w:rsidR="00490657" w:rsidRPr="00490657" w:rsidRDefault="00490657" w:rsidP="00B7465B">
            <w:pPr>
              <w:pStyle w:val="Akapitzlist"/>
              <w:ind w:left="0"/>
            </w:pPr>
            <w:r w:rsidRPr="00490657">
              <w:t>6050</w:t>
            </w:r>
          </w:p>
        </w:tc>
        <w:tc>
          <w:tcPr>
            <w:tcW w:w="1560" w:type="dxa"/>
          </w:tcPr>
          <w:p w14:paraId="288A47EB" w14:textId="77777777" w:rsidR="00490657" w:rsidRPr="00490657" w:rsidRDefault="00490657" w:rsidP="00B7465B">
            <w:pPr>
              <w:pStyle w:val="Akapitzlist"/>
              <w:ind w:left="0"/>
              <w:jc w:val="center"/>
            </w:pPr>
            <w:r w:rsidRPr="00490657">
              <w:t>0</w:t>
            </w:r>
          </w:p>
        </w:tc>
        <w:tc>
          <w:tcPr>
            <w:tcW w:w="1701" w:type="dxa"/>
          </w:tcPr>
          <w:p w14:paraId="5BF5B95E" w14:textId="77777777" w:rsidR="00490657" w:rsidRPr="00490657" w:rsidRDefault="00490657" w:rsidP="00B7465B">
            <w:pPr>
              <w:pStyle w:val="Akapitzlist"/>
              <w:ind w:left="0"/>
              <w:jc w:val="right"/>
            </w:pPr>
            <w:r w:rsidRPr="00490657">
              <w:t>0</w:t>
            </w:r>
          </w:p>
        </w:tc>
        <w:tc>
          <w:tcPr>
            <w:tcW w:w="1701" w:type="dxa"/>
          </w:tcPr>
          <w:p w14:paraId="7CD5316C" w14:textId="77777777" w:rsidR="00490657" w:rsidRPr="00490657" w:rsidRDefault="00490657" w:rsidP="00B7465B">
            <w:pPr>
              <w:pStyle w:val="Akapitzlist"/>
              <w:ind w:left="0"/>
              <w:jc w:val="right"/>
            </w:pPr>
            <w:r w:rsidRPr="00490657">
              <w:t>0</w:t>
            </w:r>
          </w:p>
        </w:tc>
      </w:tr>
    </w:tbl>
    <w:bookmarkEnd w:id="3"/>
    <w:p w14:paraId="40E90A5E" w14:textId="77777777" w:rsidR="00490657" w:rsidRPr="00490657" w:rsidRDefault="00490657" w:rsidP="00490657">
      <w:pPr>
        <w:tabs>
          <w:tab w:val="left" w:pos="360"/>
          <w:tab w:val="left" w:pos="720"/>
        </w:tabs>
        <w:jc w:val="both"/>
        <w:rPr>
          <w:rFonts w:ascii="Times New Roman" w:eastAsiaTheme="minorEastAsia" w:hAnsi="Times New Roman" w:cs="Times New Roman"/>
          <w:sz w:val="24"/>
          <w:szCs w:val="24"/>
        </w:rPr>
      </w:pPr>
      <w:r w:rsidRPr="00490657">
        <w:rPr>
          <w:rFonts w:ascii="Times New Roman" w:eastAsiaTheme="minorEastAsia" w:hAnsi="Times New Roman" w:cs="Times New Roman"/>
          <w:sz w:val="24"/>
          <w:szCs w:val="24"/>
        </w:rPr>
        <w:tab/>
      </w:r>
      <w:r w:rsidRPr="00490657">
        <w:rPr>
          <w:rFonts w:ascii="Times New Roman" w:eastAsiaTheme="minorEastAsia" w:hAnsi="Times New Roman" w:cs="Times New Roman"/>
          <w:sz w:val="24"/>
          <w:szCs w:val="24"/>
        </w:rPr>
        <w:tab/>
      </w:r>
    </w:p>
    <w:p w14:paraId="473F9E33" w14:textId="77777777" w:rsidR="00490657" w:rsidRPr="00490657" w:rsidRDefault="00490657" w:rsidP="00490657">
      <w:pPr>
        <w:tabs>
          <w:tab w:val="left" w:pos="360"/>
          <w:tab w:val="left" w:pos="720"/>
        </w:tabs>
        <w:jc w:val="both"/>
        <w:rPr>
          <w:rFonts w:ascii="Times New Roman" w:eastAsiaTheme="minorEastAsia" w:hAnsi="Times New Roman" w:cs="Times New Roman"/>
          <w:sz w:val="24"/>
          <w:szCs w:val="24"/>
        </w:rPr>
      </w:pPr>
      <w:bookmarkStart w:id="4" w:name="_Hlk518976596"/>
      <w:r w:rsidRPr="00490657">
        <w:rPr>
          <w:rFonts w:ascii="Times New Roman" w:eastAsiaTheme="minorEastAsia" w:hAnsi="Times New Roman" w:cs="Times New Roman"/>
          <w:sz w:val="24"/>
          <w:szCs w:val="24"/>
        </w:rPr>
        <w:t>Rozdział: 80146</w:t>
      </w:r>
    </w:p>
    <w:p w14:paraId="6EA4F380" w14:textId="77777777" w:rsidR="00490657" w:rsidRPr="00490657" w:rsidRDefault="00490657" w:rsidP="00490657">
      <w:pPr>
        <w:tabs>
          <w:tab w:val="left" w:pos="360"/>
          <w:tab w:val="left" w:pos="720"/>
        </w:tabs>
        <w:jc w:val="both"/>
        <w:rPr>
          <w:rFonts w:ascii="Times New Roman" w:eastAsiaTheme="minorEastAsia" w:hAnsi="Times New Roman" w:cs="Times New Roman"/>
          <w:sz w:val="24"/>
          <w:szCs w:val="24"/>
        </w:rPr>
      </w:pPr>
    </w:p>
    <w:p w14:paraId="491E61B2" w14:textId="77777777" w:rsidR="00490657" w:rsidRPr="00490657" w:rsidRDefault="00490657" w:rsidP="007906DB">
      <w:pPr>
        <w:pStyle w:val="Akapitzlist"/>
        <w:numPr>
          <w:ilvl w:val="0"/>
          <w:numId w:val="41"/>
        </w:numPr>
        <w:spacing w:line="360" w:lineRule="auto"/>
      </w:pPr>
      <w:r w:rsidRPr="00490657">
        <w:t>Wydatki związane z realizacją zadań statutowych</w:t>
      </w: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1EAF54A1" w14:textId="77777777" w:rsidTr="00B7465B">
        <w:tc>
          <w:tcPr>
            <w:tcW w:w="2394" w:type="dxa"/>
          </w:tcPr>
          <w:p w14:paraId="2D96CE98" w14:textId="77777777" w:rsidR="00490657" w:rsidRPr="00490657" w:rsidRDefault="00490657" w:rsidP="00B7465B">
            <w:pPr>
              <w:pStyle w:val="Akapitzlist"/>
              <w:ind w:left="0"/>
              <w:jc w:val="center"/>
            </w:pPr>
            <w:r w:rsidRPr="00490657">
              <w:t>Paragrafy</w:t>
            </w:r>
          </w:p>
        </w:tc>
        <w:tc>
          <w:tcPr>
            <w:tcW w:w="1559" w:type="dxa"/>
          </w:tcPr>
          <w:p w14:paraId="0D806A66" w14:textId="77777777" w:rsidR="00490657" w:rsidRPr="00490657" w:rsidRDefault="00490657" w:rsidP="00B7465B">
            <w:pPr>
              <w:pStyle w:val="Akapitzlist"/>
              <w:ind w:left="0"/>
              <w:jc w:val="center"/>
            </w:pPr>
            <w:r w:rsidRPr="00490657">
              <w:t>Plan</w:t>
            </w:r>
          </w:p>
        </w:tc>
        <w:tc>
          <w:tcPr>
            <w:tcW w:w="1701" w:type="dxa"/>
          </w:tcPr>
          <w:p w14:paraId="127E81FB" w14:textId="77777777" w:rsidR="00490657" w:rsidRPr="00490657" w:rsidRDefault="00490657" w:rsidP="00B7465B">
            <w:pPr>
              <w:pStyle w:val="Akapitzlist"/>
              <w:ind w:left="0"/>
              <w:jc w:val="center"/>
            </w:pPr>
            <w:r w:rsidRPr="00490657">
              <w:t>Wykonanie</w:t>
            </w:r>
          </w:p>
        </w:tc>
        <w:tc>
          <w:tcPr>
            <w:tcW w:w="1701" w:type="dxa"/>
          </w:tcPr>
          <w:p w14:paraId="1A4D3322" w14:textId="77777777" w:rsidR="00490657" w:rsidRPr="00490657" w:rsidRDefault="00490657" w:rsidP="00B7465B">
            <w:pPr>
              <w:pStyle w:val="Akapitzlist"/>
              <w:ind w:left="0"/>
              <w:jc w:val="center"/>
            </w:pPr>
            <w:r w:rsidRPr="00490657">
              <w:t>Wskaźnik %</w:t>
            </w:r>
          </w:p>
        </w:tc>
      </w:tr>
      <w:tr w:rsidR="00490657" w:rsidRPr="00490657" w14:paraId="2057429B" w14:textId="77777777" w:rsidTr="00B7465B">
        <w:tc>
          <w:tcPr>
            <w:tcW w:w="2394" w:type="dxa"/>
          </w:tcPr>
          <w:p w14:paraId="474E5D95" w14:textId="77777777" w:rsidR="00490657" w:rsidRPr="00490657" w:rsidRDefault="00490657" w:rsidP="00B7465B">
            <w:pPr>
              <w:pStyle w:val="Akapitzlist"/>
              <w:ind w:left="0"/>
            </w:pPr>
            <w:r w:rsidRPr="00490657">
              <w:t>4210,4300,4410</w:t>
            </w:r>
          </w:p>
          <w:p w14:paraId="246906B4" w14:textId="77777777" w:rsidR="00490657" w:rsidRPr="00490657" w:rsidRDefault="00490657" w:rsidP="00B7465B">
            <w:pPr>
              <w:pStyle w:val="Akapitzlist"/>
              <w:ind w:left="0"/>
            </w:pPr>
            <w:r w:rsidRPr="00490657">
              <w:t>4700</w:t>
            </w:r>
          </w:p>
        </w:tc>
        <w:tc>
          <w:tcPr>
            <w:tcW w:w="1559" w:type="dxa"/>
          </w:tcPr>
          <w:p w14:paraId="6C32FE9B" w14:textId="77777777" w:rsidR="00490657" w:rsidRPr="00490657" w:rsidRDefault="00490657" w:rsidP="00B7465B">
            <w:pPr>
              <w:pStyle w:val="Akapitzlist"/>
              <w:ind w:left="0"/>
              <w:jc w:val="right"/>
            </w:pPr>
            <w:r w:rsidRPr="00490657">
              <w:t>23 100</w:t>
            </w:r>
          </w:p>
        </w:tc>
        <w:tc>
          <w:tcPr>
            <w:tcW w:w="1701" w:type="dxa"/>
          </w:tcPr>
          <w:p w14:paraId="7B5E6AA1" w14:textId="77777777" w:rsidR="00490657" w:rsidRPr="00490657" w:rsidRDefault="00490657" w:rsidP="00B7465B">
            <w:pPr>
              <w:pStyle w:val="Akapitzlist"/>
              <w:ind w:left="0"/>
              <w:jc w:val="center"/>
            </w:pPr>
            <w:r w:rsidRPr="00490657">
              <w:t>22 824 ,47</w:t>
            </w:r>
          </w:p>
        </w:tc>
        <w:tc>
          <w:tcPr>
            <w:tcW w:w="1701" w:type="dxa"/>
          </w:tcPr>
          <w:p w14:paraId="702D9919" w14:textId="77777777" w:rsidR="00490657" w:rsidRPr="00490657" w:rsidRDefault="00490657" w:rsidP="00B7465B">
            <w:pPr>
              <w:pStyle w:val="Akapitzlist"/>
              <w:ind w:left="0"/>
              <w:jc w:val="right"/>
            </w:pPr>
            <w:r w:rsidRPr="00490657">
              <w:t>98,81</w:t>
            </w:r>
          </w:p>
        </w:tc>
      </w:tr>
    </w:tbl>
    <w:bookmarkEnd w:id="4"/>
    <w:p w14:paraId="4EA2E4C9"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Studia podyplomowe dla 2 nauczycieli – 4 800</w:t>
      </w:r>
    </w:p>
    <w:p w14:paraId="5A2FE0DD"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Kura językowy dla 1 nauczyciela – 1 200</w:t>
      </w:r>
    </w:p>
    <w:p w14:paraId="79D2630F"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Szkolenia nauczycieli – 9 300</w:t>
      </w:r>
    </w:p>
    <w:p w14:paraId="172F426B" w14:textId="77777777" w:rsidR="00490657" w:rsidRPr="00490657" w:rsidRDefault="00490657" w:rsidP="00490657">
      <w:pPr>
        <w:rPr>
          <w:rFonts w:ascii="Times New Roman" w:hAnsi="Times New Roman" w:cs="Times New Roman"/>
          <w:sz w:val="24"/>
          <w:szCs w:val="24"/>
        </w:rPr>
      </w:pPr>
    </w:p>
    <w:p w14:paraId="0B13C20A" w14:textId="77777777" w:rsidR="00490657" w:rsidRPr="00490657" w:rsidRDefault="00490657" w:rsidP="00490657">
      <w:pPr>
        <w:tabs>
          <w:tab w:val="left" w:pos="360"/>
          <w:tab w:val="left" w:pos="720"/>
        </w:tabs>
        <w:jc w:val="both"/>
        <w:rPr>
          <w:rFonts w:ascii="Times New Roman" w:eastAsiaTheme="minorEastAsia" w:hAnsi="Times New Roman" w:cs="Times New Roman"/>
          <w:sz w:val="24"/>
          <w:szCs w:val="24"/>
        </w:rPr>
      </w:pPr>
      <w:r w:rsidRPr="00490657">
        <w:rPr>
          <w:rFonts w:ascii="Times New Roman" w:eastAsiaTheme="minorEastAsia" w:hAnsi="Times New Roman" w:cs="Times New Roman"/>
          <w:sz w:val="24"/>
          <w:szCs w:val="24"/>
        </w:rPr>
        <w:t>Rozdział: 80152</w:t>
      </w:r>
    </w:p>
    <w:p w14:paraId="1007B1D5" w14:textId="77777777" w:rsidR="00490657" w:rsidRPr="00490657" w:rsidRDefault="00490657" w:rsidP="00490657">
      <w:pPr>
        <w:tabs>
          <w:tab w:val="left" w:pos="360"/>
          <w:tab w:val="left" w:pos="720"/>
        </w:tabs>
        <w:jc w:val="both"/>
        <w:rPr>
          <w:rFonts w:ascii="Times New Roman" w:eastAsiaTheme="minorEastAsia" w:hAnsi="Times New Roman" w:cs="Times New Roman"/>
          <w:sz w:val="24"/>
          <w:szCs w:val="24"/>
        </w:rPr>
      </w:pPr>
    </w:p>
    <w:p w14:paraId="123DF4B3" w14:textId="77777777" w:rsidR="00490657" w:rsidRPr="00490657" w:rsidRDefault="00490657" w:rsidP="007906DB">
      <w:pPr>
        <w:pStyle w:val="Akapitzlist"/>
        <w:numPr>
          <w:ilvl w:val="0"/>
          <w:numId w:val="62"/>
        </w:numPr>
      </w:pPr>
      <w:r w:rsidRPr="00490657">
        <w:t>Wynagrodzenia i pochodne</w:t>
      </w:r>
    </w:p>
    <w:p w14:paraId="6DE132F8" w14:textId="77777777" w:rsidR="00490657" w:rsidRPr="00490657" w:rsidRDefault="00490657" w:rsidP="00490657">
      <w:pPr>
        <w:ind w:left="720"/>
        <w:rPr>
          <w:rFonts w:ascii="Times New Roman" w:hAnsi="Times New Roman" w:cs="Times New Roman"/>
          <w:sz w:val="24"/>
          <w:szCs w:val="24"/>
        </w:rPr>
      </w:pPr>
      <w:r w:rsidRPr="00490657">
        <w:rPr>
          <w:rFonts w:ascii="Times New Roman" w:hAnsi="Times New Roman" w:cs="Times New Roman"/>
          <w:sz w:val="24"/>
          <w:szCs w:val="24"/>
        </w:rPr>
        <w:t>Średnia liczba etatów: 0</w:t>
      </w:r>
    </w:p>
    <w:p w14:paraId="736D39EB" w14:textId="77777777" w:rsidR="00490657" w:rsidRPr="00490657" w:rsidRDefault="00490657" w:rsidP="00490657">
      <w:pPr>
        <w:rPr>
          <w:rFonts w:ascii="Times New Roman" w:hAnsi="Times New Roman" w:cs="Times New Roman"/>
          <w:sz w:val="24"/>
          <w:szCs w:val="24"/>
        </w:rPr>
      </w:pP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1879B7B0" w14:textId="77777777" w:rsidTr="00B7465B">
        <w:tc>
          <w:tcPr>
            <w:tcW w:w="2394" w:type="dxa"/>
          </w:tcPr>
          <w:p w14:paraId="4053E6E1" w14:textId="77777777" w:rsidR="00490657" w:rsidRPr="00490657" w:rsidRDefault="00490657" w:rsidP="00B7465B">
            <w:pPr>
              <w:pStyle w:val="Akapitzlist"/>
              <w:ind w:left="0"/>
              <w:jc w:val="center"/>
            </w:pPr>
            <w:r w:rsidRPr="00490657">
              <w:t>Paragrafy</w:t>
            </w:r>
          </w:p>
        </w:tc>
        <w:tc>
          <w:tcPr>
            <w:tcW w:w="1559" w:type="dxa"/>
          </w:tcPr>
          <w:p w14:paraId="6DCD1EFA" w14:textId="77777777" w:rsidR="00490657" w:rsidRPr="00490657" w:rsidRDefault="00490657" w:rsidP="00B7465B">
            <w:pPr>
              <w:pStyle w:val="Akapitzlist"/>
              <w:ind w:left="0"/>
              <w:jc w:val="center"/>
            </w:pPr>
            <w:r w:rsidRPr="00490657">
              <w:t>Plan</w:t>
            </w:r>
          </w:p>
        </w:tc>
        <w:tc>
          <w:tcPr>
            <w:tcW w:w="1701" w:type="dxa"/>
          </w:tcPr>
          <w:p w14:paraId="712A4378" w14:textId="77777777" w:rsidR="00490657" w:rsidRPr="00490657" w:rsidRDefault="00490657" w:rsidP="00B7465B">
            <w:pPr>
              <w:pStyle w:val="Akapitzlist"/>
              <w:ind w:left="0"/>
              <w:jc w:val="center"/>
            </w:pPr>
            <w:r w:rsidRPr="00490657">
              <w:t>Wykonanie</w:t>
            </w:r>
          </w:p>
        </w:tc>
        <w:tc>
          <w:tcPr>
            <w:tcW w:w="1701" w:type="dxa"/>
          </w:tcPr>
          <w:p w14:paraId="7D6B4D19" w14:textId="77777777" w:rsidR="00490657" w:rsidRPr="00490657" w:rsidRDefault="00490657" w:rsidP="00B7465B">
            <w:pPr>
              <w:pStyle w:val="Akapitzlist"/>
              <w:ind w:left="0"/>
              <w:jc w:val="center"/>
            </w:pPr>
            <w:r w:rsidRPr="00490657">
              <w:t>Wskaźnik %</w:t>
            </w:r>
          </w:p>
        </w:tc>
      </w:tr>
      <w:tr w:rsidR="00490657" w:rsidRPr="00490657" w14:paraId="4F1E990B" w14:textId="77777777" w:rsidTr="00B7465B">
        <w:tc>
          <w:tcPr>
            <w:tcW w:w="2394" w:type="dxa"/>
          </w:tcPr>
          <w:p w14:paraId="10889B4E" w14:textId="77777777" w:rsidR="00490657" w:rsidRPr="00490657" w:rsidRDefault="00490657" w:rsidP="00B7465B">
            <w:pPr>
              <w:pStyle w:val="Akapitzlist"/>
              <w:ind w:left="0"/>
            </w:pPr>
            <w:r w:rsidRPr="00490657">
              <w:t>4010,4040,4110,</w:t>
            </w:r>
          </w:p>
          <w:p w14:paraId="63BAB3EF" w14:textId="77777777" w:rsidR="00490657" w:rsidRPr="00490657" w:rsidRDefault="00490657" w:rsidP="00B7465B">
            <w:pPr>
              <w:pStyle w:val="Akapitzlist"/>
              <w:ind w:left="0"/>
            </w:pPr>
            <w:r w:rsidRPr="00490657">
              <w:t>4120,4170</w:t>
            </w:r>
          </w:p>
        </w:tc>
        <w:tc>
          <w:tcPr>
            <w:tcW w:w="1559" w:type="dxa"/>
          </w:tcPr>
          <w:p w14:paraId="0C95C54C" w14:textId="77777777" w:rsidR="00490657" w:rsidRPr="00490657" w:rsidRDefault="00490657" w:rsidP="00B7465B">
            <w:pPr>
              <w:pStyle w:val="Akapitzlist"/>
              <w:ind w:left="0"/>
              <w:jc w:val="right"/>
            </w:pPr>
            <w:r w:rsidRPr="00490657">
              <w:t>4 991</w:t>
            </w:r>
          </w:p>
        </w:tc>
        <w:tc>
          <w:tcPr>
            <w:tcW w:w="1701" w:type="dxa"/>
          </w:tcPr>
          <w:p w14:paraId="68BEB68B" w14:textId="77777777" w:rsidR="00490657" w:rsidRPr="00490657" w:rsidRDefault="00490657" w:rsidP="00B7465B">
            <w:pPr>
              <w:pStyle w:val="Akapitzlist"/>
              <w:ind w:left="0"/>
              <w:jc w:val="right"/>
            </w:pPr>
            <w:r w:rsidRPr="00490657">
              <w:t>4 953,99</w:t>
            </w:r>
          </w:p>
        </w:tc>
        <w:tc>
          <w:tcPr>
            <w:tcW w:w="1701" w:type="dxa"/>
          </w:tcPr>
          <w:p w14:paraId="776DECB3" w14:textId="77777777" w:rsidR="00490657" w:rsidRPr="00490657" w:rsidRDefault="00490657" w:rsidP="00B7465B">
            <w:pPr>
              <w:pStyle w:val="Akapitzlist"/>
              <w:ind w:left="0"/>
              <w:jc w:val="right"/>
            </w:pPr>
            <w:r w:rsidRPr="00490657">
              <w:t>99,26</w:t>
            </w:r>
          </w:p>
        </w:tc>
      </w:tr>
    </w:tbl>
    <w:p w14:paraId="63E22B50" w14:textId="77777777" w:rsidR="00490657" w:rsidRPr="00490657" w:rsidRDefault="00490657" w:rsidP="00490657">
      <w:pPr>
        <w:pStyle w:val="Akapitzlist"/>
      </w:pPr>
    </w:p>
    <w:p w14:paraId="76A4809D" w14:textId="77777777" w:rsidR="00490657" w:rsidRPr="00490657" w:rsidRDefault="00490657" w:rsidP="00490657">
      <w:pPr>
        <w:pStyle w:val="Akapitzlist"/>
      </w:pPr>
      <w:r w:rsidRPr="00490657">
        <w:t>Wynagrodzenia: 4 953,99</w:t>
      </w:r>
    </w:p>
    <w:p w14:paraId="1FE6FE19" w14:textId="77777777" w:rsidR="00490657" w:rsidRPr="00490657" w:rsidRDefault="00490657" w:rsidP="00490657">
      <w:pPr>
        <w:pStyle w:val="Akapitzlist"/>
      </w:pPr>
      <w:r w:rsidRPr="00490657">
        <w:t>Nagrody jubileuszowe: 0</w:t>
      </w:r>
    </w:p>
    <w:p w14:paraId="7BAED0AE" w14:textId="77777777" w:rsidR="00490657" w:rsidRPr="00490657" w:rsidRDefault="00490657" w:rsidP="00490657">
      <w:pPr>
        <w:pStyle w:val="Akapitzlist"/>
      </w:pPr>
      <w:r w:rsidRPr="00490657">
        <w:t>Odprawy emerytalne: 0</w:t>
      </w:r>
    </w:p>
    <w:p w14:paraId="7C88ADFA" w14:textId="77777777" w:rsidR="00490657" w:rsidRPr="00490657" w:rsidRDefault="00490657" w:rsidP="00490657">
      <w:pPr>
        <w:pStyle w:val="Akapitzlist"/>
      </w:pPr>
      <w:r w:rsidRPr="00490657">
        <w:t>Nagrody/premie:  0</w:t>
      </w:r>
    </w:p>
    <w:p w14:paraId="228738F2" w14:textId="77777777" w:rsidR="00490657" w:rsidRDefault="00490657" w:rsidP="00490657">
      <w:pPr>
        <w:pStyle w:val="Akapitzlist"/>
        <w:spacing w:line="360" w:lineRule="auto"/>
      </w:pPr>
      <w:r w:rsidRPr="00490657">
        <w:t>Umowy cywilno-prawne: 0</w:t>
      </w:r>
    </w:p>
    <w:p w14:paraId="38A06FC2" w14:textId="77777777" w:rsidR="0002128C" w:rsidRDefault="0002128C" w:rsidP="00490657">
      <w:pPr>
        <w:pStyle w:val="Akapitzlist"/>
        <w:spacing w:line="360" w:lineRule="auto"/>
      </w:pPr>
    </w:p>
    <w:p w14:paraId="7DEC4921" w14:textId="77777777" w:rsidR="0002128C" w:rsidRPr="00490657" w:rsidRDefault="0002128C" w:rsidP="00490657">
      <w:pPr>
        <w:pStyle w:val="Akapitzlist"/>
        <w:spacing w:line="360" w:lineRule="auto"/>
        <w:rPr>
          <w:rFonts w:eastAsiaTheme="minorEastAsia"/>
        </w:rPr>
      </w:pPr>
    </w:p>
    <w:p w14:paraId="6CBE6727" w14:textId="77777777" w:rsidR="00490657" w:rsidRPr="00490657" w:rsidRDefault="00490657" w:rsidP="007906DB">
      <w:pPr>
        <w:pStyle w:val="Akapitzlist"/>
        <w:numPr>
          <w:ilvl w:val="0"/>
          <w:numId w:val="62"/>
        </w:numPr>
        <w:spacing w:line="360" w:lineRule="auto"/>
      </w:pPr>
      <w:r w:rsidRPr="00490657">
        <w:lastRenderedPageBreak/>
        <w:t>Wydatki związane z realizacją zadań statutowych</w:t>
      </w: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61F78309" w14:textId="77777777" w:rsidTr="00B7465B">
        <w:tc>
          <w:tcPr>
            <w:tcW w:w="2394" w:type="dxa"/>
          </w:tcPr>
          <w:p w14:paraId="5F884039" w14:textId="77777777" w:rsidR="00490657" w:rsidRPr="00490657" w:rsidRDefault="00490657" w:rsidP="00B7465B">
            <w:pPr>
              <w:pStyle w:val="Akapitzlist"/>
              <w:ind w:left="0"/>
              <w:jc w:val="center"/>
            </w:pPr>
            <w:r w:rsidRPr="00490657">
              <w:t>Paragrafy</w:t>
            </w:r>
          </w:p>
        </w:tc>
        <w:tc>
          <w:tcPr>
            <w:tcW w:w="1559" w:type="dxa"/>
          </w:tcPr>
          <w:p w14:paraId="0914AAB2" w14:textId="77777777" w:rsidR="00490657" w:rsidRPr="00490657" w:rsidRDefault="00490657" w:rsidP="00B7465B">
            <w:pPr>
              <w:pStyle w:val="Akapitzlist"/>
              <w:ind w:left="0"/>
              <w:jc w:val="center"/>
            </w:pPr>
            <w:r w:rsidRPr="00490657">
              <w:t>Plan</w:t>
            </w:r>
          </w:p>
        </w:tc>
        <w:tc>
          <w:tcPr>
            <w:tcW w:w="1701" w:type="dxa"/>
          </w:tcPr>
          <w:p w14:paraId="78E515EC" w14:textId="77777777" w:rsidR="00490657" w:rsidRPr="00490657" w:rsidRDefault="00490657" w:rsidP="00B7465B">
            <w:pPr>
              <w:pStyle w:val="Akapitzlist"/>
              <w:ind w:left="0"/>
              <w:jc w:val="center"/>
            </w:pPr>
            <w:r w:rsidRPr="00490657">
              <w:t>Wykonanie</w:t>
            </w:r>
          </w:p>
        </w:tc>
        <w:tc>
          <w:tcPr>
            <w:tcW w:w="1701" w:type="dxa"/>
          </w:tcPr>
          <w:p w14:paraId="078705D5" w14:textId="77777777" w:rsidR="00490657" w:rsidRPr="00490657" w:rsidRDefault="00490657" w:rsidP="00B7465B">
            <w:pPr>
              <w:pStyle w:val="Akapitzlist"/>
              <w:ind w:left="0"/>
              <w:jc w:val="center"/>
            </w:pPr>
            <w:r w:rsidRPr="00490657">
              <w:t>Wskaźnik %</w:t>
            </w:r>
          </w:p>
        </w:tc>
      </w:tr>
      <w:tr w:rsidR="00490657" w:rsidRPr="00490657" w14:paraId="3BF98890" w14:textId="77777777" w:rsidTr="00B7465B">
        <w:tc>
          <w:tcPr>
            <w:tcW w:w="2394" w:type="dxa"/>
          </w:tcPr>
          <w:p w14:paraId="6F6AD51F" w14:textId="77777777" w:rsidR="00490657" w:rsidRPr="00490657" w:rsidRDefault="00490657" w:rsidP="00B7465B">
            <w:pPr>
              <w:pStyle w:val="Akapitzlist"/>
              <w:ind w:left="0"/>
            </w:pPr>
            <w:r w:rsidRPr="00490657">
              <w:t>4210, 4240, 4270, 4700, 4390</w:t>
            </w:r>
          </w:p>
        </w:tc>
        <w:tc>
          <w:tcPr>
            <w:tcW w:w="1559" w:type="dxa"/>
          </w:tcPr>
          <w:p w14:paraId="707EF2D5" w14:textId="77777777" w:rsidR="00490657" w:rsidRPr="00490657" w:rsidRDefault="00490657" w:rsidP="00B7465B">
            <w:pPr>
              <w:pStyle w:val="Akapitzlist"/>
              <w:ind w:left="0"/>
              <w:jc w:val="right"/>
            </w:pPr>
            <w:r w:rsidRPr="00490657">
              <w:t>58 263</w:t>
            </w:r>
          </w:p>
        </w:tc>
        <w:tc>
          <w:tcPr>
            <w:tcW w:w="1701" w:type="dxa"/>
          </w:tcPr>
          <w:p w14:paraId="5136B6DC" w14:textId="77777777" w:rsidR="00490657" w:rsidRPr="00490657" w:rsidRDefault="00490657" w:rsidP="00B7465B">
            <w:pPr>
              <w:pStyle w:val="Akapitzlist"/>
              <w:ind w:left="0"/>
              <w:jc w:val="right"/>
            </w:pPr>
            <w:r w:rsidRPr="00490657">
              <w:t>58 233,92</w:t>
            </w:r>
          </w:p>
        </w:tc>
        <w:tc>
          <w:tcPr>
            <w:tcW w:w="1701" w:type="dxa"/>
          </w:tcPr>
          <w:p w14:paraId="3B11FBE6" w14:textId="77777777" w:rsidR="00490657" w:rsidRPr="00490657" w:rsidRDefault="00490657" w:rsidP="00B7465B">
            <w:pPr>
              <w:pStyle w:val="Akapitzlist"/>
              <w:ind w:left="0"/>
              <w:jc w:val="right"/>
            </w:pPr>
            <w:r w:rsidRPr="00490657">
              <w:t>100</w:t>
            </w:r>
          </w:p>
        </w:tc>
      </w:tr>
    </w:tbl>
    <w:p w14:paraId="6EF8C644"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r>
    </w:p>
    <w:p w14:paraId="58DB0341"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xml:space="preserve">- laptopy – 7 </w:t>
      </w:r>
      <w:proofErr w:type="spellStart"/>
      <w:r w:rsidRPr="00490657">
        <w:rPr>
          <w:rFonts w:ascii="Times New Roman" w:hAnsi="Times New Roman" w:cs="Times New Roman"/>
          <w:sz w:val="24"/>
          <w:szCs w:val="24"/>
        </w:rPr>
        <w:t>szt</w:t>
      </w:r>
      <w:proofErr w:type="spellEnd"/>
      <w:r w:rsidRPr="00490657">
        <w:rPr>
          <w:rFonts w:ascii="Times New Roman" w:hAnsi="Times New Roman" w:cs="Times New Roman"/>
          <w:sz w:val="24"/>
          <w:szCs w:val="24"/>
        </w:rPr>
        <w:t xml:space="preserve"> – 23 240,00</w:t>
      </w:r>
    </w:p>
    <w:p w14:paraId="6518CBD2"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xml:space="preserve">- tablety graficzne – 7 </w:t>
      </w:r>
      <w:proofErr w:type="spellStart"/>
      <w:r w:rsidRPr="00490657">
        <w:rPr>
          <w:rFonts w:ascii="Times New Roman" w:hAnsi="Times New Roman" w:cs="Times New Roman"/>
          <w:sz w:val="24"/>
          <w:szCs w:val="24"/>
        </w:rPr>
        <w:t>szt</w:t>
      </w:r>
      <w:proofErr w:type="spellEnd"/>
      <w:r w:rsidRPr="00490657">
        <w:rPr>
          <w:rFonts w:ascii="Times New Roman" w:hAnsi="Times New Roman" w:cs="Times New Roman"/>
          <w:sz w:val="24"/>
          <w:szCs w:val="24"/>
        </w:rPr>
        <w:t xml:space="preserve"> – 6 553,00</w:t>
      </w:r>
    </w:p>
    <w:p w14:paraId="0350371F" w14:textId="77777777" w:rsidR="00490657" w:rsidRPr="00490657" w:rsidRDefault="00490657" w:rsidP="00490657">
      <w:pPr>
        <w:rPr>
          <w:rFonts w:ascii="Times New Roman" w:hAnsi="Times New Roman" w:cs="Times New Roman"/>
          <w:color w:val="FF0000"/>
          <w:sz w:val="24"/>
          <w:szCs w:val="24"/>
        </w:rPr>
      </w:pPr>
      <w:r w:rsidRPr="00490657">
        <w:rPr>
          <w:rFonts w:ascii="Times New Roman" w:hAnsi="Times New Roman" w:cs="Times New Roman"/>
          <w:sz w:val="24"/>
          <w:szCs w:val="24"/>
        </w:rPr>
        <w:tab/>
        <w:t>- sprzęt sportowy (</w:t>
      </w:r>
      <w:proofErr w:type="spellStart"/>
      <w:r w:rsidRPr="00490657">
        <w:rPr>
          <w:rFonts w:ascii="Times New Roman" w:hAnsi="Times New Roman" w:cs="Times New Roman"/>
          <w:sz w:val="24"/>
          <w:szCs w:val="24"/>
        </w:rPr>
        <w:t>orbitrek</w:t>
      </w:r>
      <w:proofErr w:type="spellEnd"/>
      <w:r w:rsidRPr="00490657">
        <w:rPr>
          <w:rFonts w:ascii="Times New Roman" w:hAnsi="Times New Roman" w:cs="Times New Roman"/>
          <w:sz w:val="24"/>
          <w:szCs w:val="24"/>
        </w:rPr>
        <w:t>, bieżnia) – 5 000,00</w:t>
      </w:r>
    </w:p>
    <w:p w14:paraId="375F4F18"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xml:space="preserve">- urządzenie wielofunkcyjne – 2 </w:t>
      </w:r>
      <w:proofErr w:type="spellStart"/>
      <w:r w:rsidRPr="00490657">
        <w:rPr>
          <w:rFonts w:ascii="Times New Roman" w:hAnsi="Times New Roman" w:cs="Times New Roman"/>
          <w:sz w:val="24"/>
          <w:szCs w:val="24"/>
        </w:rPr>
        <w:t>szt</w:t>
      </w:r>
      <w:proofErr w:type="spellEnd"/>
      <w:r w:rsidRPr="00490657">
        <w:rPr>
          <w:rFonts w:ascii="Times New Roman" w:hAnsi="Times New Roman" w:cs="Times New Roman"/>
          <w:sz w:val="24"/>
          <w:szCs w:val="24"/>
        </w:rPr>
        <w:t xml:space="preserve"> – 3 000,00</w:t>
      </w:r>
    </w:p>
    <w:p w14:paraId="5E6A135A"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xml:space="preserve">- Par.4390- dokumentacja </w:t>
      </w:r>
      <w:proofErr w:type="spellStart"/>
      <w:r w:rsidRPr="00490657">
        <w:rPr>
          <w:rFonts w:ascii="Times New Roman" w:hAnsi="Times New Roman" w:cs="Times New Roman"/>
          <w:sz w:val="24"/>
          <w:szCs w:val="24"/>
        </w:rPr>
        <w:t>techn.”Montaż</w:t>
      </w:r>
      <w:proofErr w:type="spellEnd"/>
      <w:r w:rsidRPr="00490657">
        <w:rPr>
          <w:rFonts w:ascii="Times New Roman" w:hAnsi="Times New Roman" w:cs="Times New Roman"/>
          <w:sz w:val="24"/>
          <w:szCs w:val="24"/>
        </w:rPr>
        <w:t xml:space="preserve"> windy zewnętrznej” – 9753,90</w:t>
      </w:r>
      <w:r w:rsidRPr="00490657">
        <w:rPr>
          <w:rFonts w:ascii="Times New Roman" w:hAnsi="Times New Roman" w:cs="Times New Roman"/>
          <w:sz w:val="24"/>
          <w:szCs w:val="24"/>
        </w:rPr>
        <w:tab/>
      </w:r>
    </w:p>
    <w:p w14:paraId="2675470D" w14:textId="77777777" w:rsidR="00490657" w:rsidRPr="00490657" w:rsidRDefault="00490657" w:rsidP="00490657">
      <w:pPr>
        <w:rPr>
          <w:rFonts w:ascii="Times New Roman" w:hAnsi="Times New Roman" w:cs="Times New Roman"/>
          <w:sz w:val="24"/>
          <w:szCs w:val="24"/>
        </w:rPr>
      </w:pPr>
    </w:p>
    <w:p w14:paraId="7C339203" w14:textId="77777777" w:rsidR="00490657" w:rsidRPr="00490657" w:rsidRDefault="00490657" w:rsidP="007906DB">
      <w:pPr>
        <w:pStyle w:val="Akapitzlist"/>
        <w:numPr>
          <w:ilvl w:val="0"/>
          <w:numId w:val="62"/>
        </w:numPr>
        <w:tabs>
          <w:tab w:val="left" w:pos="360"/>
          <w:tab w:val="left" w:pos="720"/>
        </w:tabs>
        <w:rPr>
          <w:rFonts w:eastAsiaTheme="minorEastAsia"/>
        </w:rPr>
      </w:pPr>
      <w:r w:rsidRPr="00490657">
        <w:rPr>
          <w:rFonts w:eastAsiaTheme="minorEastAsia"/>
        </w:rPr>
        <w:t>Wydatki majątkowe</w:t>
      </w:r>
    </w:p>
    <w:p w14:paraId="61758A8E" w14:textId="77777777" w:rsidR="00490657" w:rsidRPr="00490657" w:rsidRDefault="00490657" w:rsidP="00490657">
      <w:pPr>
        <w:pStyle w:val="Akapitzlist"/>
        <w:tabs>
          <w:tab w:val="left" w:pos="360"/>
          <w:tab w:val="left" w:pos="720"/>
        </w:tabs>
        <w:rPr>
          <w:rFonts w:eastAsiaTheme="minorEastAsia"/>
        </w:rPr>
      </w:pPr>
    </w:p>
    <w:tbl>
      <w:tblPr>
        <w:tblStyle w:val="Tabela-Siatka"/>
        <w:tblW w:w="0" w:type="auto"/>
        <w:tblInd w:w="720" w:type="dxa"/>
        <w:tblLook w:val="04A0" w:firstRow="1" w:lastRow="0" w:firstColumn="1" w:lastColumn="0" w:noHBand="0" w:noVBand="1"/>
      </w:tblPr>
      <w:tblGrid>
        <w:gridCol w:w="1543"/>
        <w:gridCol w:w="1560"/>
        <w:gridCol w:w="1701"/>
        <w:gridCol w:w="1701"/>
      </w:tblGrid>
      <w:tr w:rsidR="00490657" w:rsidRPr="00490657" w14:paraId="7E5F1DA8" w14:textId="77777777" w:rsidTr="00B7465B">
        <w:trPr>
          <w:trHeight w:val="424"/>
        </w:trPr>
        <w:tc>
          <w:tcPr>
            <w:tcW w:w="1543" w:type="dxa"/>
          </w:tcPr>
          <w:p w14:paraId="75514106" w14:textId="77777777" w:rsidR="00490657" w:rsidRPr="00490657" w:rsidRDefault="00490657" w:rsidP="00B7465B">
            <w:pPr>
              <w:pStyle w:val="Akapitzlist"/>
              <w:ind w:left="0"/>
              <w:jc w:val="center"/>
            </w:pPr>
            <w:r w:rsidRPr="00490657">
              <w:t>Paragrafy</w:t>
            </w:r>
          </w:p>
        </w:tc>
        <w:tc>
          <w:tcPr>
            <w:tcW w:w="1560" w:type="dxa"/>
          </w:tcPr>
          <w:p w14:paraId="49388268" w14:textId="77777777" w:rsidR="00490657" w:rsidRPr="00490657" w:rsidRDefault="00490657" w:rsidP="00B7465B">
            <w:pPr>
              <w:pStyle w:val="Akapitzlist"/>
              <w:ind w:left="0"/>
              <w:jc w:val="center"/>
            </w:pPr>
            <w:r w:rsidRPr="00490657">
              <w:t>Plan</w:t>
            </w:r>
          </w:p>
        </w:tc>
        <w:tc>
          <w:tcPr>
            <w:tcW w:w="1701" w:type="dxa"/>
          </w:tcPr>
          <w:p w14:paraId="17EFBA1B" w14:textId="77777777" w:rsidR="00490657" w:rsidRPr="00490657" w:rsidRDefault="00490657" w:rsidP="00B7465B">
            <w:pPr>
              <w:pStyle w:val="Akapitzlist"/>
              <w:ind w:left="0"/>
              <w:jc w:val="center"/>
            </w:pPr>
            <w:r w:rsidRPr="00490657">
              <w:t>Wykonanie</w:t>
            </w:r>
          </w:p>
        </w:tc>
        <w:tc>
          <w:tcPr>
            <w:tcW w:w="1701" w:type="dxa"/>
          </w:tcPr>
          <w:p w14:paraId="62C36DFB" w14:textId="77777777" w:rsidR="00490657" w:rsidRPr="00490657" w:rsidRDefault="00490657" w:rsidP="00B7465B">
            <w:pPr>
              <w:pStyle w:val="Akapitzlist"/>
              <w:ind w:left="0"/>
              <w:jc w:val="center"/>
            </w:pPr>
            <w:r w:rsidRPr="00490657">
              <w:t>Wskaźnik %</w:t>
            </w:r>
          </w:p>
        </w:tc>
      </w:tr>
      <w:tr w:rsidR="00490657" w:rsidRPr="00490657" w14:paraId="0DE9C389" w14:textId="77777777" w:rsidTr="00B7465B">
        <w:tc>
          <w:tcPr>
            <w:tcW w:w="1543" w:type="dxa"/>
          </w:tcPr>
          <w:p w14:paraId="2201B051" w14:textId="77777777" w:rsidR="00490657" w:rsidRPr="00490657" w:rsidRDefault="00490657" w:rsidP="00B7465B">
            <w:pPr>
              <w:pStyle w:val="Akapitzlist"/>
              <w:ind w:left="0"/>
            </w:pPr>
            <w:r w:rsidRPr="00490657">
              <w:t>6060</w:t>
            </w:r>
          </w:p>
        </w:tc>
        <w:tc>
          <w:tcPr>
            <w:tcW w:w="1560" w:type="dxa"/>
          </w:tcPr>
          <w:p w14:paraId="35D5D7B0" w14:textId="77777777" w:rsidR="00490657" w:rsidRPr="00490657" w:rsidRDefault="00490657" w:rsidP="00B7465B">
            <w:pPr>
              <w:pStyle w:val="Akapitzlist"/>
              <w:ind w:left="0"/>
              <w:jc w:val="center"/>
            </w:pPr>
            <w:r w:rsidRPr="00490657">
              <w:t>49000</w:t>
            </w:r>
          </w:p>
        </w:tc>
        <w:tc>
          <w:tcPr>
            <w:tcW w:w="1701" w:type="dxa"/>
          </w:tcPr>
          <w:p w14:paraId="67C0409E" w14:textId="77777777" w:rsidR="00490657" w:rsidRPr="00490657" w:rsidRDefault="00490657" w:rsidP="00B7465B">
            <w:pPr>
              <w:pStyle w:val="Akapitzlist"/>
              <w:ind w:left="0"/>
              <w:jc w:val="right"/>
            </w:pPr>
            <w:r w:rsidRPr="00490657">
              <w:t>48 400,00</w:t>
            </w:r>
          </w:p>
        </w:tc>
        <w:tc>
          <w:tcPr>
            <w:tcW w:w="1701" w:type="dxa"/>
          </w:tcPr>
          <w:p w14:paraId="557BEAC1" w14:textId="77777777" w:rsidR="00490657" w:rsidRPr="00490657" w:rsidRDefault="00490657" w:rsidP="00B7465B">
            <w:pPr>
              <w:pStyle w:val="Akapitzlist"/>
              <w:ind w:left="0"/>
              <w:jc w:val="right"/>
            </w:pPr>
            <w:r w:rsidRPr="00490657">
              <w:t>98,77</w:t>
            </w:r>
          </w:p>
        </w:tc>
      </w:tr>
    </w:tbl>
    <w:p w14:paraId="5BFF14F1" w14:textId="77777777" w:rsidR="00490657" w:rsidRPr="00490657" w:rsidRDefault="00490657" w:rsidP="00490657">
      <w:pPr>
        <w:tabs>
          <w:tab w:val="left" w:pos="360"/>
          <w:tab w:val="left" w:pos="720"/>
        </w:tabs>
        <w:ind w:left="708"/>
        <w:jc w:val="both"/>
        <w:rPr>
          <w:rFonts w:ascii="Times New Roman" w:eastAsiaTheme="minorEastAsia" w:hAnsi="Times New Roman" w:cs="Times New Roman"/>
          <w:sz w:val="24"/>
          <w:szCs w:val="24"/>
        </w:rPr>
      </w:pPr>
    </w:p>
    <w:p w14:paraId="63D347E7"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xml:space="preserve">- monitory interaktywne – 4 </w:t>
      </w:r>
      <w:proofErr w:type="spellStart"/>
      <w:r w:rsidRPr="00490657">
        <w:rPr>
          <w:rFonts w:ascii="Times New Roman" w:hAnsi="Times New Roman" w:cs="Times New Roman"/>
          <w:sz w:val="24"/>
          <w:szCs w:val="24"/>
        </w:rPr>
        <w:t>szt</w:t>
      </w:r>
      <w:proofErr w:type="spellEnd"/>
      <w:r w:rsidRPr="00490657">
        <w:rPr>
          <w:rFonts w:ascii="Times New Roman" w:hAnsi="Times New Roman" w:cs="Times New Roman"/>
          <w:sz w:val="24"/>
          <w:szCs w:val="24"/>
        </w:rPr>
        <w:t xml:space="preserve"> – 48 400,00</w:t>
      </w:r>
    </w:p>
    <w:p w14:paraId="3B7A4767"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Rozdział: 80195</w:t>
      </w:r>
    </w:p>
    <w:p w14:paraId="5D121621" w14:textId="77777777" w:rsidR="00490657" w:rsidRPr="00490657" w:rsidRDefault="00490657" w:rsidP="00490657">
      <w:pPr>
        <w:rPr>
          <w:rFonts w:ascii="Times New Roman" w:hAnsi="Times New Roman" w:cs="Times New Roman"/>
          <w:sz w:val="24"/>
          <w:szCs w:val="24"/>
        </w:rPr>
      </w:pP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66D496A3" w14:textId="77777777" w:rsidTr="00B7465B">
        <w:tc>
          <w:tcPr>
            <w:tcW w:w="2394" w:type="dxa"/>
          </w:tcPr>
          <w:p w14:paraId="19E7D66B" w14:textId="77777777" w:rsidR="00490657" w:rsidRPr="00490657" w:rsidRDefault="00490657" w:rsidP="00B7465B">
            <w:pPr>
              <w:pStyle w:val="Akapitzlist"/>
              <w:ind w:left="0"/>
              <w:jc w:val="center"/>
            </w:pPr>
            <w:bookmarkStart w:id="5" w:name="_Hlk29464017"/>
            <w:r w:rsidRPr="00490657">
              <w:t>Paragrafy</w:t>
            </w:r>
          </w:p>
        </w:tc>
        <w:tc>
          <w:tcPr>
            <w:tcW w:w="1559" w:type="dxa"/>
          </w:tcPr>
          <w:p w14:paraId="6E1985F5" w14:textId="77777777" w:rsidR="00490657" w:rsidRPr="00490657" w:rsidRDefault="00490657" w:rsidP="00B7465B">
            <w:pPr>
              <w:pStyle w:val="Akapitzlist"/>
              <w:ind w:left="0"/>
              <w:jc w:val="center"/>
            </w:pPr>
            <w:r w:rsidRPr="00490657">
              <w:t>Plan</w:t>
            </w:r>
          </w:p>
        </w:tc>
        <w:tc>
          <w:tcPr>
            <w:tcW w:w="1701" w:type="dxa"/>
          </w:tcPr>
          <w:p w14:paraId="643505F5" w14:textId="77777777" w:rsidR="00490657" w:rsidRPr="00490657" w:rsidRDefault="00490657" w:rsidP="00B7465B">
            <w:pPr>
              <w:pStyle w:val="Akapitzlist"/>
              <w:ind w:left="0"/>
              <w:jc w:val="center"/>
            </w:pPr>
            <w:r w:rsidRPr="00490657">
              <w:t>Wykonanie</w:t>
            </w:r>
          </w:p>
        </w:tc>
        <w:tc>
          <w:tcPr>
            <w:tcW w:w="1701" w:type="dxa"/>
          </w:tcPr>
          <w:p w14:paraId="61326EE1" w14:textId="77777777" w:rsidR="00490657" w:rsidRPr="00490657" w:rsidRDefault="00490657" w:rsidP="00B7465B">
            <w:pPr>
              <w:pStyle w:val="Akapitzlist"/>
              <w:ind w:left="0"/>
              <w:jc w:val="center"/>
            </w:pPr>
            <w:r w:rsidRPr="00490657">
              <w:t>Wskaźnik %</w:t>
            </w:r>
          </w:p>
        </w:tc>
      </w:tr>
      <w:tr w:rsidR="00490657" w:rsidRPr="00490657" w14:paraId="3690B137" w14:textId="77777777" w:rsidTr="00B7465B">
        <w:tc>
          <w:tcPr>
            <w:tcW w:w="2394" w:type="dxa"/>
          </w:tcPr>
          <w:p w14:paraId="04A3D072" w14:textId="77777777" w:rsidR="00490657" w:rsidRPr="00490657" w:rsidRDefault="00490657" w:rsidP="00B7465B">
            <w:pPr>
              <w:pStyle w:val="Akapitzlist"/>
              <w:ind w:left="0"/>
            </w:pPr>
            <w:r w:rsidRPr="00490657">
              <w:t>4440</w:t>
            </w:r>
          </w:p>
        </w:tc>
        <w:tc>
          <w:tcPr>
            <w:tcW w:w="1559" w:type="dxa"/>
          </w:tcPr>
          <w:p w14:paraId="1B80681A" w14:textId="77777777" w:rsidR="00490657" w:rsidRPr="00490657" w:rsidRDefault="00490657" w:rsidP="00B7465B">
            <w:pPr>
              <w:pStyle w:val="Akapitzlist"/>
              <w:ind w:left="0"/>
              <w:jc w:val="right"/>
            </w:pPr>
            <w:r w:rsidRPr="00490657">
              <w:t>26 538</w:t>
            </w:r>
          </w:p>
        </w:tc>
        <w:tc>
          <w:tcPr>
            <w:tcW w:w="1701" w:type="dxa"/>
          </w:tcPr>
          <w:p w14:paraId="28267A40" w14:textId="77777777" w:rsidR="00490657" w:rsidRPr="00490657" w:rsidRDefault="00490657" w:rsidP="00B7465B">
            <w:pPr>
              <w:pStyle w:val="Akapitzlist"/>
              <w:ind w:left="0"/>
              <w:jc w:val="right"/>
            </w:pPr>
            <w:r w:rsidRPr="00490657">
              <w:t>26 537,43</w:t>
            </w:r>
          </w:p>
        </w:tc>
        <w:tc>
          <w:tcPr>
            <w:tcW w:w="1701" w:type="dxa"/>
          </w:tcPr>
          <w:p w14:paraId="672CA3B1" w14:textId="77777777" w:rsidR="00490657" w:rsidRPr="00490657" w:rsidRDefault="00490657" w:rsidP="00B7465B">
            <w:pPr>
              <w:pStyle w:val="Akapitzlist"/>
              <w:ind w:left="0"/>
              <w:jc w:val="right"/>
            </w:pPr>
            <w:r w:rsidRPr="00490657">
              <w:t>100</w:t>
            </w:r>
          </w:p>
        </w:tc>
      </w:tr>
    </w:tbl>
    <w:bookmarkEnd w:id="5"/>
    <w:p w14:paraId="67EB64BE"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xml:space="preserve"> </w:t>
      </w:r>
      <w:bookmarkStart w:id="6" w:name="_Hlk487625599"/>
      <w:r w:rsidRPr="00490657">
        <w:rPr>
          <w:rFonts w:ascii="Times New Roman" w:hAnsi="Times New Roman" w:cs="Times New Roman"/>
          <w:sz w:val="24"/>
          <w:szCs w:val="24"/>
        </w:rPr>
        <w:t>Wypłata kwot funduszu socjalnego dla nauczycieli emerytów</w:t>
      </w:r>
    </w:p>
    <w:p w14:paraId="4C84BE17" w14:textId="77777777" w:rsidR="00490657" w:rsidRPr="00490657" w:rsidRDefault="00490657" w:rsidP="00490657">
      <w:pPr>
        <w:rPr>
          <w:rFonts w:ascii="Times New Roman" w:hAnsi="Times New Roman" w:cs="Times New Roman"/>
          <w:sz w:val="24"/>
          <w:szCs w:val="24"/>
        </w:rPr>
      </w:pPr>
    </w:p>
    <w:bookmarkEnd w:id="6"/>
    <w:p w14:paraId="1B7D55DE"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Rozdział: 85416</w:t>
      </w:r>
    </w:p>
    <w:p w14:paraId="3253F380" w14:textId="77777777" w:rsidR="00490657" w:rsidRPr="00490657" w:rsidRDefault="00490657" w:rsidP="00490657">
      <w:pPr>
        <w:pStyle w:val="Akapitzlist"/>
      </w:pP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48CB8229" w14:textId="77777777" w:rsidTr="00B7465B">
        <w:tc>
          <w:tcPr>
            <w:tcW w:w="2394" w:type="dxa"/>
          </w:tcPr>
          <w:p w14:paraId="59B144C6" w14:textId="77777777" w:rsidR="00490657" w:rsidRPr="00490657" w:rsidRDefault="00490657" w:rsidP="00B7465B">
            <w:pPr>
              <w:pStyle w:val="Akapitzlist"/>
              <w:ind w:left="0"/>
              <w:jc w:val="center"/>
            </w:pPr>
            <w:r w:rsidRPr="00490657">
              <w:t>Paragrafy</w:t>
            </w:r>
          </w:p>
        </w:tc>
        <w:tc>
          <w:tcPr>
            <w:tcW w:w="1559" w:type="dxa"/>
          </w:tcPr>
          <w:p w14:paraId="00A84084" w14:textId="77777777" w:rsidR="00490657" w:rsidRPr="00490657" w:rsidRDefault="00490657" w:rsidP="00B7465B">
            <w:pPr>
              <w:pStyle w:val="Akapitzlist"/>
              <w:ind w:left="0"/>
              <w:jc w:val="center"/>
            </w:pPr>
            <w:r w:rsidRPr="00490657">
              <w:t>Plan</w:t>
            </w:r>
          </w:p>
        </w:tc>
        <w:tc>
          <w:tcPr>
            <w:tcW w:w="1701" w:type="dxa"/>
          </w:tcPr>
          <w:p w14:paraId="51BFC099" w14:textId="77777777" w:rsidR="00490657" w:rsidRPr="00490657" w:rsidRDefault="00490657" w:rsidP="00B7465B">
            <w:pPr>
              <w:pStyle w:val="Akapitzlist"/>
              <w:ind w:left="0"/>
              <w:jc w:val="center"/>
            </w:pPr>
            <w:r w:rsidRPr="00490657">
              <w:t>Wykonanie</w:t>
            </w:r>
          </w:p>
        </w:tc>
        <w:tc>
          <w:tcPr>
            <w:tcW w:w="1701" w:type="dxa"/>
          </w:tcPr>
          <w:p w14:paraId="444C93B6" w14:textId="77777777" w:rsidR="00490657" w:rsidRPr="00490657" w:rsidRDefault="00490657" w:rsidP="00B7465B">
            <w:pPr>
              <w:pStyle w:val="Akapitzlist"/>
              <w:ind w:left="0"/>
              <w:jc w:val="center"/>
            </w:pPr>
            <w:r w:rsidRPr="00490657">
              <w:t>Wskaźnik %</w:t>
            </w:r>
          </w:p>
        </w:tc>
      </w:tr>
      <w:tr w:rsidR="00490657" w:rsidRPr="00490657" w14:paraId="0ED917D0" w14:textId="77777777" w:rsidTr="00B7465B">
        <w:tc>
          <w:tcPr>
            <w:tcW w:w="2394" w:type="dxa"/>
          </w:tcPr>
          <w:p w14:paraId="424D3EF4" w14:textId="77777777" w:rsidR="00490657" w:rsidRPr="00490657" w:rsidRDefault="00490657" w:rsidP="00B7465B">
            <w:pPr>
              <w:pStyle w:val="Akapitzlist"/>
              <w:ind w:left="0"/>
            </w:pPr>
            <w:r w:rsidRPr="00490657">
              <w:t>3240</w:t>
            </w:r>
          </w:p>
        </w:tc>
        <w:tc>
          <w:tcPr>
            <w:tcW w:w="1559" w:type="dxa"/>
          </w:tcPr>
          <w:p w14:paraId="2874EB3D" w14:textId="77777777" w:rsidR="00490657" w:rsidRPr="00490657" w:rsidRDefault="00490657" w:rsidP="00B7465B">
            <w:pPr>
              <w:pStyle w:val="Akapitzlist"/>
              <w:ind w:left="0"/>
              <w:jc w:val="right"/>
            </w:pPr>
            <w:r w:rsidRPr="00490657">
              <w:t>73 554</w:t>
            </w:r>
          </w:p>
        </w:tc>
        <w:tc>
          <w:tcPr>
            <w:tcW w:w="1701" w:type="dxa"/>
          </w:tcPr>
          <w:p w14:paraId="28713969" w14:textId="77777777" w:rsidR="00490657" w:rsidRPr="00490657" w:rsidRDefault="00490657" w:rsidP="00B7465B">
            <w:pPr>
              <w:pStyle w:val="Akapitzlist"/>
              <w:ind w:left="0"/>
              <w:jc w:val="right"/>
            </w:pPr>
            <w:r w:rsidRPr="00490657">
              <w:t>73 544</w:t>
            </w:r>
          </w:p>
        </w:tc>
        <w:tc>
          <w:tcPr>
            <w:tcW w:w="1701" w:type="dxa"/>
          </w:tcPr>
          <w:p w14:paraId="1AB4381B" w14:textId="77777777" w:rsidR="00490657" w:rsidRPr="00490657" w:rsidRDefault="00490657" w:rsidP="00B7465B">
            <w:pPr>
              <w:pStyle w:val="Akapitzlist"/>
              <w:ind w:left="0"/>
              <w:jc w:val="right"/>
            </w:pPr>
            <w:r w:rsidRPr="00490657">
              <w:t>100</w:t>
            </w:r>
          </w:p>
        </w:tc>
      </w:tr>
    </w:tbl>
    <w:p w14:paraId="39733C49" w14:textId="77777777" w:rsidR="00490657" w:rsidRPr="00490657" w:rsidRDefault="00490657" w:rsidP="00490657">
      <w:pPr>
        <w:ind w:left="708"/>
        <w:rPr>
          <w:rFonts w:ascii="Times New Roman" w:hAnsi="Times New Roman" w:cs="Times New Roman"/>
          <w:sz w:val="24"/>
          <w:szCs w:val="24"/>
        </w:rPr>
      </w:pPr>
      <w:r w:rsidRPr="00490657">
        <w:rPr>
          <w:rFonts w:ascii="Times New Roman" w:hAnsi="Times New Roman" w:cs="Times New Roman"/>
          <w:sz w:val="24"/>
          <w:szCs w:val="24"/>
        </w:rPr>
        <w:t>Wypłata stypendium dla uczniów szkoły za rok szkolny 2019/2020- wypłacono 381 stypendiów.</w:t>
      </w:r>
    </w:p>
    <w:p w14:paraId="14DC9F6E" w14:textId="77777777" w:rsidR="00490657" w:rsidRPr="00490657" w:rsidRDefault="00490657" w:rsidP="00490657">
      <w:pPr>
        <w:ind w:left="708"/>
        <w:rPr>
          <w:rFonts w:ascii="Times New Roman" w:hAnsi="Times New Roman" w:cs="Times New Roman"/>
          <w:sz w:val="24"/>
          <w:szCs w:val="24"/>
        </w:rPr>
      </w:pPr>
    </w:p>
    <w:p w14:paraId="6EDCE971" w14:textId="77777777" w:rsidR="00490657" w:rsidRPr="00490657" w:rsidRDefault="00490657" w:rsidP="00490657">
      <w:pPr>
        <w:ind w:left="708"/>
        <w:rPr>
          <w:rFonts w:ascii="Times New Roman" w:hAnsi="Times New Roman" w:cs="Times New Roman"/>
          <w:b/>
          <w:bCs/>
          <w:sz w:val="24"/>
          <w:szCs w:val="24"/>
        </w:rPr>
      </w:pPr>
      <w:r w:rsidRPr="00490657">
        <w:rPr>
          <w:rFonts w:ascii="Times New Roman" w:hAnsi="Times New Roman" w:cs="Times New Roman"/>
          <w:b/>
          <w:bCs/>
          <w:sz w:val="24"/>
          <w:szCs w:val="24"/>
        </w:rPr>
        <w:t xml:space="preserve">Projekt unijny „Niebo nad </w:t>
      </w:r>
      <w:proofErr w:type="spellStart"/>
      <w:r w:rsidRPr="00490657">
        <w:rPr>
          <w:rFonts w:ascii="Times New Roman" w:hAnsi="Times New Roman" w:cs="Times New Roman"/>
          <w:b/>
          <w:bCs/>
          <w:sz w:val="24"/>
          <w:szCs w:val="24"/>
        </w:rPr>
        <w:t>Astrobazą</w:t>
      </w:r>
      <w:proofErr w:type="spellEnd"/>
      <w:r w:rsidRPr="00490657">
        <w:rPr>
          <w:rFonts w:ascii="Times New Roman" w:hAnsi="Times New Roman" w:cs="Times New Roman"/>
          <w:b/>
          <w:bCs/>
          <w:sz w:val="24"/>
          <w:szCs w:val="24"/>
        </w:rPr>
        <w:t xml:space="preserve"> „– rozdział 80120</w:t>
      </w:r>
    </w:p>
    <w:p w14:paraId="2BF493E1" w14:textId="77777777" w:rsidR="00490657" w:rsidRPr="00490657" w:rsidRDefault="00490657" w:rsidP="00490657">
      <w:pPr>
        <w:ind w:left="708"/>
        <w:rPr>
          <w:rFonts w:ascii="Times New Roman" w:hAnsi="Times New Roman" w:cs="Times New Roman"/>
          <w:sz w:val="24"/>
          <w:szCs w:val="24"/>
        </w:rPr>
      </w:pP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14195164" w14:textId="77777777" w:rsidTr="00B7465B">
        <w:tc>
          <w:tcPr>
            <w:tcW w:w="2394" w:type="dxa"/>
          </w:tcPr>
          <w:p w14:paraId="60D9F414" w14:textId="77777777" w:rsidR="00490657" w:rsidRPr="00490657" w:rsidRDefault="00490657" w:rsidP="00B7465B">
            <w:pPr>
              <w:pStyle w:val="Akapitzlist"/>
              <w:ind w:left="0"/>
              <w:jc w:val="center"/>
            </w:pPr>
            <w:bookmarkStart w:id="7" w:name="_Hlk45522223"/>
            <w:r w:rsidRPr="00490657">
              <w:t>Paragrafy</w:t>
            </w:r>
          </w:p>
        </w:tc>
        <w:tc>
          <w:tcPr>
            <w:tcW w:w="1559" w:type="dxa"/>
          </w:tcPr>
          <w:p w14:paraId="24759F33" w14:textId="77777777" w:rsidR="00490657" w:rsidRPr="00490657" w:rsidRDefault="00490657" w:rsidP="00B7465B">
            <w:pPr>
              <w:pStyle w:val="Akapitzlist"/>
              <w:ind w:left="0"/>
              <w:jc w:val="center"/>
            </w:pPr>
            <w:r w:rsidRPr="00490657">
              <w:t>Plan</w:t>
            </w:r>
          </w:p>
        </w:tc>
        <w:tc>
          <w:tcPr>
            <w:tcW w:w="1701" w:type="dxa"/>
          </w:tcPr>
          <w:p w14:paraId="4F692BA3" w14:textId="77777777" w:rsidR="00490657" w:rsidRPr="00490657" w:rsidRDefault="00490657" w:rsidP="00B7465B">
            <w:pPr>
              <w:pStyle w:val="Akapitzlist"/>
              <w:ind w:left="0"/>
              <w:jc w:val="center"/>
            </w:pPr>
            <w:r w:rsidRPr="00490657">
              <w:t>Wykonanie</w:t>
            </w:r>
          </w:p>
        </w:tc>
        <w:tc>
          <w:tcPr>
            <w:tcW w:w="1701" w:type="dxa"/>
          </w:tcPr>
          <w:p w14:paraId="10BBEA54" w14:textId="77777777" w:rsidR="00490657" w:rsidRPr="00490657" w:rsidRDefault="00490657" w:rsidP="00B7465B">
            <w:pPr>
              <w:pStyle w:val="Akapitzlist"/>
              <w:ind w:left="0"/>
              <w:jc w:val="center"/>
            </w:pPr>
            <w:r w:rsidRPr="00490657">
              <w:t>Wskaźnik %</w:t>
            </w:r>
          </w:p>
        </w:tc>
      </w:tr>
      <w:tr w:rsidR="00490657" w:rsidRPr="00490657" w14:paraId="0DFCA87F" w14:textId="77777777" w:rsidTr="00B7465B">
        <w:tc>
          <w:tcPr>
            <w:tcW w:w="2394" w:type="dxa"/>
          </w:tcPr>
          <w:p w14:paraId="2A5417A3" w14:textId="77777777" w:rsidR="00490657" w:rsidRPr="00490657" w:rsidRDefault="00490657" w:rsidP="00B7465B">
            <w:pPr>
              <w:pStyle w:val="Akapitzlist"/>
              <w:ind w:left="0"/>
            </w:pPr>
            <w:r w:rsidRPr="00490657">
              <w:t>4017, 4117, 4127</w:t>
            </w:r>
          </w:p>
        </w:tc>
        <w:tc>
          <w:tcPr>
            <w:tcW w:w="1559" w:type="dxa"/>
          </w:tcPr>
          <w:p w14:paraId="771B856E" w14:textId="77777777" w:rsidR="00490657" w:rsidRPr="00490657" w:rsidRDefault="00490657" w:rsidP="00B7465B">
            <w:pPr>
              <w:pStyle w:val="Akapitzlist"/>
              <w:ind w:left="0"/>
              <w:jc w:val="right"/>
            </w:pPr>
            <w:r w:rsidRPr="00490657">
              <w:t>28 490</w:t>
            </w:r>
          </w:p>
        </w:tc>
        <w:tc>
          <w:tcPr>
            <w:tcW w:w="1701" w:type="dxa"/>
          </w:tcPr>
          <w:p w14:paraId="75DAB628" w14:textId="77777777" w:rsidR="00490657" w:rsidRPr="00490657" w:rsidRDefault="00490657" w:rsidP="00B7465B">
            <w:pPr>
              <w:pStyle w:val="Akapitzlist"/>
              <w:ind w:left="0"/>
              <w:jc w:val="right"/>
            </w:pPr>
            <w:r w:rsidRPr="00490657">
              <w:t>12 038,57</w:t>
            </w:r>
          </w:p>
        </w:tc>
        <w:tc>
          <w:tcPr>
            <w:tcW w:w="1701" w:type="dxa"/>
          </w:tcPr>
          <w:p w14:paraId="628B1DA2" w14:textId="77777777" w:rsidR="00490657" w:rsidRPr="00490657" w:rsidRDefault="00490657" w:rsidP="00B7465B">
            <w:pPr>
              <w:pStyle w:val="Akapitzlist"/>
              <w:ind w:left="0"/>
              <w:jc w:val="right"/>
            </w:pPr>
            <w:r w:rsidRPr="00490657">
              <w:t>42,26</w:t>
            </w:r>
          </w:p>
        </w:tc>
      </w:tr>
    </w:tbl>
    <w:p w14:paraId="30D8BF0B" w14:textId="77777777" w:rsidR="00490657" w:rsidRPr="00490657" w:rsidRDefault="00490657" w:rsidP="00490657">
      <w:pPr>
        <w:ind w:left="708"/>
        <w:rPr>
          <w:rFonts w:ascii="Times New Roman" w:hAnsi="Times New Roman" w:cs="Times New Roman"/>
          <w:sz w:val="24"/>
          <w:szCs w:val="24"/>
        </w:rPr>
      </w:pPr>
    </w:p>
    <w:bookmarkEnd w:id="7"/>
    <w:p w14:paraId="0625D79A" w14:textId="77777777" w:rsidR="00490657" w:rsidRPr="00490657" w:rsidRDefault="00490657" w:rsidP="00490657">
      <w:pPr>
        <w:ind w:left="708"/>
        <w:rPr>
          <w:rFonts w:ascii="Times New Roman" w:hAnsi="Times New Roman" w:cs="Times New Roman"/>
          <w:sz w:val="24"/>
          <w:szCs w:val="24"/>
        </w:rPr>
      </w:pP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66D632EA" w14:textId="77777777" w:rsidTr="00B7465B">
        <w:tc>
          <w:tcPr>
            <w:tcW w:w="2394" w:type="dxa"/>
          </w:tcPr>
          <w:p w14:paraId="74CCD0CF" w14:textId="77777777" w:rsidR="00490657" w:rsidRPr="00490657" w:rsidRDefault="00490657" w:rsidP="00B7465B">
            <w:pPr>
              <w:pStyle w:val="Akapitzlist"/>
              <w:ind w:left="0"/>
              <w:jc w:val="center"/>
            </w:pPr>
            <w:r w:rsidRPr="00490657">
              <w:lastRenderedPageBreak/>
              <w:t>Paragrafy</w:t>
            </w:r>
          </w:p>
        </w:tc>
        <w:tc>
          <w:tcPr>
            <w:tcW w:w="1559" w:type="dxa"/>
          </w:tcPr>
          <w:p w14:paraId="7073994C" w14:textId="77777777" w:rsidR="00490657" w:rsidRPr="00490657" w:rsidRDefault="00490657" w:rsidP="00B7465B">
            <w:pPr>
              <w:pStyle w:val="Akapitzlist"/>
              <w:ind w:left="0"/>
              <w:jc w:val="center"/>
            </w:pPr>
            <w:r w:rsidRPr="00490657">
              <w:t>Plan</w:t>
            </w:r>
          </w:p>
        </w:tc>
        <w:tc>
          <w:tcPr>
            <w:tcW w:w="1701" w:type="dxa"/>
          </w:tcPr>
          <w:p w14:paraId="1DCCDB71" w14:textId="77777777" w:rsidR="00490657" w:rsidRPr="00490657" w:rsidRDefault="00490657" w:rsidP="00B7465B">
            <w:pPr>
              <w:pStyle w:val="Akapitzlist"/>
              <w:ind w:left="0"/>
              <w:jc w:val="center"/>
            </w:pPr>
            <w:r w:rsidRPr="00490657">
              <w:t>Wykonanie</w:t>
            </w:r>
          </w:p>
        </w:tc>
        <w:tc>
          <w:tcPr>
            <w:tcW w:w="1701" w:type="dxa"/>
          </w:tcPr>
          <w:p w14:paraId="570B4801" w14:textId="77777777" w:rsidR="00490657" w:rsidRPr="00490657" w:rsidRDefault="00490657" w:rsidP="00B7465B">
            <w:pPr>
              <w:pStyle w:val="Akapitzlist"/>
              <w:ind w:left="0"/>
              <w:jc w:val="center"/>
            </w:pPr>
            <w:r w:rsidRPr="00490657">
              <w:t>Wskaźnik %</w:t>
            </w:r>
          </w:p>
        </w:tc>
      </w:tr>
      <w:tr w:rsidR="00490657" w:rsidRPr="00490657" w14:paraId="4F9CBCC4" w14:textId="77777777" w:rsidTr="00B7465B">
        <w:tc>
          <w:tcPr>
            <w:tcW w:w="2394" w:type="dxa"/>
          </w:tcPr>
          <w:p w14:paraId="426C3212" w14:textId="77777777" w:rsidR="00490657" w:rsidRPr="00490657" w:rsidRDefault="00490657" w:rsidP="00B7465B">
            <w:pPr>
              <w:pStyle w:val="Akapitzlist"/>
              <w:ind w:left="0"/>
            </w:pPr>
            <w:r w:rsidRPr="00490657">
              <w:t>4247</w:t>
            </w:r>
          </w:p>
        </w:tc>
        <w:tc>
          <w:tcPr>
            <w:tcW w:w="1559" w:type="dxa"/>
          </w:tcPr>
          <w:p w14:paraId="4BC9A811" w14:textId="77777777" w:rsidR="00490657" w:rsidRPr="00490657" w:rsidRDefault="00490657" w:rsidP="00B7465B">
            <w:pPr>
              <w:pStyle w:val="Akapitzlist"/>
              <w:ind w:left="0"/>
              <w:jc w:val="right"/>
            </w:pPr>
            <w:r w:rsidRPr="00490657">
              <w:t>54 642</w:t>
            </w:r>
          </w:p>
        </w:tc>
        <w:tc>
          <w:tcPr>
            <w:tcW w:w="1701" w:type="dxa"/>
          </w:tcPr>
          <w:p w14:paraId="1241719D" w14:textId="77777777" w:rsidR="00490657" w:rsidRPr="00490657" w:rsidRDefault="00490657" w:rsidP="00B7465B">
            <w:pPr>
              <w:pStyle w:val="Akapitzlist"/>
              <w:ind w:left="0"/>
              <w:jc w:val="right"/>
            </w:pPr>
            <w:r w:rsidRPr="00490657">
              <w:t>54 338,25</w:t>
            </w:r>
          </w:p>
        </w:tc>
        <w:tc>
          <w:tcPr>
            <w:tcW w:w="1701" w:type="dxa"/>
          </w:tcPr>
          <w:p w14:paraId="73B05AEA" w14:textId="77777777" w:rsidR="00490657" w:rsidRPr="00490657" w:rsidRDefault="00490657" w:rsidP="00B7465B">
            <w:pPr>
              <w:pStyle w:val="Akapitzlist"/>
              <w:ind w:left="0"/>
              <w:jc w:val="right"/>
            </w:pPr>
            <w:r w:rsidRPr="00490657">
              <w:t>99,44</w:t>
            </w:r>
          </w:p>
        </w:tc>
      </w:tr>
    </w:tbl>
    <w:p w14:paraId="4B028B7C" w14:textId="77777777" w:rsidR="00490657" w:rsidRPr="00490657" w:rsidRDefault="00490657" w:rsidP="00490657">
      <w:pPr>
        <w:ind w:left="708"/>
        <w:rPr>
          <w:rFonts w:ascii="Times New Roman" w:hAnsi="Times New Roman" w:cs="Times New Roman"/>
          <w:sz w:val="24"/>
          <w:szCs w:val="24"/>
        </w:rPr>
      </w:pPr>
      <w:r w:rsidRPr="00490657">
        <w:rPr>
          <w:rFonts w:ascii="Times New Roman" w:hAnsi="Times New Roman" w:cs="Times New Roman"/>
          <w:sz w:val="24"/>
          <w:szCs w:val="24"/>
        </w:rPr>
        <w:t xml:space="preserve"> Zakup sprzętu do pracowni matematycznej, przyrodniczej i komputerowej</w:t>
      </w:r>
    </w:p>
    <w:p w14:paraId="3BADFD8C" w14:textId="77777777" w:rsidR="00490657" w:rsidRPr="00490657" w:rsidRDefault="00490657" w:rsidP="00490657">
      <w:pPr>
        <w:ind w:left="708"/>
        <w:rPr>
          <w:rFonts w:ascii="Times New Roman" w:hAnsi="Times New Roman" w:cs="Times New Roman"/>
          <w:sz w:val="24"/>
          <w:szCs w:val="24"/>
        </w:rPr>
      </w:pPr>
      <w:r w:rsidRPr="00490657">
        <w:rPr>
          <w:rFonts w:ascii="Times New Roman" w:hAnsi="Times New Roman" w:cs="Times New Roman"/>
          <w:sz w:val="24"/>
          <w:szCs w:val="24"/>
        </w:rPr>
        <w:t>Dalsza realizacja projektu w 2020r</w:t>
      </w:r>
    </w:p>
    <w:p w14:paraId="1CE4B41C" w14:textId="77777777" w:rsidR="00490657" w:rsidRPr="00490657" w:rsidRDefault="00490657" w:rsidP="00490657">
      <w:pPr>
        <w:ind w:left="708"/>
        <w:rPr>
          <w:rFonts w:ascii="Times New Roman" w:hAnsi="Times New Roman" w:cs="Times New Roman"/>
          <w:sz w:val="24"/>
          <w:szCs w:val="24"/>
        </w:rPr>
      </w:pPr>
    </w:p>
    <w:p w14:paraId="0CDE5E42" w14:textId="77777777" w:rsidR="00490657" w:rsidRPr="00490657" w:rsidRDefault="00490657" w:rsidP="00490657">
      <w:pPr>
        <w:ind w:left="708"/>
        <w:rPr>
          <w:rFonts w:ascii="Times New Roman" w:hAnsi="Times New Roman" w:cs="Times New Roman"/>
          <w:b/>
          <w:bCs/>
          <w:sz w:val="24"/>
          <w:szCs w:val="24"/>
        </w:rPr>
      </w:pPr>
      <w:r w:rsidRPr="00490657">
        <w:rPr>
          <w:rFonts w:ascii="Times New Roman" w:hAnsi="Times New Roman" w:cs="Times New Roman"/>
          <w:b/>
          <w:bCs/>
          <w:sz w:val="24"/>
          <w:szCs w:val="24"/>
        </w:rPr>
        <w:t>Projekt w ramach Erasmus+ „Wykwalifikowana kadra=profesjonalna szkoła” rozdział 80120</w:t>
      </w:r>
    </w:p>
    <w:p w14:paraId="49D2B369" w14:textId="77777777" w:rsidR="00490657" w:rsidRPr="00490657" w:rsidRDefault="00490657" w:rsidP="00490657">
      <w:pPr>
        <w:ind w:left="708"/>
        <w:rPr>
          <w:rFonts w:ascii="Times New Roman" w:hAnsi="Times New Roman" w:cs="Times New Roman"/>
          <w:b/>
          <w:bCs/>
          <w:sz w:val="24"/>
          <w:szCs w:val="24"/>
        </w:rPr>
      </w:pP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4BE783EF" w14:textId="77777777" w:rsidTr="00B7465B">
        <w:tc>
          <w:tcPr>
            <w:tcW w:w="2394" w:type="dxa"/>
          </w:tcPr>
          <w:p w14:paraId="3339AE25" w14:textId="77777777" w:rsidR="00490657" w:rsidRPr="00490657" w:rsidRDefault="00490657" w:rsidP="00B7465B">
            <w:pPr>
              <w:pStyle w:val="Akapitzlist"/>
              <w:ind w:left="0"/>
              <w:jc w:val="center"/>
            </w:pPr>
            <w:r w:rsidRPr="00490657">
              <w:t>Paragrafy</w:t>
            </w:r>
          </w:p>
        </w:tc>
        <w:tc>
          <w:tcPr>
            <w:tcW w:w="1559" w:type="dxa"/>
          </w:tcPr>
          <w:p w14:paraId="46DA839A" w14:textId="77777777" w:rsidR="00490657" w:rsidRPr="00490657" w:rsidRDefault="00490657" w:rsidP="00B7465B">
            <w:pPr>
              <w:pStyle w:val="Akapitzlist"/>
              <w:ind w:left="0"/>
              <w:jc w:val="center"/>
            </w:pPr>
            <w:r w:rsidRPr="00490657">
              <w:t>Plan</w:t>
            </w:r>
          </w:p>
        </w:tc>
        <w:tc>
          <w:tcPr>
            <w:tcW w:w="1701" w:type="dxa"/>
          </w:tcPr>
          <w:p w14:paraId="47F793B2" w14:textId="77777777" w:rsidR="00490657" w:rsidRPr="00490657" w:rsidRDefault="00490657" w:rsidP="00B7465B">
            <w:pPr>
              <w:pStyle w:val="Akapitzlist"/>
              <w:ind w:left="0"/>
              <w:jc w:val="center"/>
            </w:pPr>
            <w:r w:rsidRPr="00490657">
              <w:t>Wykonanie</w:t>
            </w:r>
          </w:p>
        </w:tc>
        <w:tc>
          <w:tcPr>
            <w:tcW w:w="1701" w:type="dxa"/>
          </w:tcPr>
          <w:p w14:paraId="7FE9EAF4" w14:textId="77777777" w:rsidR="00490657" w:rsidRPr="00490657" w:rsidRDefault="00490657" w:rsidP="00B7465B">
            <w:pPr>
              <w:pStyle w:val="Akapitzlist"/>
              <w:ind w:left="0"/>
              <w:jc w:val="center"/>
            </w:pPr>
            <w:r w:rsidRPr="00490657">
              <w:t>Wskaźnik %</w:t>
            </w:r>
          </w:p>
        </w:tc>
      </w:tr>
      <w:tr w:rsidR="00490657" w:rsidRPr="00490657" w14:paraId="11EA6477" w14:textId="77777777" w:rsidTr="00B7465B">
        <w:tc>
          <w:tcPr>
            <w:tcW w:w="2394" w:type="dxa"/>
          </w:tcPr>
          <w:p w14:paraId="0BBD33E1" w14:textId="77777777" w:rsidR="00490657" w:rsidRPr="00490657" w:rsidRDefault="00490657" w:rsidP="00B7465B">
            <w:pPr>
              <w:pStyle w:val="Akapitzlist"/>
              <w:ind w:left="0"/>
            </w:pPr>
            <w:r w:rsidRPr="00490657">
              <w:t>4017, 4117, 4127</w:t>
            </w:r>
          </w:p>
        </w:tc>
        <w:tc>
          <w:tcPr>
            <w:tcW w:w="1559" w:type="dxa"/>
          </w:tcPr>
          <w:p w14:paraId="747C0039" w14:textId="77777777" w:rsidR="00490657" w:rsidRPr="00490657" w:rsidRDefault="00490657" w:rsidP="00B7465B">
            <w:pPr>
              <w:pStyle w:val="Akapitzlist"/>
              <w:ind w:left="0"/>
              <w:jc w:val="right"/>
            </w:pPr>
            <w:r w:rsidRPr="00490657">
              <w:t>8400</w:t>
            </w:r>
          </w:p>
        </w:tc>
        <w:tc>
          <w:tcPr>
            <w:tcW w:w="1701" w:type="dxa"/>
          </w:tcPr>
          <w:p w14:paraId="54218178" w14:textId="77777777" w:rsidR="00490657" w:rsidRPr="00490657" w:rsidRDefault="00490657" w:rsidP="00B7465B">
            <w:pPr>
              <w:pStyle w:val="Akapitzlist"/>
              <w:ind w:left="0"/>
              <w:jc w:val="right"/>
            </w:pPr>
            <w:r w:rsidRPr="00490657">
              <w:t>0</w:t>
            </w:r>
          </w:p>
        </w:tc>
        <w:tc>
          <w:tcPr>
            <w:tcW w:w="1701" w:type="dxa"/>
          </w:tcPr>
          <w:p w14:paraId="2470AEB0" w14:textId="77777777" w:rsidR="00490657" w:rsidRPr="00490657" w:rsidRDefault="00490657" w:rsidP="00B7465B">
            <w:pPr>
              <w:pStyle w:val="Akapitzlist"/>
              <w:ind w:left="0"/>
              <w:jc w:val="right"/>
            </w:pPr>
            <w:r w:rsidRPr="00490657">
              <w:t>0</w:t>
            </w:r>
          </w:p>
        </w:tc>
      </w:tr>
    </w:tbl>
    <w:p w14:paraId="681CEA7E" w14:textId="77777777" w:rsidR="00490657" w:rsidRPr="00490657" w:rsidRDefault="00490657" w:rsidP="00490657">
      <w:pPr>
        <w:ind w:left="708"/>
        <w:rPr>
          <w:rFonts w:ascii="Times New Roman" w:hAnsi="Times New Roman" w:cs="Times New Roman"/>
          <w:sz w:val="24"/>
          <w:szCs w:val="24"/>
        </w:rPr>
      </w:pPr>
    </w:p>
    <w:p w14:paraId="385CC5A1" w14:textId="77777777" w:rsidR="00490657" w:rsidRPr="00490657" w:rsidRDefault="00490657" w:rsidP="0002128C">
      <w:pPr>
        <w:tabs>
          <w:tab w:val="left" w:pos="3915"/>
        </w:tabs>
        <w:rPr>
          <w:rFonts w:ascii="Times New Roman" w:hAnsi="Times New Roman" w:cs="Times New Roman"/>
          <w:b/>
          <w:bCs/>
          <w:sz w:val="24"/>
          <w:szCs w:val="24"/>
        </w:rPr>
      </w:pP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26EAC258" w14:textId="77777777" w:rsidTr="00B7465B">
        <w:tc>
          <w:tcPr>
            <w:tcW w:w="2394" w:type="dxa"/>
          </w:tcPr>
          <w:p w14:paraId="5A1693DE" w14:textId="77777777" w:rsidR="00490657" w:rsidRPr="00490657" w:rsidRDefault="00490657" w:rsidP="00B7465B">
            <w:pPr>
              <w:pStyle w:val="Akapitzlist"/>
              <w:ind w:left="0"/>
              <w:jc w:val="center"/>
            </w:pPr>
            <w:r w:rsidRPr="00490657">
              <w:t>Paragrafy</w:t>
            </w:r>
          </w:p>
        </w:tc>
        <w:tc>
          <w:tcPr>
            <w:tcW w:w="1559" w:type="dxa"/>
          </w:tcPr>
          <w:p w14:paraId="2F339872" w14:textId="77777777" w:rsidR="00490657" w:rsidRPr="00490657" w:rsidRDefault="00490657" w:rsidP="00B7465B">
            <w:pPr>
              <w:pStyle w:val="Akapitzlist"/>
              <w:ind w:left="0"/>
              <w:jc w:val="center"/>
            </w:pPr>
            <w:r w:rsidRPr="00490657">
              <w:t>Plan</w:t>
            </w:r>
          </w:p>
        </w:tc>
        <w:tc>
          <w:tcPr>
            <w:tcW w:w="1701" w:type="dxa"/>
          </w:tcPr>
          <w:p w14:paraId="696C1D5C" w14:textId="77777777" w:rsidR="00490657" w:rsidRPr="00490657" w:rsidRDefault="00490657" w:rsidP="00B7465B">
            <w:pPr>
              <w:pStyle w:val="Akapitzlist"/>
              <w:ind w:left="0"/>
              <w:jc w:val="center"/>
            </w:pPr>
            <w:r w:rsidRPr="00490657">
              <w:t>Wykonanie</w:t>
            </w:r>
          </w:p>
        </w:tc>
        <w:tc>
          <w:tcPr>
            <w:tcW w:w="1701" w:type="dxa"/>
          </w:tcPr>
          <w:p w14:paraId="73AF4B5A" w14:textId="77777777" w:rsidR="00490657" w:rsidRPr="00490657" w:rsidRDefault="00490657" w:rsidP="00B7465B">
            <w:pPr>
              <w:pStyle w:val="Akapitzlist"/>
              <w:ind w:left="0"/>
              <w:jc w:val="center"/>
            </w:pPr>
            <w:r w:rsidRPr="00490657">
              <w:t>Wskaźnik %</w:t>
            </w:r>
          </w:p>
        </w:tc>
      </w:tr>
      <w:tr w:rsidR="00490657" w:rsidRPr="00490657" w14:paraId="3BFB0221" w14:textId="77777777" w:rsidTr="00B7465B">
        <w:tc>
          <w:tcPr>
            <w:tcW w:w="2394" w:type="dxa"/>
          </w:tcPr>
          <w:p w14:paraId="172E6D2F" w14:textId="77777777" w:rsidR="00490657" w:rsidRPr="00490657" w:rsidRDefault="00490657" w:rsidP="00B7465B">
            <w:pPr>
              <w:pStyle w:val="Akapitzlist"/>
              <w:ind w:left="0"/>
            </w:pPr>
            <w:r w:rsidRPr="00490657">
              <w:t>4301</w:t>
            </w:r>
          </w:p>
        </w:tc>
        <w:tc>
          <w:tcPr>
            <w:tcW w:w="1559" w:type="dxa"/>
          </w:tcPr>
          <w:p w14:paraId="6B1F54ED" w14:textId="77777777" w:rsidR="00490657" w:rsidRPr="00490657" w:rsidRDefault="00490657" w:rsidP="00B7465B">
            <w:pPr>
              <w:pStyle w:val="Akapitzlist"/>
              <w:ind w:left="0"/>
              <w:jc w:val="right"/>
            </w:pPr>
            <w:r w:rsidRPr="00490657">
              <w:t>107 196</w:t>
            </w:r>
          </w:p>
        </w:tc>
        <w:tc>
          <w:tcPr>
            <w:tcW w:w="1701" w:type="dxa"/>
          </w:tcPr>
          <w:p w14:paraId="2C09F26C" w14:textId="77777777" w:rsidR="00490657" w:rsidRPr="00490657" w:rsidRDefault="00490657" w:rsidP="00B7465B">
            <w:pPr>
              <w:pStyle w:val="Akapitzlist"/>
              <w:ind w:left="0"/>
              <w:jc w:val="right"/>
            </w:pPr>
            <w:r w:rsidRPr="00490657">
              <w:t>81 410,19</w:t>
            </w:r>
          </w:p>
        </w:tc>
        <w:tc>
          <w:tcPr>
            <w:tcW w:w="1701" w:type="dxa"/>
          </w:tcPr>
          <w:p w14:paraId="14A5E97C" w14:textId="77777777" w:rsidR="00490657" w:rsidRPr="00490657" w:rsidRDefault="00490657" w:rsidP="00B7465B">
            <w:pPr>
              <w:pStyle w:val="Akapitzlist"/>
              <w:ind w:left="0"/>
              <w:jc w:val="right"/>
            </w:pPr>
            <w:r w:rsidRPr="00490657">
              <w:t>75,94</w:t>
            </w:r>
          </w:p>
        </w:tc>
      </w:tr>
    </w:tbl>
    <w:p w14:paraId="278D7BCA" w14:textId="77777777" w:rsidR="00490657" w:rsidRPr="00490657" w:rsidRDefault="00490657" w:rsidP="00490657">
      <w:pPr>
        <w:ind w:left="708"/>
        <w:rPr>
          <w:rFonts w:ascii="Times New Roman" w:hAnsi="Times New Roman" w:cs="Times New Roman"/>
          <w:b/>
          <w:bCs/>
          <w:sz w:val="24"/>
          <w:szCs w:val="24"/>
        </w:rPr>
      </w:pPr>
    </w:p>
    <w:p w14:paraId="79D2B904" w14:textId="77777777" w:rsidR="00490657" w:rsidRPr="00490657" w:rsidRDefault="00490657" w:rsidP="00490657">
      <w:pPr>
        <w:ind w:left="708"/>
        <w:rPr>
          <w:rFonts w:ascii="Times New Roman" w:hAnsi="Times New Roman" w:cs="Times New Roman"/>
          <w:sz w:val="24"/>
          <w:szCs w:val="24"/>
        </w:rPr>
      </w:pPr>
      <w:r w:rsidRPr="00490657">
        <w:rPr>
          <w:rFonts w:ascii="Times New Roman" w:hAnsi="Times New Roman" w:cs="Times New Roman"/>
          <w:sz w:val="24"/>
          <w:szCs w:val="24"/>
        </w:rPr>
        <w:t xml:space="preserve">Wydatki za bilety lotnicze i pobyt na Malcie i w Rzymie dla nauczycieli szkoły w ramach projektu. </w:t>
      </w:r>
    </w:p>
    <w:p w14:paraId="2410B6FB" w14:textId="77777777" w:rsidR="00490657" w:rsidRPr="00490657" w:rsidRDefault="00490657" w:rsidP="00490657">
      <w:pPr>
        <w:rPr>
          <w:rFonts w:ascii="Times New Roman" w:hAnsi="Times New Roman" w:cs="Times New Roman"/>
          <w:sz w:val="24"/>
          <w:szCs w:val="24"/>
        </w:rPr>
      </w:pPr>
    </w:p>
    <w:p w14:paraId="30487DA5" w14:textId="77777777" w:rsidR="00490657" w:rsidRPr="00490657" w:rsidRDefault="00490657" w:rsidP="00490657">
      <w:pPr>
        <w:rPr>
          <w:rFonts w:ascii="Times New Roman" w:hAnsi="Times New Roman" w:cs="Times New Roman"/>
          <w:b/>
          <w:sz w:val="24"/>
          <w:szCs w:val="24"/>
        </w:rPr>
      </w:pPr>
      <w:r w:rsidRPr="00490657">
        <w:rPr>
          <w:rFonts w:ascii="Times New Roman" w:hAnsi="Times New Roman" w:cs="Times New Roman"/>
          <w:b/>
          <w:sz w:val="24"/>
          <w:szCs w:val="24"/>
        </w:rPr>
        <w:t>Z</w:t>
      </w:r>
      <w:r>
        <w:rPr>
          <w:rFonts w:ascii="Times New Roman" w:hAnsi="Times New Roman" w:cs="Times New Roman"/>
          <w:b/>
          <w:sz w:val="24"/>
          <w:szCs w:val="24"/>
        </w:rPr>
        <w:t>ESPÓŁ SZKÓŁ PONADPODSTAWOWYCH</w:t>
      </w:r>
      <w:r w:rsidRPr="00490657">
        <w:rPr>
          <w:rFonts w:ascii="Times New Roman" w:hAnsi="Times New Roman" w:cs="Times New Roman"/>
          <w:b/>
          <w:sz w:val="24"/>
          <w:szCs w:val="24"/>
        </w:rPr>
        <w:t xml:space="preserve"> w ŚWIECIU</w:t>
      </w:r>
    </w:p>
    <w:p w14:paraId="68090133" w14:textId="77777777" w:rsidR="00490657" w:rsidRPr="00490657" w:rsidRDefault="00490657" w:rsidP="00490657">
      <w:pPr>
        <w:rPr>
          <w:rFonts w:ascii="Times New Roman" w:hAnsi="Times New Roman" w:cs="Times New Roman"/>
          <w:b/>
          <w:sz w:val="24"/>
          <w:szCs w:val="24"/>
        </w:rPr>
      </w:pPr>
    </w:p>
    <w:p w14:paraId="3C7FEEB3"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Rozdział: 80115</w:t>
      </w:r>
    </w:p>
    <w:p w14:paraId="12F51575" w14:textId="77777777" w:rsidR="00490657" w:rsidRPr="00490657" w:rsidRDefault="00490657" w:rsidP="00490657">
      <w:pPr>
        <w:rPr>
          <w:rFonts w:ascii="Times New Roman" w:hAnsi="Times New Roman" w:cs="Times New Roman"/>
          <w:sz w:val="24"/>
          <w:szCs w:val="24"/>
        </w:rPr>
      </w:pPr>
    </w:p>
    <w:p w14:paraId="5F44E778" w14:textId="77777777" w:rsidR="00490657" w:rsidRPr="00490657" w:rsidRDefault="00490657" w:rsidP="007906DB">
      <w:pPr>
        <w:pStyle w:val="Akapitzlist"/>
        <w:numPr>
          <w:ilvl w:val="0"/>
          <w:numId w:val="42"/>
        </w:numPr>
      </w:pPr>
      <w:r w:rsidRPr="00490657">
        <w:t>Wynagrodzenia i pochodne</w:t>
      </w:r>
    </w:p>
    <w:p w14:paraId="7170C8BF" w14:textId="77777777" w:rsidR="00490657" w:rsidRPr="00490657" w:rsidRDefault="00490657" w:rsidP="00490657">
      <w:pPr>
        <w:ind w:left="720"/>
        <w:rPr>
          <w:rFonts w:ascii="Times New Roman" w:hAnsi="Times New Roman" w:cs="Times New Roman"/>
          <w:sz w:val="24"/>
          <w:szCs w:val="24"/>
        </w:rPr>
      </w:pPr>
      <w:r w:rsidRPr="00490657">
        <w:rPr>
          <w:rFonts w:ascii="Times New Roman" w:hAnsi="Times New Roman" w:cs="Times New Roman"/>
          <w:sz w:val="24"/>
          <w:szCs w:val="24"/>
        </w:rPr>
        <w:t>Średnia liczba etatów: 59,62</w:t>
      </w:r>
    </w:p>
    <w:p w14:paraId="0ED245A5" w14:textId="77777777" w:rsidR="00490657" w:rsidRPr="00490657" w:rsidRDefault="00490657" w:rsidP="00490657">
      <w:pPr>
        <w:rPr>
          <w:rFonts w:ascii="Times New Roman" w:hAnsi="Times New Roman" w:cs="Times New Roman"/>
          <w:sz w:val="24"/>
          <w:szCs w:val="24"/>
        </w:rPr>
      </w:pP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2E7B2B9A" w14:textId="77777777" w:rsidTr="00B7465B">
        <w:tc>
          <w:tcPr>
            <w:tcW w:w="2394" w:type="dxa"/>
          </w:tcPr>
          <w:p w14:paraId="33C680F7" w14:textId="77777777" w:rsidR="00490657" w:rsidRPr="00490657" w:rsidRDefault="00490657" w:rsidP="00B7465B">
            <w:pPr>
              <w:pStyle w:val="Akapitzlist"/>
              <w:ind w:left="0"/>
              <w:jc w:val="center"/>
            </w:pPr>
            <w:r w:rsidRPr="00490657">
              <w:t>Paragrafy</w:t>
            </w:r>
          </w:p>
        </w:tc>
        <w:tc>
          <w:tcPr>
            <w:tcW w:w="1559" w:type="dxa"/>
          </w:tcPr>
          <w:p w14:paraId="614E5C25" w14:textId="77777777" w:rsidR="00490657" w:rsidRPr="00490657" w:rsidRDefault="00490657" w:rsidP="00B7465B">
            <w:pPr>
              <w:pStyle w:val="Akapitzlist"/>
              <w:ind w:left="0"/>
              <w:jc w:val="center"/>
            </w:pPr>
            <w:r w:rsidRPr="00490657">
              <w:t>Plan</w:t>
            </w:r>
          </w:p>
        </w:tc>
        <w:tc>
          <w:tcPr>
            <w:tcW w:w="1701" w:type="dxa"/>
          </w:tcPr>
          <w:p w14:paraId="1631DE2C" w14:textId="77777777" w:rsidR="00490657" w:rsidRPr="00490657" w:rsidRDefault="00490657" w:rsidP="00B7465B">
            <w:pPr>
              <w:pStyle w:val="Akapitzlist"/>
              <w:ind w:left="0"/>
              <w:jc w:val="center"/>
            </w:pPr>
            <w:r w:rsidRPr="00490657">
              <w:t>Wykonanie</w:t>
            </w:r>
          </w:p>
        </w:tc>
        <w:tc>
          <w:tcPr>
            <w:tcW w:w="1701" w:type="dxa"/>
          </w:tcPr>
          <w:p w14:paraId="1224F296" w14:textId="77777777" w:rsidR="00490657" w:rsidRPr="00490657" w:rsidRDefault="00490657" w:rsidP="00B7465B">
            <w:pPr>
              <w:pStyle w:val="Akapitzlist"/>
              <w:ind w:left="0"/>
              <w:jc w:val="center"/>
            </w:pPr>
            <w:r w:rsidRPr="00490657">
              <w:t>Wskaźnik %</w:t>
            </w:r>
          </w:p>
        </w:tc>
      </w:tr>
      <w:tr w:rsidR="00490657" w:rsidRPr="00490657" w14:paraId="446687EF" w14:textId="77777777" w:rsidTr="00B7465B">
        <w:tc>
          <w:tcPr>
            <w:tcW w:w="2394" w:type="dxa"/>
          </w:tcPr>
          <w:p w14:paraId="464474E2" w14:textId="77777777" w:rsidR="00490657" w:rsidRPr="00490657" w:rsidRDefault="00490657" w:rsidP="00B7465B">
            <w:pPr>
              <w:pStyle w:val="Akapitzlist"/>
              <w:ind w:left="0"/>
            </w:pPr>
            <w:r w:rsidRPr="00490657">
              <w:t>4010,4040,</w:t>
            </w:r>
          </w:p>
          <w:p w14:paraId="4B44D5F2" w14:textId="77777777" w:rsidR="00490657" w:rsidRPr="00490657" w:rsidRDefault="00490657" w:rsidP="00B7465B">
            <w:pPr>
              <w:pStyle w:val="Akapitzlist"/>
              <w:ind w:left="0"/>
            </w:pPr>
            <w:r w:rsidRPr="00490657">
              <w:t>4110,4120,</w:t>
            </w:r>
          </w:p>
        </w:tc>
        <w:tc>
          <w:tcPr>
            <w:tcW w:w="1559" w:type="dxa"/>
          </w:tcPr>
          <w:p w14:paraId="2AD08892" w14:textId="77777777" w:rsidR="00490657" w:rsidRPr="00490657" w:rsidRDefault="00490657" w:rsidP="00B7465B">
            <w:pPr>
              <w:pStyle w:val="Akapitzlist"/>
              <w:ind w:left="0"/>
              <w:jc w:val="right"/>
            </w:pPr>
            <w:r w:rsidRPr="00490657">
              <w:t>5 598 688</w:t>
            </w:r>
          </w:p>
        </w:tc>
        <w:tc>
          <w:tcPr>
            <w:tcW w:w="1701" w:type="dxa"/>
          </w:tcPr>
          <w:p w14:paraId="1D1412D9" w14:textId="77777777" w:rsidR="00490657" w:rsidRPr="00490657" w:rsidRDefault="00490657" w:rsidP="00B7465B">
            <w:pPr>
              <w:pStyle w:val="Akapitzlist"/>
              <w:ind w:left="0"/>
              <w:jc w:val="right"/>
            </w:pPr>
            <w:r w:rsidRPr="00490657">
              <w:t>5 598 687,95</w:t>
            </w:r>
          </w:p>
        </w:tc>
        <w:tc>
          <w:tcPr>
            <w:tcW w:w="1701" w:type="dxa"/>
          </w:tcPr>
          <w:p w14:paraId="2623BF16" w14:textId="77777777" w:rsidR="00490657" w:rsidRPr="00490657" w:rsidRDefault="00490657" w:rsidP="00B7465B">
            <w:pPr>
              <w:pStyle w:val="Akapitzlist"/>
              <w:ind w:left="0"/>
              <w:jc w:val="right"/>
            </w:pPr>
            <w:r w:rsidRPr="00490657">
              <w:t>100</w:t>
            </w:r>
          </w:p>
        </w:tc>
      </w:tr>
    </w:tbl>
    <w:p w14:paraId="2C79A69B" w14:textId="77777777" w:rsidR="00490657" w:rsidRPr="00490657" w:rsidRDefault="00490657" w:rsidP="00490657">
      <w:pPr>
        <w:pStyle w:val="Akapitzlist"/>
      </w:pPr>
    </w:p>
    <w:p w14:paraId="51F9466C" w14:textId="77777777" w:rsidR="00490657" w:rsidRPr="00490657" w:rsidRDefault="00490657" w:rsidP="00490657">
      <w:pPr>
        <w:pStyle w:val="Akapitzlist"/>
        <w:rPr>
          <w:color w:val="FF0000"/>
        </w:rPr>
      </w:pPr>
      <w:r w:rsidRPr="00490657">
        <w:t>Wynagrodzenia: 5 402 842,15</w:t>
      </w:r>
    </w:p>
    <w:p w14:paraId="630F8D53" w14:textId="77777777" w:rsidR="00490657" w:rsidRPr="00490657" w:rsidRDefault="00490657" w:rsidP="00490657">
      <w:pPr>
        <w:pStyle w:val="Akapitzlist"/>
      </w:pPr>
      <w:r w:rsidRPr="00490657">
        <w:t>Nagrody jubileuszowe: 70 025,80</w:t>
      </w:r>
    </w:p>
    <w:p w14:paraId="66AD9F2A" w14:textId="77777777" w:rsidR="00490657" w:rsidRPr="00490657" w:rsidRDefault="00490657" w:rsidP="00490657">
      <w:pPr>
        <w:pStyle w:val="Akapitzlist"/>
      </w:pPr>
      <w:r w:rsidRPr="00490657">
        <w:t>Odprawy emerytalne: 0,00</w:t>
      </w:r>
    </w:p>
    <w:p w14:paraId="2DBFEB52" w14:textId="77777777" w:rsidR="00490657" w:rsidRPr="00490657" w:rsidRDefault="00490657" w:rsidP="00490657">
      <w:pPr>
        <w:pStyle w:val="Akapitzlist"/>
        <w:rPr>
          <w:color w:val="C00000"/>
        </w:rPr>
      </w:pPr>
      <w:r w:rsidRPr="00490657">
        <w:t>Nagrody/premie: 125 820,00</w:t>
      </w:r>
    </w:p>
    <w:p w14:paraId="36B37332" w14:textId="77777777" w:rsidR="00490657" w:rsidRPr="00490657" w:rsidRDefault="00490657" w:rsidP="00490657">
      <w:pPr>
        <w:pStyle w:val="Akapitzlist"/>
        <w:spacing w:line="360" w:lineRule="auto"/>
      </w:pPr>
      <w:r w:rsidRPr="00490657">
        <w:t>Umowy cywilno-prawne: 950,00</w:t>
      </w:r>
      <w:r w:rsidRPr="00490657">
        <w:tab/>
      </w:r>
      <w:r w:rsidRPr="00490657">
        <w:tab/>
      </w:r>
    </w:p>
    <w:p w14:paraId="1D5706CE" w14:textId="77777777" w:rsidR="00490657" w:rsidRPr="00490657" w:rsidRDefault="00490657" w:rsidP="007906DB">
      <w:pPr>
        <w:pStyle w:val="Akapitzlist"/>
        <w:numPr>
          <w:ilvl w:val="0"/>
          <w:numId w:val="42"/>
        </w:numPr>
      </w:pPr>
      <w:r w:rsidRPr="00490657">
        <w:t>Świadczenie na rzecz osób fizycznych</w:t>
      </w:r>
    </w:p>
    <w:p w14:paraId="2EACC4CF" w14:textId="77777777" w:rsidR="00490657" w:rsidRPr="00490657" w:rsidRDefault="00490657" w:rsidP="00490657">
      <w:pPr>
        <w:pStyle w:val="Akapitzlist"/>
      </w:pP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6EDC6D73" w14:textId="77777777" w:rsidTr="00B7465B">
        <w:tc>
          <w:tcPr>
            <w:tcW w:w="2394" w:type="dxa"/>
          </w:tcPr>
          <w:p w14:paraId="350706FA" w14:textId="77777777" w:rsidR="00490657" w:rsidRPr="00490657" w:rsidRDefault="00490657" w:rsidP="00B7465B">
            <w:pPr>
              <w:pStyle w:val="Akapitzlist"/>
              <w:ind w:left="0"/>
              <w:jc w:val="center"/>
            </w:pPr>
            <w:r w:rsidRPr="00490657">
              <w:t>Paragrafy</w:t>
            </w:r>
          </w:p>
        </w:tc>
        <w:tc>
          <w:tcPr>
            <w:tcW w:w="1559" w:type="dxa"/>
          </w:tcPr>
          <w:p w14:paraId="69A36D20" w14:textId="77777777" w:rsidR="00490657" w:rsidRPr="00490657" w:rsidRDefault="00490657" w:rsidP="00B7465B">
            <w:pPr>
              <w:pStyle w:val="Akapitzlist"/>
              <w:ind w:left="0"/>
              <w:jc w:val="center"/>
            </w:pPr>
            <w:r w:rsidRPr="00490657">
              <w:t>Plan</w:t>
            </w:r>
          </w:p>
        </w:tc>
        <w:tc>
          <w:tcPr>
            <w:tcW w:w="1701" w:type="dxa"/>
          </w:tcPr>
          <w:p w14:paraId="3D9E4954" w14:textId="77777777" w:rsidR="00490657" w:rsidRPr="00490657" w:rsidRDefault="00490657" w:rsidP="00B7465B">
            <w:pPr>
              <w:pStyle w:val="Akapitzlist"/>
              <w:ind w:left="0"/>
              <w:jc w:val="center"/>
            </w:pPr>
            <w:r w:rsidRPr="00490657">
              <w:t>Wykonanie</w:t>
            </w:r>
          </w:p>
        </w:tc>
        <w:tc>
          <w:tcPr>
            <w:tcW w:w="1701" w:type="dxa"/>
          </w:tcPr>
          <w:p w14:paraId="7C6FFA26" w14:textId="77777777" w:rsidR="00490657" w:rsidRPr="00490657" w:rsidRDefault="00490657" w:rsidP="00B7465B">
            <w:pPr>
              <w:pStyle w:val="Akapitzlist"/>
              <w:ind w:left="0"/>
              <w:jc w:val="center"/>
            </w:pPr>
            <w:r w:rsidRPr="00490657">
              <w:t>Wskaźnik %</w:t>
            </w:r>
          </w:p>
        </w:tc>
      </w:tr>
      <w:tr w:rsidR="00490657" w:rsidRPr="00490657" w14:paraId="1C20F6F6" w14:textId="77777777" w:rsidTr="00B7465B">
        <w:tc>
          <w:tcPr>
            <w:tcW w:w="2394" w:type="dxa"/>
          </w:tcPr>
          <w:p w14:paraId="195FD97A" w14:textId="77777777" w:rsidR="00490657" w:rsidRPr="00490657" w:rsidRDefault="00490657" w:rsidP="00B7465B">
            <w:pPr>
              <w:pStyle w:val="Akapitzlist"/>
              <w:ind w:left="0"/>
            </w:pPr>
            <w:r w:rsidRPr="00490657">
              <w:t>3020</w:t>
            </w:r>
          </w:p>
        </w:tc>
        <w:tc>
          <w:tcPr>
            <w:tcW w:w="1559" w:type="dxa"/>
          </w:tcPr>
          <w:p w14:paraId="0D26EB2D" w14:textId="77777777" w:rsidR="00490657" w:rsidRPr="00490657" w:rsidRDefault="00490657" w:rsidP="00B7465B">
            <w:pPr>
              <w:pStyle w:val="Akapitzlist"/>
              <w:ind w:left="0"/>
              <w:jc w:val="right"/>
            </w:pPr>
            <w:r w:rsidRPr="00490657">
              <w:t>52 319</w:t>
            </w:r>
          </w:p>
        </w:tc>
        <w:tc>
          <w:tcPr>
            <w:tcW w:w="1701" w:type="dxa"/>
          </w:tcPr>
          <w:p w14:paraId="2918C643" w14:textId="77777777" w:rsidR="00490657" w:rsidRPr="00490657" w:rsidRDefault="00490657" w:rsidP="00B7465B">
            <w:pPr>
              <w:pStyle w:val="Akapitzlist"/>
              <w:ind w:left="0"/>
              <w:jc w:val="right"/>
            </w:pPr>
            <w:r w:rsidRPr="00490657">
              <w:t>44 022 ,08</w:t>
            </w:r>
          </w:p>
        </w:tc>
        <w:tc>
          <w:tcPr>
            <w:tcW w:w="1701" w:type="dxa"/>
          </w:tcPr>
          <w:p w14:paraId="367AB28F" w14:textId="77777777" w:rsidR="00490657" w:rsidRPr="00490657" w:rsidRDefault="00490657" w:rsidP="00B7465B">
            <w:pPr>
              <w:pStyle w:val="Akapitzlist"/>
              <w:ind w:left="0"/>
              <w:jc w:val="right"/>
            </w:pPr>
            <w:r w:rsidRPr="00490657">
              <w:t>84,14</w:t>
            </w:r>
          </w:p>
        </w:tc>
      </w:tr>
    </w:tbl>
    <w:p w14:paraId="37AEFB22"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lastRenderedPageBreak/>
        <w:tab/>
        <w:t>- dopłata do okularów – 1 929,00</w:t>
      </w:r>
    </w:p>
    <w:p w14:paraId="4EE510EE"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ekwiwalent za odzież – 4 926,27</w:t>
      </w:r>
    </w:p>
    <w:p w14:paraId="44C76289"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xml:space="preserve">- Dofinansowanie dla nauczycieli na zakup sprzętu </w:t>
      </w:r>
      <w:proofErr w:type="spellStart"/>
      <w:r w:rsidRPr="00490657">
        <w:rPr>
          <w:rFonts w:ascii="Times New Roman" w:hAnsi="Times New Roman" w:cs="Times New Roman"/>
          <w:sz w:val="24"/>
          <w:szCs w:val="24"/>
        </w:rPr>
        <w:t>komp</w:t>
      </w:r>
      <w:proofErr w:type="spellEnd"/>
      <w:r w:rsidRPr="00490657">
        <w:rPr>
          <w:rFonts w:ascii="Times New Roman" w:hAnsi="Times New Roman" w:cs="Times New Roman"/>
          <w:sz w:val="24"/>
          <w:szCs w:val="24"/>
        </w:rPr>
        <w:t xml:space="preserve"> : 39 095,81</w:t>
      </w:r>
    </w:p>
    <w:p w14:paraId="301C0713" w14:textId="77777777" w:rsidR="00490657" w:rsidRPr="00490657" w:rsidRDefault="00490657" w:rsidP="00490657">
      <w:pPr>
        <w:rPr>
          <w:rFonts w:ascii="Times New Roman" w:hAnsi="Times New Roman" w:cs="Times New Roman"/>
          <w:sz w:val="24"/>
          <w:szCs w:val="24"/>
        </w:rPr>
      </w:pPr>
    </w:p>
    <w:p w14:paraId="3E482D8F" w14:textId="77777777" w:rsidR="00490657" w:rsidRPr="00490657" w:rsidRDefault="00490657" w:rsidP="007906DB">
      <w:pPr>
        <w:pStyle w:val="Akapitzlist"/>
        <w:numPr>
          <w:ilvl w:val="0"/>
          <w:numId w:val="42"/>
        </w:numPr>
        <w:spacing w:line="360" w:lineRule="auto"/>
      </w:pPr>
      <w:r w:rsidRPr="00490657">
        <w:t>Wydatki związane z realizacją zadań statutowych</w:t>
      </w:r>
    </w:p>
    <w:tbl>
      <w:tblPr>
        <w:tblStyle w:val="Tabela-Siatka"/>
        <w:tblW w:w="0" w:type="auto"/>
        <w:tblInd w:w="720" w:type="dxa"/>
        <w:tblLook w:val="04A0" w:firstRow="1" w:lastRow="0" w:firstColumn="1" w:lastColumn="0" w:noHBand="0" w:noVBand="1"/>
      </w:tblPr>
      <w:tblGrid>
        <w:gridCol w:w="2376"/>
        <w:gridCol w:w="1560"/>
        <w:gridCol w:w="1701"/>
        <w:gridCol w:w="1701"/>
      </w:tblGrid>
      <w:tr w:rsidR="00490657" w:rsidRPr="00490657" w14:paraId="20B69C02" w14:textId="77777777" w:rsidTr="00B7465B">
        <w:tc>
          <w:tcPr>
            <w:tcW w:w="1543" w:type="dxa"/>
          </w:tcPr>
          <w:p w14:paraId="72088FA0" w14:textId="77777777" w:rsidR="00490657" w:rsidRPr="00490657" w:rsidRDefault="00490657" w:rsidP="00B7465B">
            <w:pPr>
              <w:pStyle w:val="Akapitzlist"/>
              <w:ind w:left="0"/>
              <w:jc w:val="center"/>
            </w:pPr>
            <w:r w:rsidRPr="00490657">
              <w:t>Paragrafy</w:t>
            </w:r>
          </w:p>
        </w:tc>
        <w:tc>
          <w:tcPr>
            <w:tcW w:w="1560" w:type="dxa"/>
          </w:tcPr>
          <w:p w14:paraId="4D7AF4AB" w14:textId="77777777" w:rsidR="00490657" w:rsidRPr="00490657" w:rsidRDefault="00490657" w:rsidP="00B7465B">
            <w:pPr>
              <w:pStyle w:val="Akapitzlist"/>
              <w:ind w:left="0"/>
              <w:jc w:val="center"/>
            </w:pPr>
            <w:r w:rsidRPr="00490657">
              <w:t>Plan</w:t>
            </w:r>
          </w:p>
        </w:tc>
        <w:tc>
          <w:tcPr>
            <w:tcW w:w="1701" w:type="dxa"/>
          </w:tcPr>
          <w:p w14:paraId="01093498" w14:textId="77777777" w:rsidR="00490657" w:rsidRPr="00490657" w:rsidRDefault="00490657" w:rsidP="00B7465B">
            <w:pPr>
              <w:pStyle w:val="Akapitzlist"/>
              <w:ind w:left="0"/>
              <w:jc w:val="center"/>
            </w:pPr>
            <w:r w:rsidRPr="00490657">
              <w:t>Wykonanie</w:t>
            </w:r>
          </w:p>
        </w:tc>
        <w:tc>
          <w:tcPr>
            <w:tcW w:w="1701" w:type="dxa"/>
          </w:tcPr>
          <w:p w14:paraId="593350FB" w14:textId="77777777" w:rsidR="00490657" w:rsidRPr="00490657" w:rsidRDefault="00490657" w:rsidP="00B7465B">
            <w:pPr>
              <w:pStyle w:val="Akapitzlist"/>
              <w:ind w:left="0"/>
              <w:jc w:val="center"/>
            </w:pPr>
            <w:r w:rsidRPr="00490657">
              <w:t>Wskaźnik %</w:t>
            </w:r>
          </w:p>
        </w:tc>
      </w:tr>
      <w:tr w:rsidR="00490657" w:rsidRPr="00490657" w14:paraId="1E18D9DE" w14:textId="77777777" w:rsidTr="00B7465B">
        <w:tc>
          <w:tcPr>
            <w:tcW w:w="1543" w:type="dxa"/>
          </w:tcPr>
          <w:p w14:paraId="188BAA1B" w14:textId="77777777" w:rsidR="00490657" w:rsidRPr="00490657" w:rsidRDefault="00490657" w:rsidP="00B7465B">
            <w:pPr>
              <w:pStyle w:val="Akapitzlist"/>
              <w:ind w:left="0"/>
            </w:pPr>
            <w:r w:rsidRPr="00490657">
              <w:t>4210,4240,4260,4270,</w:t>
            </w:r>
          </w:p>
          <w:p w14:paraId="41099C2F" w14:textId="77777777" w:rsidR="00490657" w:rsidRPr="00490657" w:rsidRDefault="00490657" w:rsidP="00B7465B">
            <w:pPr>
              <w:pStyle w:val="Akapitzlist"/>
              <w:ind w:left="0"/>
            </w:pPr>
            <w:r w:rsidRPr="00490657">
              <w:t>4280,4300,4360,4400,</w:t>
            </w:r>
          </w:p>
          <w:p w14:paraId="28B990C4" w14:textId="77777777" w:rsidR="00490657" w:rsidRPr="00490657" w:rsidRDefault="00490657" w:rsidP="00B7465B">
            <w:pPr>
              <w:pStyle w:val="Akapitzlist"/>
              <w:ind w:left="0"/>
            </w:pPr>
            <w:r w:rsidRPr="00490657">
              <w:t>4410,4430,4440,4700</w:t>
            </w:r>
          </w:p>
        </w:tc>
        <w:tc>
          <w:tcPr>
            <w:tcW w:w="1560" w:type="dxa"/>
          </w:tcPr>
          <w:p w14:paraId="71F372F0" w14:textId="77777777" w:rsidR="00490657" w:rsidRPr="00490657" w:rsidRDefault="00490657" w:rsidP="00B7465B">
            <w:pPr>
              <w:pStyle w:val="Akapitzlist"/>
              <w:ind w:left="0"/>
              <w:jc w:val="right"/>
            </w:pPr>
            <w:r w:rsidRPr="00490657">
              <w:t>733 997</w:t>
            </w:r>
          </w:p>
        </w:tc>
        <w:tc>
          <w:tcPr>
            <w:tcW w:w="1701" w:type="dxa"/>
          </w:tcPr>
          <w:p w14:paraId="238D42D2" w14:textId="77777777" w:rsidR="00490657" w:rsidRPr="00490657" w:rsidRDefault="00490657" w:rsidP="00B7465B">
            <w:pPr>
              <w:pStyle w:val="Akapitzlist"/>
              <w:ind w:left="0"/>
              <w:jc w:val="right"/>
            </w:pPr>
            <w:r w:rsidRPr="00490657">
              <w:t>721 741,05</w:t>
            </w:r>
          </w:p>
          <w:p w14:paraId="7D493FD6" w14:textId="77777777" w:rsidR="00490657" w:rsidRPr="00490657" w:rsidRDefault="00490657" w:rsidP="00B7465B">
            <w:pPr>
              <w:pStyle w:val="Akapitzlist"/>
              <w:ind w:left="0"/>
              <w:jc w:val="center"/>
            </w:pPr>
          </w:p>
        </w:tc>
        <w:tc>
          <w:tcPr>
            <w:tcW w:w="1701" w:type="dxa"/>
          </w:tcPr>
          <w:p w14:paraId="7E22F4DE" w14:textId="77777777" w:rsidR="00490657" w:rsidRPr="00490657" w:rsidRDefault="00490657" w:rsidP="00B7465B">
            <w:pPr>
              <w:pStyle w:val="Akapitzlist"/>
              <w:ind w:left="0"/>
              <w:jc w:val="right"/>
            </w:pPr>
            <w:r w:rsidRPr="00490657">
              <w:t>98,33</w:t>
            </w:r>
          </w:p>
        </w:tc>
      </w:tr>
    </w:tbl>
    <w:p w14:paraId="3A6ADECF" w14:textId="77777777" w:rsidR="00490657" w:rsidRPr="00490657" w:rsidRDefault="00490657" w:rsidP="00490657">
      <w:pPr>
        <w:rPr>
          <w:rFonts w:ascii="Times New Roman" w:hAnsi="Times New Roman" w:cs="Times New Roman"/>
          <w:b/>
          <w:sz w:val="24"/>
          <w:szCs w:val="24"/>
        </w:rPr>
      </w:pPr>
      <w:r w:rsidRPr="00490657">
        <w:rPr>
          <w:rFonts w:ascii="Times New Roman" w:hAnsi="Times New Roman" w:cs="Times New Roman"/>
          <w:b/>
          <w:sz w:val="24"/>
          <w:szCs w:val="24"/>
        </w:rPr>
        <w:tab/>
      </w:r>
    </w:p>
    <w:p w14:paraId="30F277C7"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Par 421 zakupiono:</w:t>
      </w:r>
    </w:p>
    <w:p w14:paraId="60E9D932"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 narzędzia do pracowni – 2324</w:t>
      </w:r>
    </w:p>
    <w:p w14:paraId="063E2D15"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 kopiarka – 4059</w:t>
      </w:r>
    </w:p>
    <w:p w14:paraId="1A5430E9"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 meble 15498</w:t>
      </w:r>
    </w:p>
    <w:p w14:paraId="2AE5098D"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 lodówka – 1335</w:t>
      </w:r>
    </w:p>
    <w:p w14:paraId="2FAC34D3"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 xml:space="preserve">- stoliki egzaminacyjne (składane) – </w:t>
      </w:r>
      <w:proofErr w:type="spellStart"/>
      <w:r w:rsidRPr="00490657">
        <w:rPr>
          <w:rFonts w:ascii="Times New Roman" w:hAnsi="Times New Roman" w:cs="Times New Roman"/>
          <w:sz w:val="24"/>
          <w:szCs w:val="24"/>
        </w:rPr>
        <w:t>szt</w:t>
      </w:r>
      <w:proofErr w:type="spellEnd"/>
      <w:r w:rsidRPr="00490657">
        <w:rPr>
          <w:rFonts w:ascii="Times New Roman" w:hAnsi="Times New Roman" w:cs="Times New Roman"/>
          <w:sz w:val="24"/>
          <w:szCs w:val="24"/>
        </w:rPr>
        <w:t xml:space="preserve"> 100 – 11 070,00</w:t>
      </w:r>
    </w:p>
    <w:p w14:paraId="7C734AE1"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 xml:space="preserve">- krzesła szkolne – </w:t>
      </w:r>
      <w:proofErr w:type="spellStart"/>
      <w:r w:rsidRPr="00490657">
        <w:rPr>
          <w:rFonts w:ascii="Times New Roman" w:hAnsi="Times New Roman" w:cs="Times New Roman"/>
          <w:sz w:val="24"/>
          <w:szCs w:val="24"/>
        </w:rPr>
        <w:t>szt</w:t>
      </w:r>
      <w:proofErr w:type="spellEnd"/>
      <w:r w:rsidRPr="00490657">
        <w:rPr>
          <w:rFonts w:ascii="Times New Roman" w:hAnsi="Times New Roman" w:cs="Times New Roman"/>
          <w:sz w:val="24"/>
          <w:szCs w:val="24"/>
        </w:rPr>
        <w:t xml:space="preserve"> 60 – 4 428,00</w:t>
      </w:r>
    </w:p>
    <w:p w14:paraId="6E0C9DD6"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 komplety drzwi na parterze budynku – 15 143,71</w:t>
      </w:r>
    </w:p>
    <w:p w14:paraId="750FFD92"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 xml:space="preserve">- mundury dla uczniów </w:t>
      </w:r>
      <w:proofErr w:type="spellStart"/>
      <w:r w:rsidRPr="00490657">
        <w:rPr>
          <w:rFonts w:ascii="Times New Roman" w:hAnsi="Times New Roman" w:cs="Times New Roman"/>
          <w:sz w:val="24"/>
          <w:szCs w:val="24"/>
        </w:rPr>
        <w:t>kl</w:t>
      </w:r>
      <w:proofErr w:type="spellEnd"/>
      <w:r w:rsidRPr="00490657">
        <w:rPr>
          <w:rFonts w:ascii="Times New Roman" w:hAnsi="Times New Roman" w:cs="Times New Roman"/>
          <w:sz w:val="24"/>
          <w:szCs w:val="24"/>
        </w:rPr>
        <w:t xml:space="preserve"> I – 4 535,00</w:t>
      </w:r>
    </w:p>
    <w:p w14:paraId="017FBA5C" w14:textId="77777777" w:rsidR="00490657" w:rsidRPr="00490657" w:rsidRDefault="00490657" w:rsidP="00490657">
      <w:pPr>
        <w:ind w:firstLine="708"/>
        <w:rPr>
          <w:rFonts w:ascii="Times New Roman" w:hAnsi="Times New Roman" w:cs="Times New Roman"/>
          <w:sz w:val="24"/>
          <w:szCs w:val="24"/>
          <w:lang w:val="en-US"/>
        </w:rPr>
      </w:pPr>
      <w:r w:rsidRPr="00490657">
        <w:rPr>
          <w:rFonts w:ascii="Times New Roman" w:hAnsi="Times New Roman" w:cs="Times New Roman"/>
          <w:sz w:val="24"/>
          <w:szCs w:val="24"/>
          <w:lang w:val="en-US"/>
        </w:rPr>
        <w:t xml:space="preserve">- </w:t>
      </w:r>
      <w:proofErr w:type="spellStart"/>
      <w:r w:rsidRPr="00490657">
        <w:rPr>
          <w:rFonts w:ascii="Times New Roman" w:hAnsi="Times New Roman" w:cs="Times New Roman"/>
          <w:sz w:val="24"/>
          <w:szCs w:val="24"/>
          <w:lang w:val="en-US"/>
        </w:rPr>
        <w:t>oprogramowanie</w:t>
      </w:r>
      <w:proofErr w:type="spellEnd"/>
      <w:r w:rsidRPr="00490657">
        <w:rPr>
          <w:rFonts w:ascii="Times New Roman" w:hAnsi="Times New Roman" w:cs="Times New Roman"/>
          <w:sz w:val="24"/>
          <w:szCs w:val="24"/>
          <w:lang w:val="en-US"/>
        </w:rPr>
        <w:t xml:space="preserve"> Office 2019Pro+Windows 10Pro – 3 999,96</w:t>
      </w:r>
    </w:p>
    <w:p w14:paraId="1C1D19B1"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 xml:space="preserve">- </w:t>
      </w:r>
      <w:proofErr w:type="spellStart"/>
      <w:r w:rsidRPr="00490657">
        <w:rPr>
          <w:rFonts w:ascii="Times New Roman" w:hAnsi="Times New Roman" w:cs="Times New Roman"/>
          <w:sz w:val="24"/>
          <w:szCs w:val="24"/>
        </w:rPr>
        <w:t>computer</w:t>
      </w:r>
      <w:proofErr w:type="spellEnd"/>
      <w:r w:rsidRPr="00490657">
        <w:rPr>
          <w:rFonts w:ascii="Times New Roman" w:hAnsi="Times New Roman" w:cs="Times New Roman"/>
          <w:sz w:val="24"/>
          <w:szCs w:val="24"/>
        </w:rPr>
        <w:t xml:space="preserve"> </w:t>
      </w:r>
      <w:proofErr w:type="spellStart"/>
      <w:r w:rsidRPr="00490657">
        <w:rPr>
          <w:rFonts w:ascii="Times New Roman" w:hAnsi="Times New Roman" w:cs="Times New Roman"/>
          <w:sz w:val="24"/>
          <w:szCs w:val="24"/>
        </w:rPr>
        <w:t>Elitteone</w:t>
      </w:r>
      <w:proofErr w:type="spellEnd"/>
      <w:r w:rsidRPr="00490657">
        <w:rPr>
          <w:rFonts w:ascii="Times New Roman" w:hAnsi="Times New Roman" w:cs="Times New Roman"/>
          <w:sz w:val="24"/>
          <w:szCs w:val="24"/>
        </w:rPr>
        <w:t xml:space="preserve"> 800 – </w:t>
      </w:r>
      <w:proofErr w:type="spellStart"/>
      <w:r w:rsidRPr="00490657">
        <w:rPr>
          <w:rFonts w:ascii="Times New Roman" w:hAnsi="Times New Roman" w:cs="Times New Roman"/>
          <w:sz w:val="24"/>
          <w:szCs w:val="24"/>
        </w:rPr>
        <w:t>szt</w:t>
      </w:r>
      <w:proofErr w:type="spellEnd"/>
      <w:r w:rsidRPr="00490657">
        <w:rPr>
          <w:rFonts w:ascii="Times New Roman" w:hAnsi="Times New Roman" w:cs="Times New Roman"/>
          <w:sz w:val="24"/>
          <w:szCs w:val="24"/>
        </w:rPr>
        <w:t xml:space="preserve"> 2 – 10 590,00</w:t>
      </w:r>
    </w:p>
    <w:p w14:paraId="236F4C9B"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 hydranty budynek warsztatów – 2 559,94</w:t>
      </w:r>
    </w:p>
    <w:p w14:paraId="7FDAA937" w14:textId="77777777" w:rsidR="00490657" w:rsidRPr="00490657" w:rsidRDefault="00490657" w:rsidP="00490657">
      <w:pPr>
        <w:ind w:firstLine="708"/>
        <w:rPr>
          <w:rFonts w:ascii="Times New Roman" w:hAnsi="Times New Roman" w:cs="Times New Roman"/>
          <w:sz w:val="24"/>
          <w:szCs w:val="24"/>
        </w:rPr>
      </w:pPr>
    </w:p>
    <w:p w14:paraId="029A8F71" w14:textId="77777777" w:rsidR="00490657" w:rsidRPr="00490657" w:rsidRDefault="00490657" w:rsidP="00490657">
      <w:pPr>
        <w:ind w:firstLine="708"/>
        <w:rPr>
          <w:rFonts w:ascii="Times New Roman" w:hAnsi="Times New Roman" w:cs="Times New Roman"/>
          <w:iCs/>
          <w:sz w:val="24"/>
          <w:szCs w:val="24"/>
        </w:rPr>
      </w:pPr>
      <w:r w:rsidRPr="00490657">
        <w:rPr>
          <w:rFonts w:ascii="Times New Roman" w:hAnsi="Times New Roman" w:cs="Times New Roman"/>
          <w:iCs/>
          <w:sz w:val="24"/>
          <w:szCs w:val="24"/>
        </w:rPr>
        <w:t>Par. 4240</w:t>
      </w:r>
    </w:p>
    <w:p w14:paraId="7E7DA5DB" w14:textId="77777777" w:rsidR="00490657" w:rsidRPr="00490657" w:rsidRDefault="00490657" w:rsidP="00490657">
      <w:pPr>
        <w:ind w:firstLine="708"/>
        <w:rPr>
          <w:rFonts w:ascii="Times New Roman" w:hAnsi="Times New Roman" w:cs="Times New Roman"/>
          <w:iCs/>
          <w:sz w:val="24"/>
          <w:szCs w:val="24"/>
        </w:rPr>
      </w:pPr>
      <w:r w:rsidRPr="00490657">
        <w:rPr>
          <w:rFonts w:ascii="Times New Roman" w:hAnsi="Times New Roman" w:cs="Times New Roman"/>
          <w:iCs/>
          <w:sz w:val="24"/>
          <w:szCs w:val="24"/>
        </w:rPr>
        <w:t xml:space="preserve">- projektory Epson – </w:t>
      </w:r>
      <w:proofErr w:type="spellStart"/>
      <w:r w:rsidRPr="00490657">
        <w:rPr>
          <w:rFonts w:ascii="Times New Roman" w:hAnsi="Times New Roman" w:cs="Times New Roman"/>
          <w:iCs/>
          <w:sz w:val="24"/>
          <w:szCs w:val="24"/>
        </w:rPr>
        <w:t>szt</w:t>
      </w:r>
      <w:proofErr w:type="spellEnd"/>
      <w:r w:rsidRPr="00490657">
        <w:rPr>
          <w:rFonts w:ascii="Times New Roman" w:hAnsi="Times New Roman" w:cs="Times New Roman"/>
          <w:iCs/>
          <w:sz w:val="24"/>
          <w:szCs w:val="24"/>
        </w:rPr>
        <w:t xml:space="preserve"> 10 – 26 950,00</w:t>
      </w:r>
    </w:p>
    <w:p w14:paraId="3550D186" w14:textId="77777777" w:rsidR="00490657" w:rsidRPr="00490657" w:rsidRDefault="00490657" w:rsidP="00490657">
      <w:pPr>
        <w:ind w:firstLine="708"/>
        <w:rPr>
          <w:rFonts w:ascii="Times New Roman" w:hAnsi="Times New Roman" w:cs="Times New Roman"/>
          <w:iCs/>
          <w:sz w:val="24"/>
          <w:szCs w:val="24"/>
        </w:rPr>
      </w:pPr>
      <w:r w:rsidRPr="00490657">
        <w:rPr>
          <w:rFonts w:ascii="Times New Roman" w:hAnsi="Times New Roman" w:cs="Times New Roman"/>
          <w:iCs/>
          <w:sz w:val="24"/>
          <w:szCs w:val="24"/>
        </w:rPr>
        <w:t xml:space="preserve">- komputer </w:t>
      </w:r>
      <w:proofErr w:type="spellStart"/>
      <w:r w:rsidRPr="00490657">
        <w:rPr>
          <w:rFonts w:ascii="Times New Roman" w:hAnsi="Times New Roman" w:cs="Times New Roman"/>
          <w:iCs/>
          <w:sz w:val="24"/>
          <w:szCs w:val="24"/>
        </w:rPr>
        <w:t>Eliteone</w:t>
      </w:r>
      <w:proofErr w:type="spellEnd"/>
      <w:r w:rsidRPr="00490657">
        <w:rPr>
          <w:rFonts w:ascii="Times New Roman" w:hAnsi="Times New Roman" w:cs="Times New Roman"/>
          <w:iCs/>
          <w:sz w:val="24"/>
          <w:szCs w:val="24"/>
        </w:rPr>
        <w:t xml:space="preserve"> 800 – </w:t>
      </w:r>
      <w:proofErr w:type="spellStart"/>
      <w:r w:rsidRPr="00490657">
        <w:rPr>
          <w:rFonts w:ascii="Times New Roman" w:hAnsi="Times New Roman" w:cs="Times New Roman"/>
          <w:iCs/>
          <w:sz w:val="24"/>
          <w:szCs w:val="24"/>
        </w:rPr>
        <w:t>szt</w:t>
      </w:r>
      <w:proofErr w:type="spellEnd"/>
      <w:r w:rsidRPr="00490657">
        <w:rPr>
          <w:rFonts w:ascii="Times New Roman" w:hAnsi="Times New Roman" w:cs="Times New Roman"/>
          <w:iCs/>
          <w:sz w:val="24"/>
          <w:szCs w:val="24"/>
        </w:rPr>
        <w:t xml:space="preserve"> 1 5 295,00</w:t>
      </w:r>
    </w:p>
    <w:p w14:paraId="7882E21C" w14:textId="77777777" w:rsidR="00490657" w:rsidRPr="00490657" w:rsidRDefault="00490657" w:rsidP="00490657">
      <w:pPr>
        <w:ind w:firstLine="708"/>
        <w:rPr>
          <w:rFonts w:ascii="Times New Roman" w:hAnsi="Times New Roman" w:cs="Times New Roman"/>
          <w:iCs/>
          <w:sz w:val="24"/>
          <w:szCs w:val="24"/>
        </w:rPr>
      </w:pPr>
      <w:r w:rsidRPr="00490657">
        <w:rPr>
          <w:rFonts w:ascii="Times New Roman" w:hAnsi="Times New Roman" w:cs="Times New Roman"/>
          <w:iCs/>
          <w:sz w:val="24"/>
          <w:szCs w:val="24"/>
        </w:rPr>
        <w:t xml:space="preserve">- tablety graficzne – </w:t>
      </w:r>
      <w:proofErr w:type="spellStart"/>
      <w:r w:rsidRPr="00490657">
        <w:rPr>
          <w:rFonts w:ascii="Times New Roman" w:hAnsi="Times New Roman" w:cs="Times New Roman"/>
          <w:iCs/>
          <w:sz w:val="24"/>
          <w:szCs w:val="24"/>
        </w:rPr>
        <w:t>szt</w:t>
      </w:r>
      <w:proofErr w:type="spellEnd"/>
      <w:r w:rsidRPr="00490657">
        <w:rPr>
          <w:rFonts w:ascii="Times New Roman" w:hAnsi="Times New Roman" w:cs="Times New Roman"/>
          <w:iCs/>
          <w:sz w:val="24"/>
          <w:szCs w:val="24"/>
        </w:rPr>
        <w:t xml:space="preserve"> 3 – 2 688,00</w:t>
      </w:r>
    </w:p>
    <w:p w14:paraId="5029439B"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Par 4240 „Aktywna tablica”</w:t>
      </w:r>
    </w:p>
    <w:p w14:paraId="5A137FD4"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 xml:space="preserve">- laptopy – 7 </w:t>
      </w:r>
      <w:proofErr w:type="spellStart"/>
      <w:r w:rsidRPr="00490657">
        <w:rPr>
          <w:rFonts w:ascii="Times New Roman" w:hAnsi="Times New Roman" w:cs="Times New Roman"/>
          <w:sz w:val="24"/>
          <w:szCs w:val="24"/>
        </w:rPr>
        <w:t>szt</w:t>
      </w:r>
      <w:proofErr w:type="spellEnd"/>
      <w:r w:rsidRPr="00490657">
        <w:rPr>
          <w:rFonts w:ascii="Times New Roman" w:hAnsi="Times New Roman" w:cs="Times New Roman"/>
          <w:sz w:val="24"/>
          <w:szCs w:val="24"/>
        </w:rPr>
        <w:t xml:space="preserve"> – 17 500,00</w:t>
      </w:r>
    </w:p>
    <w:p w14:paraId="391BBEC9" w14:textId="77777777" w:rsidR="00490657" w:rsidRPr="00490657" w:rsidRDefault="00490657" w:rsidP="00490657">
      <w:pPr>
        <w:rPr>
          <w:rFonts w:ascii="Times New Roman" w:hAnsi="Times New Roman" w:cs="Times New Roman"/>
          <w:sz w:val="24"/>
          <w:szCs w:val="24"/>
        </w:rPr>
      </w:pPr>
    </w:p>
    <w:p w14:paraId="7872E588"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Usługi:</w:t>
      </w:r>
    </w:p>
    <w:p w14:paraId="6ADC7B4E"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 szpachlowanie ścian 4100</w:t>
      </w:r>
    </w:p>
    <w:p w14:paraId="27734491"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lastRenderedPageBreak/>
        <w:t>- prace remontowe na parterze budynku – 102 719,18</w:t>
      </w:r>
    </w:p>
    <w:p w14:paraId="0C1A3171"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 remont Sali lekcyjnej nr 12 – 22 375,72</w:t>
      </w:r>
    </w:p>
    <w:p w14:paraId="63E76975"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 wymiana lamp oświetleniowych na parterze – 6 174,60</w:t>
      </w:r>
    </w:p>
    <w:p w14:paraId="3FC58A31"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 xml:space="preserve">- montaż paneli w dwóch </w:t>
      </w:r>
      <w:proofErr w:type="spellStart"/>
      <w:r w:rsidRPr="00490657">
        <w:rPr>
          <w:rFonts w:ascii="Times New Roman" w:hAnsi="Times New Roman" w:cs="Times New Roman"/>
          <w:sz w:val="24"/>
          <w:szCs w:val="24"/>
        </w:rPr>
        <w:t>gab</w:t>
      </w:r>
      <w:proofErr w:type="spellEnd"/>
      <w:r w:rsidRPr="00490657">
        <w:rPr>
          <w:rFonts w:ascii="Times New Roman" w:hAnsi="Times New Roman" w:cs="Times New Roman"/>
          <w:sz w:val="24"/>
          <w:szCs w:val="24"/>
        </w:rPr>
        <w:t xml:space="preserve"> – 4 100,00</w:t>
      </w:r>
    </w:p>
    <w:p w14:paraId="185347BB"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 aktualizacja oprogramowania FortiGate-200E – 11 992,50</w:t>
      </w:r>
    </w:p>
    <w:p w14:paraId="4DF380D0"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 przedłużenie licencji „</w:t>
      </w:r>
      <w:proofErr w:type="spellStart"/>
      <w:r w:rsidRPr="00490657">
        <w:rPr>
          <w:rFonts w:ascii="Times New Roman" w:hAnsi="Times New Roman" w:cs="Times New Roman"/>
          <w:sz w:val="24"/>
          <w:szCs w:val="24"/>
        </w:rPr>
        <w:t>Librus</w:t>
      </w:r>
      <w:proofErr w:type="spellEnd"/>
      <w:r w:rsidRPr="00490657">
        <w:rPr>
          <w:rFonts w:ascii="Times New Roman" w:hAnsi="Times New Roman" w:cs="Times New Roman"/>
          <w:sz w:val="24"/>
          <w:szCs w:val="24"/>
        </w:rPr>
        <w:t>” – 12 240,00</w:t>
      </w:r>
    </w:p>
    <w:p w14:paraId="11A18807" w14:textId="77777777" w:rsidR="00490657" w:rsidRPr="00490657" w:rsidRDefault="00490657" w:rsidP="0002128C">
      <w:pPr>
        <w:rPr>
          <w:rFonts w:ascii="Times New Roman" w:hAnsi="Times New Roman" w:cs="Times New Roman"/>
          <w:sz w:val="24"/>
          <w:szCs w:val="24"/>
        </w:rPr>
      </w:pPr>
    </w:p>
    <w:p w14:paraId="7CEC2D8F" w14:textId="77777777" w:rsidR="00490657" w:rsidRPr="00490657" w:rsidRDefault="00490657" w:rsidP="007906DB">
      <w:pPr>
        <w:pStyle w:val="Akapitzlist"/>
        <w:numPr>
          <w:ilvl w:val="0"/>
          <w:numId w:val="42"/>
        </w:numPr>
        <w:rPr>
          <w:rFonts w:eastAsiaTheme="minorEastAsia"/>
        </w:rPr>
      </w:pPr>
      <w:r w:rsidRPr="00490657">
        <w:rPr>
          <w:rFonts w:eastAsiaTheme="minorEastAsia"/>
        </w:rPr>
        <w:t>Wydatki majątkowe</w:t>
      </w:r>
    </w:p>
    <w:p w14:paraId="0B9CCFEC" w14:textId="77777777" w:rsidR="00490657" w:rsidRPr="00490657" w:rsidRDefault="00490657" w:rsidP="00490657">
      <w:pPr>
        <w:pStyle w:val="Akapitzlist"/>
        <w:tabs>
          <w:tab w:val="left" w:pos="360"/>
          <w:tab w:val="left" w:pos="720"/>
        </w:tabs>
        <w:rPr>
          <w:rFonts w:eastAsiaTheme="minorEastAsia"/>
        </w:rPr>
      </w:pPr>
    </w:p>
    <w:tbl>
      <w:tblPr>
        <w:tblStyle w:val="Tabela-Siatka"/>
        <w:tblW w:w="0" w:type="auto"/>
        <w:tblInd w:w="720" w:type="dxa"/>
        <w:tblLook w:val="04A0" w:firstRow="1" w:lastRow="0" w:firstColumn="1" w:lastColumn="0" w:noHBand="0" w:noVBand="1"/>
      </w:tblPr>
      <w:tblGrid>
        <w:gridCol w:w="1543"/>
        <w:gridCol w:w="1560"/>
        <w:gridCol w:w="1701"/>
        <w:gridCol w:w="1701"/>
      </w:tblGrid>
      <w:tr w:rsidR="00490657" w:rsidRPr="00490657" w14:paraId="1A026C09" w14:textId="77777777" w:rsidTr="00B7465B">
        <w:tc>
          <w:tcPr>
            <w:tcW w:w="1543" w:type="dxa"/>
          </w:tcPr>
          <w:p w14:paraId="19E145B6" w14:textId="77777777" w:rsidR="00490657" w:rsidRPr="00490657" w:rsidRDefault="00490657" w:rsidP="00B7465B">
            <w:pPr>
              <w:pStyle w:val="Akapitzlist"/>
              <w:ind w:left="0"/>
              <w:jc w:val="center"/>
            </w:pPr>
            <w:r w:rsidRPr="00490657">
              <w:t>Paragrafy</w:t>
            </w:r>
          </w:p>
        </w:tc>
        <w:tc>
          <w:tcPr>
            <w:tcW w:w="1560" w:type="dxa"/>
          </w:tcPr>
          <w:p w14:paraId="723C1AB3" w14:textId="77777777" w:rsidR="00490657" w:rsidRPr="00490657" w:rsidRDefault="00490657" w:rsidP="00B7465B">
            <w:pPr>
              <w:pStyle w:val="Akapitzlist"/>
              <w:ind w:left="0"/>
              <w:jc w:val="center"/>
            </w:pPr>
            <w:r w:rsidRPr="00490657">
              <w:t>Plan</w:t>
            </w:r>
          </w:p>
        </w:tc>
        <w:tc>
          <w:tcPr>
            <w:tcW w:w="1701" w:type="dxa"/>
          </w:tcPr>
          <w:p w14:paraId="06D93F17" w14:textId="77777777" w:rsidR="00490657" w:rsidRPr="00490657" w:rsidRDefault="00490657" w:rsidP="00B7465B">
            <w:pPr>
              <w:pStyle w:val="Akapitzlist"/>
              <w:ind w:left="0"/>
              <w:jc w:val="center"/>
            </w:pPr>
            <w:r w:rsidRPr="00490657">
              <w:t>Wykonanie</w:t>
            </w:r>
          </w:p>
        </w:tc>
        <w:tc>
          <w:tcPr>
            <w:tcW w:w="1701" w:type="dxa"/>
          </w:tcPr>
          <w:p w14:paraId="575604C9" w14:textId="77777777" w:rsidR="00490657" w:rsidRPr="00490657" w:rsidRDefault="00490657" w:rsidP="00B7465B">
            <w:pPr>
              <w:pStyle w:val="Akapitzlist"/>
              <w:ind w:left="0"/>
              <w:jc w:val="center"/>
            </w:pPr>
            <w:r w:rsidRPr="00490657">
              <w:t>Wskaźnik %</w:t>
            </w:r>
          </w:p>
        </w:tc>
      </w:tr>
      <w:tr w:rsidR="00490657" w:rsidRPr="00490657" w14:paraId="76AF6CB4" w14:textId="77777777" w:rsidTr="00B7465B">
        <w:tc>
          <w:tcPr>
            <w:tcW w:w="1543" w:type="dxa"/>
          </w:tcPr>
          <w:p w14:paraId="69F76704" w14:textId="77777777" w:rsidR="00490657" w:rsidRPr="00490657" w:rsidRDefault="00490657" w:rsidP="00B7465B">
            <w:pPr>
              <w:pStyle w:val="Akapitzlist"/>
              <w:ind w:left="0"/>
            </w:pPr>
            <w:r w:rsidRPr="00490657">
              <w:t>6050</w:t>
            </w:r>
          </w:p>
        </w:tc>
        <w:tc>
          <w:tcPr>
            <w:tcW w:w="1560" w:type="dxa"/>
          </w:tcPr>
          <w:p w14:paraId="5337E4CF" w14:textId="77777777" w:rsidR="00490657" w:rsidRPr="00490657" w:rsidRDefault="00490657" w:rsidP="00B7465B">
            <w:pPr>
              <w:pStyle w:val="Akapitzlist"/>
              <w:ind w:left="0"/>
              <w:jc w:val="right"/>
            </w:pPr>
            <w:r w:rsidRPr="00490657">
              <w:t>185 000</w:t>
            </w:r>
          </w:p>
        </w:tc>
        <w:tc>
          <w:tcPr>
            <w:tcW w:w="1701" w:type="dxa"/>
          </w:tcPr>
          <w:p w14:paraId="2251C9AB" w14:textId="77777777" w:rsidR="00490657" w:rsidRPr="00490657" w:rsidRDefault="00490657" w:rsidP="00B7465B">
            <w:pPr>
              <w:pStyle w:val="Akapitzlist"/>
              <w:ind w:left="0"/>
              <w:jc w:val="right"/>
            </w:pPr>
            <w:r w:rsidRPr="00490657">
              <w:t>7 995,00</w:t>
            </w:r>
          </w:p>
        </w:tc>
        <w:tc>
          <w:tcPr>
            <w:tcW w:w="1701" w:type="dxa"/>
          </w:tcPr>
          <w:p w14:paraId="36B27140" w14:textId="77777777" w:rsidR="00490657" w:rsidRPr="00490657" w:rsidRDefault="00490657" w:rsidP="00B7465B">
            <w:pPr>
              <w:pStyle w:val="Akapitzlist"/>
              <w:ind w:left="0"/>
              <w:jc w:val="right"/>
            </w:pPr>
            <w:r w:rsidRPr="00490657">
              <w:t>0</w:t>
            </w:r>
          </w:p>
        </w:tc>
      </w:tr>
    </w:tbl>
    <w:p w14:paraId="42EA2808" w14:textId="77777777" w:rsidR="00490657" w:rsidRPr="00490657" w:rsidRDefault="00490657" w:rsidP="00490657">
      <w:pPr>
        <w:rPr>
          <w:rFonts w:ascii="Times New Roman" w:hAnsi="Times New Roman" w:cs="Times New Roman"/>
          <w:b/>
          <w:sz w:val="24"/>
          <w:szCs w:val="24"/>
        </w:rPr>
      </w:pPr>
      <w:r w:rsidRPr="00490657">
        <w:rPr>
          <w:rFonts w:ascii="Times New Roman" w:hAnsi="Times New Roman" w:cs="Times New Roman"/>
          <w:b/>
          <w:sz w:val="24"/>
          <w:szCs w:val="24"/>
        </w:rPr>
        <w:tab/>
      </w:r>
    </w:p>
    <w:p w14:paraId="2C0E9173" w14:textId="77777777" w:rsidR="00490657" w:rsidRPr="00490657" w:rsidRDefault="00490657" w:rsidP="00490657">
      <w:pPr>
        <w:rPr>
          <w:rFonts w:ascii="Times New Roman" w:hAnsi="Times New Roman" w:cs="Times New Roman"/>
          <w:bCs/>
          <w:sz w:val="24"/>
          <w:szCs w:val="24"/>
        </w:rPr>
      </w:pPr>
      <w:r w:rsidRPr="00490657">
        <w:rPr>
          <w:rFonts w:ascii="Times New Roman" w:hAnsi="Times New Roman" w:cs="Times New Roman"/>
          <w:b/>
          <w:sz w:val="24"/>
          <w:szCs w:val="24"/>
        </w:rPr>
        <w:tab/>
      </w:r>
      <w:r w:rsidRPr="00490657">
        <w:rPr>
          <w:rFonts w:ascii="Times New Roman" w:hAnsi="Times New Roman" w:cs="Times New Roman"/>
          <w:bCs/>
          <w:sz w:val="24"/>
          <w:szCs w:val="24"/>
        </w:rPr>
        <w:t>Zadanie _ Dostosowanie placu przy starej szkole dla potrzeb osób niepełnosprawnych – wykonanie 2021 rok</w:t>
      </w:r>
    </w:p>
    <w:p w14:paraId="45EEBAC0" w14:textId="77777777" w:rsidR="00490657" w:rsidRPr="00490657" w:rsidRDefault="00490657" w:rsidP="00490657">
      <w:pPr>
        <w:rPr>
          <w:rFonts w:ascii="Times New Roman" w:hAnsi="Times New Roman" w:cs="Times New Roman"/>
          <w:bCs/>
          <w:sz w:val="24"/>
          <w:szCs w:val="24"/>
        </w:rPr>
      </w:pPr>
      <w:r w:rsidRPr="00490657">
        <w:rPr>
          <w:rFonts w:ascii="Times New Roman" w:hAnsi="Times New Roman" w:cs="Times New Roman"/>
          <w:bCs/>
          <w:sz w:val="24"/>
          <w:szCs w:val="24"/>
        </w:rPr>
        <w:t>Rozdział: 80117</w:t>
      </w:r>
    </w:p>
    <w:p w14:paraId="727F26A6" w14:textId="77777777" w:rsidR="00490657" w:rsidRPr="00490657" w:rsidRDefault="00490657" w:rsidP="00490657">
      <w:pPr>
        <w:rPr>
          <w:rFonts w:ascii="Times New Roman" w:hAnsi="Times New Roman" w:cs="Times New Roman"/>
          <w:bCs/>
          <w:sz w:val="24"/>
          <w:szCs w:val="24"/>
        </w:rPr>
      </w:pPr>
    </w:p>
    <w:p w14:paraId="12FA9269" w14:textId="77777777" w:rsidR="00490657" w:rsidRPr="00490657" w:rsidRDefault="00490657" w:rsidP="007906DB">
      <w:pPr>
        <w:pStyle w:val="Akapitzlist"/>
        <w:numPr>
          <w:ilvl w:val="0"/>
          <w:numId w:val="67"/>
        </w:numPr>
      </w:pPr>
      <w:r w:rsidRPr="00490657">
        <w:t>Wynagrodzenia i pochodne</w:t>
      </w:r>
    </w:p>
    <w:p w14:paraId="31CF9366" w14:textId="77777777" w:rsidR="00490657" w:rsidRPr="00490657" w:rsidRDefault="00490657" w:rsidP="00490657">
      <w:pPr>
        <w:ind w:left="720"/>
        <w:rPr>
          <w:rFonts w:ascii="Times New Roman" w:hAnsi="Times New Roman" w:cs="Times New Roman"/>
          <w:sz w:val="24"/>
          <w:szCs w:val="24"/>
        </w:rPr>
      </w:pPr>
      <w:r w:rsidRPr="00490657">
        <w:rPr>
          <w:rFonts w:ascii="Times New Roman" w:hAnsi="Times New Roman" w:cs="Times New Roman"/>
          <w:sz w:val="24"/>
          <w:szCs w:val="24"/>
        </w:rPr>
        <w:t>Średnia liczba etatów: 39,72</w:t>
      </w:r>
    </w:p>
    <w:p w14:paraId="03566DF3" w14:textId="77777777" w:rsidR="00490657" w:rsidRPr="00490657" w:rsidRDefault="00490657" w:rsidP="00490657">
      <w:pPr>
        <w:rPr>
          <w:rFonts w:ascii="Times New Roman" w:hAnsi="Times New Roman" w:cs="Times New Roman"/>
          <w:sz w:val="24"/>
          <w:szCs w:val="24"/>
        </w:rPr>
      </w:pP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63644DE8" w14:textId="77777777" w:rsidTr="00B7465B">
        <w:tc>
          <w:tcPr>
            <w:tcW w:w="2394" w:type="dxa"/>
          </w:tcPr>
          <w:p w14:paraId="25C4B81B" w14:textId="77777777" w:rsidR="00490657" w:rsidRPr="00490657" w:rsidRDefault="00490657" w:rsidP="00B7465B">
            <w:pPr>
              <w:pStyle w:val="Akapitzlist"/>
              <w:ind w:left="0"/>
              <w:jc w:val="center"/>
            </w:pPr>
            <w:r w:rsidRPr="00490657">
              <w:t>Paragrafy</w:t>
            </w:r>
          </w:p>
        </w:tc>
        <w:tc>
          <w:tcPr>
            <w:tcW w:w="1559" w:type="dxa"/>
          </w:tcPr>
          <w:p w14:paraId="06D79976" w14:textId="77777777" w:rsidR="00490657" w:rsidRPr="00490657" w:rsidRDefault="00490657" w:rsidP="00B7465B">
            <w:pPr>
              <w:pStyle w:val="Akapitzlist"/>
              <w:ind w:left="0"/>
              <w:jc w:val="center"/>
            </w:pPr>
            <w:r w:rsidRPr="00490657">
              <w:t>Plan</w:t>
            </w:r>
          </w:p>
        </w:tc>
        <w:tc>
          <w:tcPr>
            <w:tcW w:w="1701" w:type="dxa"/>
          </w:tcPr>
          <w:p w14:paraId="1826F972" w14:textId="77777777" w:rsidR="00490657" w:rsidRPr="00490657" w:rsidRDefault="00490657" w:rsidP="00B7465B">
            <w:pPr>
              <w:pStyle w:val="Akapitzlist"/>
              <w:ind w:left="0"/>
              <w:jc w:val="center"/>
            </w:pPr>
            <w:r w:rsidRPr="00490657">
              <w:t>Wykonanie</w:t>
            </w:r>
          </w:p>
        </w:tc>
        <w:tc>
          <w:tcPr>
            <w:tcW w:w="1701" w:type="dxa"/>
          </w:tcPr>
          <w:p w14:paraId="2A3C3905" w14:textId="77777777" w:rsidR="00490657" w:rsidRPr="00490657" w:rsidRDefault="00490657" w:rsidP="00B7465B">
            <w:pPr>
              <w:pStyle w:val="Akapitzlist"/>
              <w:ind w:left="0"/>
              <w:jc w:val="center"/>
            </w:pPr>
            <w:r w:rsidRPr="00490657">
              <w:t>Wskaźnik %</w:t>
            </w:r>
          </w:p>
        </w:tc>
      </w:tr>
      <w:tr w:rsidR="00490657" w:rsidRPr="00490657" w14:paraId="4EFFB51B" w14:textId="77777777" w:rsidTr="00B7465B">
        <w:tc>
          <w:tcPr>
            <w:tcW w:w="2394" w:type="dxa"/>
          </w:tcPr>
          <w:p w14:paraId="1A0D9600" w14:textId="77777777" w:rsidR="00490657" w:rsidRPr="00490657" w:rsidRDefault="00490657" w:rsidP="00B7465B">
            <w:pPr>
              <w:pStyle w:val="Akapitzlist"/>
              <w:ind w:left="0"/>
            </w:pPr>
            <w:r w:rsidRPr="00490657">
              <w:t>4010,4040,</w:t>
            </w:r>
          </w:p>
          <w:p w14:paraId="164033E0" w14:textId="77777777" w:rsidR="00490657" w:rsidRPr="00490657" w:rsidRDefault="00490657" w:rsidP="00B7465B">
            <w:pPr>
              <w:pStyle w:val="Akapitzlist"/>
              <w:ind w:left="0"/>
            </w:pPr>
            <w:r w:rsidRPr="00490657">
              <w:t>4110,4120,</w:t>
            </w:r>
          </w:p>
        </w:tc>
        <w:tc>
          <w:tcPr>
            <w:tcW w:w="1559" w:type="dxa"/>
          </w:tcPr>
          <w:p w14:paraId="3812E2DB" w14:textId="77777777" w:rsidR="00490657" w:rsidRPr="00490657" w:rsidRDefault="00490657" w:rsidP="00B7465B">
            <w:pPr>
              <w:pStyle w:val="Akapitzlist"/>
              <w:ind w:left="0"/>
              <w:jc w:val="right"/>
            </w:pPr>
            <w:r w:rsidRPr="00490657">
              <w:t>2 846 919</w:t>
            </w:r>
          </w:p>
        </w:tc>
        <w:tc>
          <w:tcPr>
            <w:tcW w:w="1701" w:type="dxa"/>
          </w:tcPr>
          <w:p w14:paraId="4795B42A" w14:textId="77777777" w:rsidR="00490657" w:rsidRPr="00490657" w:rsidRDefault="00490657" w:rsidP="00B7465B">
            <w:pPr>
              <w:pStyle w:val="Akapitzlist"/>
              <w:ind w:left="0"/>
              <w:jc w:val="right"/>
            </w:pPr>
            <w:r w:rsidRPr="00490657">
              <w:t>2 846 919,00</w:t>
            </w:r>
          </w:p>
        </w:tc>
        <w:tc>
          <w:tcPr>
            <w:tcW w:w="1701" w:type="dxa"/>
          </w:tcPr>
          <w:p w14:paraId="552D8978" w14:textId="77777777" w:rsidR="00490657" w:rsidRPr="00490657" w:rsidRDefault="00490657" w:rsidP="00B7465B">
            <w:pPr>
              <w:pStyle w:val="Akapitzlist"/>
              <w:ind w:left="0"/>
              <w:jc w:val="right"/>
            </w:pPr>
            <w:r w:rsidRPr="00490657">
              <w:t>100</w:t>
            </w:r>
          </w:p>
        </w:tc>
      </w:tr>
    </w:tbl>
    <w:p w14:paraId="42D3B7F5" w14:textId="77777777" w:rsidR="00490657" w:rsidRPr="00490657" w:rsidRDefault="00490657" w:rsidP="00490657">
      <w:pPr>
        <w:pStyle w:val="Akapitzlist"/>
      </w:pPr>
    </w:p>
    <w:p w14:paraId="4F45021A" w14:textId="77777777" w:rsidR="00490657" w:rsidRPr="00490657" w:rsidRDefault="00490657" w:rsidP="00490657">
      <w:pPr>
        <w:pStyle w:val="Akapitzlist"/>
        <w:rPr>
          <w:color w:val="FF0000"/>
        </w:rPr>
      </w:pPr>
      <w:r w:rsidRPr="00490657">
        <w:t>Wynagrodzenia: 2 849 919,00</w:t>
      </w:r>
    </w:p>
    <w:p w14:paraId="256E7FF4" w14:textId="77777777" w:rsidR="00490657" w:rsidRPr="00490657" w:rsidRDefault="00490657" w:rsidP="00490657">
      <w:pPr>
        <w:pStyle w:val="Akapitzlist"/>
      </w:pPr>
      <w:r w:rsidRPr="00490657">
        <w:t>Nagrody jubileuszowe: 0</w:t>
      </w:r>
    </w:p>
    <w:p w14:paraId="1B2F8BAF" w14:textId="77777777" w:rsidR="00490657" w:rsidRPr="00490657" w:rsidRDefault="00490657" w:rsidP="00490657">
      <w:pPr>
        <w:pStyle w:val="Akapitzlist"/>
      </w:pPr>
      <w:r w:rsidRPr="00490657">
        <w:t>Odprawy emerytalne: 0</w:t>
      </w:r>
    </w:p>
    <w:p w14:paraId="0A0E7C76" w14:textId="77777777" w:rsidR="00490657" w:rsidRPr="00490657" w:rsidRDefault="00490657" w:rsidP="00490657">
      <w:pPr>
        <w:pStyle w:val="Akapitzlist"/>
        <w:rPr>
          <w:color w:val="C00000"/>
        </w:rPr>
      </w:pPr>
      <w:r w:rsidRPr="00490657">
        <w:t>Nagrody/premie: 0</w:t>
      </w:r>
    </w:p>
    <w:p w14:paraId="68C98412" w14:textId="77777777" w:rsidR="00490657" w:rsidRPr="00490657" w:rsidRDefault="00490657" w:rsidP="00490657">
      <w:pPr>
        <w:pStyle w:val="Akapitzlist"/>
        <w:spacing w:line="360" w:lineRule="auto"/>
      </w:pPr>
      <w:r w:rsidRPr="00490657">
        <w:t>Umowy cywilno-prawne: 0</w:t>
      </w:r>
    </w:p>
    <w:p w14:paraId="15DC9224" w14:textId="77777777" w:rsidR="00490657" w:rsidRPr="00490657" w:rsidRDefault="00490657" w:rsidP="007906DB">
      <w:pPr>
        <w:pStyle w:val="Akapitzlist"/>
        <w:numPr>
          <w:ilvl w:val="0"/>
          <w:numId w:val="67"/>
        </w:numPr>
      </w:pPr>
      <w:r w:rsidRPr="00490657">
        <w:t>Świadczenie na rzecz osób fizycznych</w:t>
      </w:r>
    </w:p>
    <w:p w14:paraId="49DF1C42" w14:textId="77777777" w:rsidR="00490657" w:rsidRPr="00490657" w:rsidRDefault="00490657" w:rsidP="00490657">
      <w:pPr>
        <w:pStyle w:val="Akapitzlist"/>
      </w:pP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67454653" w14:textId="77777777" w:rsidTr="00B7465B">
        <w:tc>
          <w:tcPr>
            <w:tcW w:w="2394" w:type="dxa"/>
          </w:tcPr>
          <w:p w14:paraId="0F4BFE20" w14:textId="77777777" w:rsidR="00490657" w:rsidRPr="00490657" w:rsidRDefault="00490657" w:rsidP="00B7465B">
            <w:pPr>
              <w:pStyle w:val="Akapitzlist"/>
              <w:ind w:left="0"/>
              <w:jc w:val="center"/>
            </w:pPr>
            <w:r w:rsidRPr="00490657">
              <w:t>Paragrafy</w:t>
            </w:r>
          </w:p>
        </w:tc>
        <w:tc>
          <w:tcPr>
            <w:tcW w:w="1559" w:type="dxa"/>
          </w:tcPr>
          <w:p w14:paraId="7160C58C" w14:textId="77777777" w:rsidR="00490657" w:rsidRPr="00490657" w:rsidRDefault="00490657" w:rsidP="00B7465B">
            <w:pPr>
              <w:pStyle w:val="Akapitzlist"/>
              <w:ind w:left="0"/>
              <w:jc w:val="center"/>
            </w:pPr>
            <w:r w:rsidRPr="00490657">
              <w:t>Plan</w:t>
            </w:r>
          </w:p>
        </w:tc>
        <w:tc>
          <w:tcPr>
            <w:tcW w:w="1701" w:type="dxa"/>
          </w:tcPr>
          <w:p w14:paraId="28878758" w14:textId="77777777" w:rsidR="00490657" w:rsidRPr="00490657" w:rsidRDefault="00490657" w:rsidP="00B7465B">
            <w:pPr>
              <w:pStyle w:val="Akapitzlist"/>
              <w:ind w:left="0"/>
              <w:jc w:val="center"/>
            </w:pPr>
            <w:r w:rsidRPr="00490657">
              <w:t>Wykonanie</w:t>
            </w:r>
          </w:p>
        </w:tc>
        <w:tc>
          <w:tcPr>
            <w:tcW w:w="1701" w:type="dxa"/>
          </w:tcPr>
          <w:p w14:paraId="725FFBA1" w14:textId="77777777" w:rsidR="00490657" w:rsidRPr="00490657" w:rsidRDefault="00490657" w:rsidP="00B7465B">
            <w:pPr>
              <w:pStyle w:val="Akapitzlist"/>
              <w:ind w:left="0"/>
              <w:jc w:val="center"/>
            </w:pPr>
            <w:r w:rsidRPr="00490657">
              <w:t>Wskaźnik %</w:t>
            </w:r>
          </w:p>
        </w:tc>
      </w:tr>
      <w:tr w:rsidR="00490657" w:rsidRPr="00490657" w14:paraId="2DADBB4D" w14:textId="77777777" w:rsidTr="00B7465B">
        <w:tc>
          <w:tcPr>
            <w:tcW w:w="2394" w:type="dxa"/>
          </w:tcPr>
          <w:p w14:paraId="67A7BB49" w14:textId="77777777" w:rsidR="00490657" w:rsidRPr="00490657" w:rsidRDefault="00490657" w:rsidP="00B7465B">
            <w:pPr>
              <w:pStyle w:val="Akapitzlist"/>
              <w:ind w:left="0"/>
            </w:pPr>
            <w:r w:rsidRPr="00490657">
              <w:t>3020</w:t>
            </w:r>
          </w:p>
        </w:tc>
        <w:tc>
          <w:tcPr>
            <w:tcW w:w="1559" w:type="dxa"/>
          </w:tcPr>
          <w:p w14:paraId="28C8D742" w14:textId="77777777" w:rsidR="00490657" w:rsidRPr="00490657" w:rsidRDefault="00490657" w:rsidP="00B7465B">
            <w:pPr>
              <w:pStyle w:val="Akapitzlist"/>
              <w:ind w:left="0"/>
              <w:jc w:val="right"/>
            </w:pPr>
            <w:r w:rsidRPr="00490657">
              <w:t>3 745</w:t>
            </w:r>
          </w:p>
        </w:tc>
        <w:tc>
          <w:tcPr>
            <w:tcW w:w="1701" w:type="dxa"/>
          </w:tcPr>
          <w:p w14:paraId="3BF6BC7E" w14:textId="77777777" w:rsidR="00490657" w:rsidRPr="00490657" w:rsidRDefault="00490657" w:rsidP="00B7465B">
            <w:pPr>
              <w:pStyle w:val="Akapitzlist"/>
              <w:ind w:left="0"/>
              <w:jc w:val="right"/>
            </w:pPr>
            <w:r w:rsidRPr="00490657">
              <w:t>993,00</w:t>
            </w:r>
          </w:p>
        </w:tc>
        <w:tc>
          <w:tcPr>
            <w:tcW w:w="1701" w:type="dxa"/>
          </w:tcPr>
          <w:p w14:paraId="03AA0C7D" w14:textId="77777777" w:rsidR="00490657" w:rsidRPr="00490657" w:rsidRDefault="00490657" w:rsidP="00B7465B">
            <w:pPr>
              <w:pStyle w:val="Akapitzlist"/>
              <w:ind w:left="0"/>
              <w:jc w:val="right"/>
            </w:pPr>
            <w:r w:rsidRPr="00490657">
              <w:t>26,52</w:t>
            </w:r>
          </w:p>
        </w:tc>
      </w:tr>
    </w:tbl>
    <w:p w14:paraId="7CF75308"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r>
    </w:p>
    <w:p w14:paraId="373966D9" w14:textId="77777777" w:rsidR="00490657" w:rsidRPr="00490657" w:rsidRDefault="00490657" w:rsidP="007906DB">
      <w:pPr>
        <w:pStyle w:val="Akapitzlist"/>
        <w:numPr>
          <w:ilvl w:val="0"/>
          <w:numId w:val="67"/>
        </w:numPr>
      </w:pPr>
      <w:r w:rsidRPr="00490657">
        <w:t>Wydatki związane z realizacją zadań statutowych</w:t>
      </w:r>
    </w:p>
    <w:p w14:paraId="302B5FEF" w14:textId="77777777" w:rsidR="00490657" w:rsidRPr="00490657" w:rsidRDefault="00490657" w:rsidP="00490657">
      <w:pPr>
        <w:pStyle w:val="Akapitzlist"/>
      </w:pPr>
    </w:p>
    <w:tbl>
      <w:tblPr>
        <w:tblStyle w:val="Tabela-Siatka"/>
        <w:tblW w:w="0" w:type="auto"/>
        <w:tblInd w:w="720" w:type="dxa"/>
        <w:tblLook w:val="04A0" w:firstRow="1" w:lastRow="0" w:firstColumn="1" w:lastColumn="0" w:noHBand="0" w:noVBand="1"/>
      </w:tblPr>
      <w:tblGrid>
        <w:gridCol w:w="2376"/>
        <w:gridCol w:w="1560"/>
        <w:gridCol w:w="1701"/>
        <w:gridCol w:w="1701"/>
      </w:tblGrid>
      <w:tr w:rsidR="00490657" w:rsidRPr="00490657" w14:paraId="4E6331E3" w14:textId="77777777" w:rsidTr="00B7465B">
        <w:tc>
          <w:tcPr>
            <w:tcW w:w="1543" w:type="dxa"/>
          </w:tcPr>
          <w:p w14:paraId="0B0C2A25" w14:textId="77777777" w:rsidR="00490657" w:rsidRPr="00490657" w:rsidRDefault="00490657" w:rsidP="00B7465B">
            <w:pPr>
              <w:pStyle w:val="Akapitzlist"/>
              <w:ind w:left="0"/>
              <w:jc w:val="center"/>
            </w:pPr>
            <w:r w:rsidRPr="00490657">
              <w:t>Paragrafy</w:t>
            </w:r>
          </w:p>
        </w:tc>
        <w:tc>
          <w:tcPr>
            <w:tcW w:w="1560" w:type="dxa"/>
          </w:tcPr>
          <w:p w14:paraId="6CB98A81" w14:textId="77777777" w:rsidR="00490657" w:rsidRPr="00490657" w:rsidRDefault="00490657" w:rsidP="00B7465B">
            <w:pPr>
              <w:pStyle w:val="Akapitzlist"/>
              <w:ind w:left="0"/>
              <w:jc w:val="center"/>
            </w:pPr>
            <w:r w:rsidRPr="00490657">
              <w:t>Plan</w:t>
            </w:r>
          </w:p>
        </w:tc>
        <w:tc>
          <w:tcPr>
            <w:tcW w:w="1701" w:type="dxa"/>
          </w:tcPr>
          <w:p w14:paraId="2503787E" w14:textId="77777777" w:rsidR="00490657" w:rsidRPr="00490657" w:rsidRDefault="00490657" w:rsidP="00B7465B">
            <w:pPr>
              <w:pStyle w:val="Akapitzlist"/>
              <w:ind w:left="0"/>
              <w:jc w:val="center"/>
            </w:pPr>
            <w:r w:rsidRPr="00490657">
              <w:t>Wykonanie</w:t>
            </w:r>
          </w:p>
        </w:tc>
        <w:tc>
          <w:tcPr>
            <w:tcW w:w="1701" w:type="dxa"/>
          </w:tcPr>
          <w:p w14:paraId="1132368B" w14:textId="77777777" w:rsidR="00490657" w:rsidRPr="00490657" w:rsidRDefault="00490657" w:rsidP="00B7465B">
            <w:pPr>
              <w:pStyle w:val="Akapitzlist"/>
              <w:ind w:left="0"/>
              <w:jc w:val="center"/>
            </w:pPr>
            <w:r w:rsidRPr="00490657">
              <w:t>Wskaźnik %</w:t>
            </w:r>
          </w:p>
        </w:tc>
      </w:tr>
      <w:tr w:rsidR="00490657" w:rsidRPr="00490657" w14:paraId="5D06889B" w14:textId="77777777" w:rsidTr="00B7465B">
        <w:tc>
          <w:tcPr>
            <w:tcW w:w="1543" w:type="dxa"/>
          </w:tcPr>
          <w:p w14:paraId="4E7D9E91" w14:textId="77777777" w:rsidR="00490657" w:rsidRPr="00490657" w:rsidRDefault="00490657" w:rsidP="00B7465B">
            <w:pPr>
              <w:pStyle w:val="Akapitzlist"/>
              <w:ind w:left="0"/>
            </w:pPr>
            <w:r w:rsidRPr="00490657">
              <w:t>4210,4260,4270,4280,</w:t>
            </w:r>
          </w:p>
          <w:p w14:paraId="4438F6FE" w14:textId="77777777" w:rsidR="00490657" w:rsidRPr="00490657" w:rsidRDefault="00490657" w:rsidP="00B7465B">
            <w:pPr>
              <w:pStyle w:val="Akapitzlist"/>
              <w:ind w:left="0"/>
            </w:pPr>
            <w:r w:rsidRPr="00490657">
              <w:t>4300,4360,4400,4410,</w:t>
            </w:r>
          </w:p>
          <w:p w14:paraId="586851B4" w14:textId="77777777" w:rsidR="00490657" w:rsidRPr="00490657" w:rsidRDefault="00490657" w:rsidP="00B7465B">
            <w:pPr>
              <w:pStyle w:val="Akapitzlist"/>
              <w:ind w:left="0"/>
            </w:pPr>
            <w:r w:rsidRPr="00490657">
              <w:t>4430,4440,4700</w:t>
            </w:r>
          </w:p>
        </w:tc>
        <w:tc>
          <w:tcPr>
            <w:tcW w:w="1560" w:type="dxa"/>
          </w:tcPr>
          <w:p w14:paraId="351341A7" w14:textId="77777777" w:rsidR="00490657" w:rsidRPr="00490657" w:rsidRDefault="00490657" w:rsidP="00B7465B">
            <w:pPr>
              <w:pStyle w:val="Akapitzlist"/>
              <w:ind w:left="0"/>
              <w:jc w:val="right"/>
            </w:pPr>
            <w:r w:rsidRPr="00490657">
              <w:t>301 219</w:t>
            </w:r>
          </w:p>
        </w:tc>
        <w:tc>
          <w:tcPr>
            <w:tcW w:w="1701" w:type="dxa"/>
          </w:tcPr>
          <w:p w14:paraId="3ECA86A6" w14:textId="77777777" w:rsidR="00490657" w:rsidRPr="00490657" w:rsidRDefault="00490657" w:rsidP="00B7465B">
            <w:pPr>
              <w:pStyle w:val="Akapitzlist"/>
              <w:ind w:left="0"/>
              <w:jc w:val="right"/>
            </w:pPr>
            <w:r w:rsidRPr="00490657">
              <w:t>301 041,02</w:t>
            </w:r>
          </w:p>
        </w:tc>
        <w:tc>
          <w:tcPr>
            <w:tcW w:w="1701" w:type="dxa"/>
          </w:tcPr>
          <w:p w14:paraId="7A9C661E" w14:textId="77777777" w:rsidR="00490657" w:rsidRPr="00490657" w:rsidRDefault="00490657" w:rsidP="00B7465B">
            <w:pPr>
              <w:pStyle w:val="Akapitzlist"/>
              <w:ind w:left="0"/>
              <w:jc w:val="right"/>
            </w:pPr>
            <w:r w:rsidRPr="00490657">
              <w:t>99,94</w:t>
            </w:r>
          </w:p>
        </w:tc>
      </w:tr>
    </w:tbl>
    <w:p w14:paraId="5EB377F3" w14:textId="77777777" w:rsidR="00490657" w:rsidRPr="00490657" w:rsidRDefault="00490657" w:rsidP="00490657">
      <w:pPr>
        <w:rPr>
          <w:rFonts w:ascii="Times New Roman" w:hAnsi="Times New Roman" w:cs="Times New Roman"/>
          <w:b/>
          <w:sz w:val="24"/>
          <w:szCs w:val="24"/>
        </w:rPr>
      </w:pPr>
      <w:r w:rsidRPr="00490657">
        <w:rPr>
          <w:rFonts w:ascii="Times New Roman" w:hAnsi="Times New Roman" w:cs="Times New Roman"/>
          <w:b/>
          <w:sz w:val="24"/>
          <w:szCs w:val="24"/>
        </w:rPr>
        <w:tab/>
      </w:r>
    </w:p>
    <w:p w14:paraId="260D96B8" w14:textId="77777777" w:rsidR="00490657" w:rsidRPr="00490657" w:rsidRDefault="00490657" w:rsidP="00490657">
      <w:pPr>
        <w:rPr>
          <w:rFonts w:ascii="Times New Roman" w:hAnsi="Times New Roman" w:cs="Times New Roman"/>
          <w:bCs/>
          <w:sz w:val="24"/>
          <w:szCs w:val="24"/>
        </w:rPr>
      </w:pPr>
      <w:r w:rsidRPr="00490657">
        <w:rPr>
          <w:rFonts w:ascii="Times New Roman" w:hAnsi="Times New Roman" w:cs="Times New Roman"/>
          <w:b/>
          <w:sz w:val="24"/>
          <w:szCs w:val="24"/>
        </w:rPr>
        <w:lastRenderedPageBreak/>
        <w:tab/>
      </w:r>
      <w:r w:rsidRPr="00490657">
        <w:rPr>
          <w:rFonts w:ascii="Times New Roman" w:hAnsi="Times New Roman" w:cs="Times New Roman"/>
          <w:bCs/>
          <w:sz w:val="24"/>
          <w:szCs w:val="24"/>
        </w:rPr>
        <w:t>Par. 4240 „Aktywna tablica”</w:t>
      </w:r>
    </w:p>
    <w:p w14:paraId="725BEAD4" w14:textId="77777777" w:rsidR="00490657" w:rsidRPr="00490657" w:rsidRDefault="00490657" w:rsidP="00490657">
      <w:pPr>
        <w:rPr>
          <w:rFonts w:ascii="Times New Roman" w:hAnsi="Times New Roman" w:cs="Times New Roman"/>
          <w:bCs/>
          <w:sz w:val="24"/>
          <w:szCs w:val="24"/>
        </w:rPr>
      </w:pPr>
      <w:r w:rsidRPr="00490657">
        <w:rPr>
          <w:rFonts w:ascii="Times New Roman" w:hAnsi="Times New Roman" w:cs="Times New Roman"/>
          <w:bCs/>
          <w:sz w:val="24"/>
          <w:szCs w:val="24"/>
        </w:rPr>
        <w:tab/>
        <w:t xml:space="preserve">- monitor interaktywny – </w:t>
      </w:r>
      <w:proofErr w:type="spellStart"/>
      <w:r w:rsidRPr="00490657">
        <w:rPr>
          <w:rFonts w:ascii="Times New Roman" w:hAnsi="Times New Roman" w:cs="Times New Roman"/>
          <w:bCs/>
          <w:sz w:val="24"/>
          <w:szCs w:val="24"/>
        </w:rPr>
        <w:t>szt</w:t>
      </w:r>
      <w:proofErr w:type="spellEnd"/>
      <w:r w:rsidRPr="00490657">
        <w:rPr>
          <w:rFonts w:ascii="Times New Roman" w:hAnsi="Times New Roman" w:cs="Times New Roman"/>
          <w:bCs/>
          <w:sz w:val="24"/>
          <w:szCs w:val="24"/>
        </w:rPr>
        <w:t xml:space="preserve"> 3 – 17 500,00</w:t>
      </w:r>
    </w:p>
    <w:p w14:paraId="4B4CCCFD" w14:textId="77777777" w:rsidR="00490657" w:rsidRPr="00490657" w:rsidRDefault="00490657" w:rsidP="00490657">
      <w:pPr>
        <w:rPr>
          <w:rFonts w:ascii="Times New Roman" w:hAnsi="Times New Roman" w:cs="Times New Roman"/>
          <w:bCs/>
          <w:sz w:val="24"/>
          <w:szCs w:val="24"/>
        </w:rPr>
      </w:pPr>
      <w:r w:rsidRPr="00490657">
        <w:rPr>
          <w:rFonts w:ascii="Times New Roman" w:hAnsi="Times New Roman" w:cs="Times New Roman"/>
          <w:bCs/>
          <w:sz w:val="24"/>
          <w:szCs w:val="24"/>
        </w:rPr>
        <w:tab/>
        <w:t>„Narodowy Program Rozwoju czytelnictwa”</w:t>
      </w:r>
    </w:p>
    <w:p w14:paraId="5C60D70E" w14:textId="77777777" w:rsidR="00490657" w:rsidRPr="00490657" w:rsidRDefault="00490657" w:rsidP="00490657">
      <w:pPr>
        <w:rPr>
          <w:rFonts w:ascii="Times New Roman" w:hAnsi="Times New Roman" w:cs="Times New Roman"/>
          <w:bCs/>
          <w:sz w:val="24"/>
          <w:szCs w:val="24"/>
        </w:rPr>
      </w:pPr>
      <w:r w:rsidRPr="00490657">
        <w:rPr>
          <w:rFonts w:ascii="Times New Roman" w:hAnsi="Times New Roman" w:cs="Times New Roman"/>
          <w:bCs/>
          <w:sz w:val="24"/>
          <w:szCs w:val="24"/>
        </w:rPr>
        <w:tab/>
        <w:t>- książki do biblioteki – 15 000,00</w:t>
      </w:r>
    </w:p>
    <w:p w14:paraId="0A27296D" w14:textId="77777777" w:rsidR="00490657" w:rsidRPr="00490657" w:rsidRDefault="00490657" w:rsidP="00490657">
      <w:pPr>
        <w:rPr>
          <w:rFonts w:ascii="Times New Roman" w:hAnsi="Times New Roman" w:cs="Times New Roman"/>
          <w:bCs/>
          <w:sz w:val="24"/>
          <w:szCs w:val="24"/>
        </w:rPr>
      </w:pPr>
      <w:r w:rsidRPr="00490657">
        <w:rPr>
          <w:rFonts w:ascii="Times New Roman" w:hAnsi="Times New Roman" w:cs="Times New Roman"/>
          <w:bCs/>
          <w:sz w:val="24"/>
          <w:szCs w:val="24"/>
        </w:rPr>
        <w:tab/>
      </w:r>
    </w:p>
    <w:p w14:paraId="1B6CFF4F"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Rozdział: 80120</w:t>
      </w:r>
    </w:p>
    <w:p w14:paraId="3F8B42D4" w14:textId="77777777" w:rsidR="00490657" w:rsidRPr="00490657" w:rsidRDefault="00490657" w:rsidP="00490657">
      <w:pPr>
        <w:rPr>
          <w:rFonts w:ascii="Times New Roman" w:hAnsi="Times New Roman" w:cs="Times New Roman"/>
          <w:sz w:val="24"/>
          <w:szCs w:val="24"/>
        </w:rPr>
      </w:pPr>
    </w:p>
    <w:p w14:paraId="5C8FA3A5" w14:textId="77777777" w:rsidR="00490657" w:rsidRPr="00490657" w:rsidRDefault="00490657" w:rsidP="007906DB">
      <w:pPr>
        <w:pStyle w:val="Akapitzlist"/>
        <w:numPr>
          <w:ilvl w:val="0"/>
          <w:numId w:val="68"/>
        </w:numPr>
      </w:pPr>
      <w:r w:rsidRPr="00490657">
        <w:t>Wynagrodzenia i pochodne</w:t>
      </w:r>
    </w:p>
    <w:p w14:paraId="0D85C89C" w14:textId="77777777" w:rsidR="00490657" w:rsidRPr="00490657" w:rsidRDefault="00490657" w:rsidP="00490657">
      <w:pPr>
        <w:ind w:left="720"/>
        <w:rPr>
          <w:rFonts w:ascii="Times New Roman" w:hAnsi="Times New Roman" w:cs="Times New Roman"/>
          <w:sz w:val="24"/>
          <w:szCs w:val="24"/>
        </w:rPr>
      </w:pPr>
      <w:r w:rsidRPr="00490657">
        <w:rPr>
          <w:rFonts w:ascii="Times New Roman" w:hAnsi="Times New Roman" w:cs="Times New Roman"/>
          <w:sz w:val="24"/>
          <w:szCs w:val="24"/>
        </w:rPr>
        <w:t>Średnia liczba etatów: 10,96</w:t>
      </w:r>
    </w:p>
    <w:p w14:paraId="606DD014" w14:textId="77777777" w:rsidR="00490657" w:rsidRPr="00490657" w:rsidRDefault="00490657" w:rsidP="00490657">
      <w:pPr>
        <w:rPr>
          <w:rFonts w:ascii="Times New Roman" w:hAnsi="Times New Roman" w:cs="Times New Roman"/>
          <w:sz w:val="24"/>
          <w:szCs w:val="24"/>
        </w:rPr>
      </w:pP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697AFB30" w14:textId="77777777" w:rsidTr="00B7465B">
        <w:tc>
          <w:tcPr>
            <w:tcW w:w="2394" w:type="dxa"/>
          </w:tcPr>
          <w:p w14:paraId="6FD46D13" w14:textId="77777777" w:rsidR="00490657" w:rsidRPr="00490657" w:rsidRDefault="00490657" w:rsidP="00B7465B">
            <w:pPr>
              <w:pStyle w:val="Akapitzlist"/>
              <w:ind w:left="0"/>
              <w:jc w:val="center"/>
            </w:pPr>
            <w:r w:rsidRPr="00490657">
              <w:t>Paragrafy</w:t>
            </w:r>
          </w:p>
        </w:tc>
        <w:tc>
          <w:tcPr>
            <w:tcW w:w="1559" w:type="dxa"/>
          </w:tcPr>
          <w:p w14:paraId="43695BA0" w14:textId="77777777" w:rsidR="00490657" w:rsidRPr="00490657" w:rsidRDefault="00490657" w:rsidP="00B7465B">
            <w:pPr>
              <w:pStyle w:val="Akapitzlist"/>
              <w:ind w:left="0"/>
              <w:jc w:val="center"/>
            </w:pPr>
            <w:r w:rsidRPr="00490657">
              <w:t>Plan</w:t>
            </w:r>
          </w:p>
        </w:tc>
        <w:tc>
          <w:tcPr>
            <w:tcW w:w="1701" w:type="dxa"/>
          </w:tcPr>
          <w:p w14:paraId="3BECEE5B" w14:textId="77777777" w:rsidR="00490657" w:rsidRPr="00490657" w:rsidRDefault="00490657" w:rsidP="00B7465B">
            <w:pPr>
              <w:pStyle w:val="Akapitzlist"/>
              <w:ind w:left="0"/>
              <w:jc w:val="center"/>
            </w:pPr>
            <w:r w:rsidRPr="00490657">
              <w:t>Wykonanie</w:t>
            </w:r>
          </w:p>
        </w:tc>
        <w:tc>
          <w:tcPr>
            <w:tcW w:w="1701" w:type="dxa"/>
          </w:tcPr>
          <w:p w14:paraId="0B80DBC0" w14:textId="77777777" w:rsidR="00490657" w:rsidRPr="00490657" w:rsidRDefault="00490657" w:rsidP="00B7465B">
            <w:pPr>
              <w:pStyle w:val="Akapitzlist"/>
              <w:ind w:left="0"/>
              <w:jc w:val="center"/>
            </w:pPr>
            <w:r w:rsidRPr="00490657">
              <w:t>Wskaźnik %</w:t>
            </w:r>
          </w:p>
        </w:tc>
      </w:tr>
      <w:tr w:rsidR="00490657" w:rsidRPr="00490657" w14:paraId="458D5B09" w14:textId="77777777" w:rsidTr="00B7465B">
        <w:tc>
          <w:tcPr>
            <w:tcW w:w="2394" w:type="dxa"/>
          </w:tcPr>
          <w:p w14:paraId="2E03413F" w14:textId="77777777" w:rsidR="00490657" w:rsidRPr="00490657" w:rsidRDefault="00490657" w:rsidP="00B7465B">
            <w:pPr>
              <w:pStyle w:val="Akapitzlist"/>
              <w:ind w:left="0"/>
            </w:pPr>
            <w:r w:rsidRPr="00490657">
              <w:t>4010,4040,</w:t>
            </w:r>
          </w:p>
          <w:p w14:paraId="4DEADB70" w14:textId="77777777" w:rsidR="00490657" w:rsidRPr="00490657" w:rsidRDefault="00490657" w:rsidP="00B7465B">
            <w:pPr>
              <w:pStyle w:val="Akapitzlist"/>
              <w:ind w:left="0"/>
            </w:pPr>
            <w:r w:rsidRPr="00490657">
              <w:t>4110,4120,</w:t>
            </w:r>
          </w:p>
        </w:tc>
        <w:tc>
          <w:tcPr>
            <w:tcW w:w="1559" w:type="dxa"/>
          </w:tcPr>
          <w:p w14:paraId="45F13174" w14:textId="77777777" w:rsidR="00490657" w:rsidRPr="00490657" w:rsidRDefault="00490657" w:rsidP="00B7465B">
            <w:pPr>
              <w:pStyle w:val="Akapitzlist"/>
              <w:ind w:left="0"/>
              <w:jc w:val="right"/>
            </w:pPr>
            <w:r w:rsidRPr="00490657">
              <w:t>733 498</w:t>
            </w:r>
          </w:p>
        </w:tc>
        <w:tc>
          <w:tcPr>
            <w:tcW w:w="1701" w:type="dxa"/>
          </w:tcPr>
          <w:p w14:paraId="5102F9D8" w14:textId="77777777" w:rsidR="00490657" w:rsidRPr="00490657" w:rsidRDefault="00490657" w:rsidP="00B7465B">
            <w:pPr>
              <w:pStyle w:val="Akapitzlist"/>
              <w:ind w:left="0"/>
              <w:jc w:val="right"/>
            </w:pPr>
            <w:r w:rsidRPr="00490657">
              <w:t>733 498,00</w:t>
            </w:r>
          </w:p>
        </w:tc>
        <w:tc>
          <w:tcPr>
            <w:tcW w:w="1701" w:type="dxa"/>
          </w:tcPr>
          <w:p w14:paraId="7A37B0FA" w14:textId="77777777" w:rsidR="00490657" w:rsidRPr="00490657" w:rsidRDefault="00490657" w:rsidP="00B7465B">
            <w:pPr>
              <w:pStyle w:val="Akapitzlist"/>
              <w:ind w:left="0"/>
              <w:jc w:val="right"/>
            </w:pPr>
            <w:r w:rsidRPr="00490657">
              <w:t>100</w:t>
            </w:r>
          </w:p>
        </w:tc>
      </w:tr>
    </w:tbl>
    <w:p w14:paraId="5AEA379E" w14:textId="77777777" w:rsidR="00490657" w:rsidRPr="00490657" w:rsidRDefault="00490657" w:rsidP="00490657">
      <w:pPr>
        <w:pStyle w:val="Akapitzlist"/>
      </w:pPr>
    </w:p>
    <w:p w14:paraId="66648FF3" w14:textId="77777777" w:rsidR="00490657" w:rsidRPr="00490657" w:rsidRDefault="00490657" w:rsidP="00490657">
      <w:pPr>
        <w:pStyle w:val="Akapitzlist"/>
        <w:rPr>
          <w:color w:val="FF0000"/>
        </w:rPr>
      </w:pPr>
      <w:r w:rsidRPr="00490657">
        <w:t>Wynagrodzenia: 733 498,00</w:t>
      </w:r>
    </w:p>
    <w:p w14:paraId="3AF3382A" w14:textId="77777777" w:rsidR="00490657" w:rsidRPr="00490657" w:rsidRDefault="00490657" w:rsidP="00490657">
      <w:pPr>
        <w:pStyle w:val="Akapitzlist"/>
      </w:pPr>
      <w:r w:rsidRPr="00490657">
        <w:t>Nagrody jubileuszowe: 0</w:t>
      </w:r>
    </w:p>
    <w:p w14:paraId="1FBE89C3" w14:textId="77777777" w:rsidR="00490657" w:rsidRPr="00490657" w:rsidRDefault="00490657" w:rsidP="00490657">
      <w:pPr>
        <w:pStyle w:val="Akapitzlist"/>
      </w:pPr>
      <w:r w:rsidRPr="00490657">
        <w:t>Odprawy emerytalne: 0</w:t>
      </w:r>
    </w:p>
    <w:p w14:paraId="6BB7C3E5" w14:textId="77777777" w:rsidR="00490657" w:rsidRPr="00490657" w:rsidRDefault="00490657" w:rsidP="00490657">
      <w:pPr>
        <w:pStyle w:val="Akapitzlist"/>
        <w:rPr>
          <w:color w:val="C00000"/>
        </w:rPr>
      </w:pPr>
      <w:r w:rsidRPr="00490657">
        <w:t>Nagrody/premie: 0</w:t>
      </w:r>
    </w:p>
    <w:p w14:paraId="03E32207" w14:textId="77777777" w:rsidR="00490657" w:rsidRPr="00490657" w:rsidRDefault="00490657" w:rsidP="00490657">
      <w:pPr>
        <w:pStyle w:val="Akapitzlist"/>
        <w:spacing w:line="360" w:lineRule="auto"/>
      </w:pPr>
      <w:r w:rsidRPr="00490657">
        <w:t>Umowy cywilno-prawne: 0</w:t>
      </w:r>
    </w:p>
    <w:p w14:paraId="3B9D2782" w14:textId="77777777" w:rsidR="00490657" w:rsidRPr="00490657" w:rsidRDefault="00490657" w:rsidP="007906DB">
      <w:pPr>
        <w:pStyle w:val="Akapitzlist"/>
        <w:numPr>
          <w:ilvl w:val="0"/>
          <w:numId w:val="68"/>
        </w:numPr>
      </w:pPr>
      <w:r w:rsidRPr="00490657">
        <w:t>Świadczenie na rzecz osób fizycznych</w:t>
      </w:r>
    </w:p>
    <w:p w14:paraId="17016C36" w14:textId="77777777" w:rsidR="00490657" w:rsidRPr="00490657" w:rsidRDefault="00490657" w:rsidP="00490657">
      <w:pPr>
        <w:pStyle w:val="Akapitzlist"/>
      </w:pP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2E7EBE8A" w14:textId="77777777" w:rsidTr="00B7465B">
        <w:tc>
          <w:tcPr>
            <w:tcW w:w="2394" w:type="dxa"/>
          </w:tcPr>
          <w:p w14:paraId="2CA1201F" w14:textId="77777777" w:rsidR="00490657" w:rsidRPr="00490657" w:rsidRDefault="00490657" w:rsidP="00B7465B">
            <w:pPr>
              <w:pStyle w:val="Akapitzlist"/>
              <w:ind w:left="0"/>
              <w:jc w:val="center"/>
            </w:pPr>
            <w:r w:rsidRPr="00490657">
              <w:t>Paragrafy</w:t>
            </w:r>
          </w:p>
        </w:tc>
        <w:tc>
          <w:tcPr>
            <w:tcW w:w="1559" w:type="dxa"/>
          </w:tcPr>
          <w:p w14:paraId="3C5A0A32" w14:textId="77777777" w:rsidR="00490657" w:rsidRPr="00490657" w:rsidRDefault="00490657" w:rsidP="00B7465B">
            <w:pPr>
              <w:pStyle w:val="Akapitzlist"/>
              <w:ind w:left="0"/>
              <w:jc w:val="center"/>
            </w:pPr>
            <w:r w:rsidRPr="00490657">
              <w:t>Plan</w:t>
            </w:r>
          </w:p>
        </w:tc>
        <w:tc>
          <w:tcPr>
            <w:tcW w:w="1701" w:type="dxa"/>
          </w:tcPr>
          <w:p w14:paraId="6545FE32" w14:textId="77777777" w:rsidR="00490657" w:rsidRPr="00490657" w:rsidRDefault="00490657" w:rsidP="00B7465B">
            <w:pPr>
              <w:pStyle w:val="Akapitzlist"/>
              <w:ind w:left="0"/>
              <w:jc w:val="center"/>
            </w:pPr>
            <w:r w:rsidRPr="00490657">
              <w:t>Wykonanie</w:t>
            </w:r>
          </w:p>
        </w:tc>
        <w:tc>
          <w:tcPr>
            <w:tcW w:w="1701" w:type="dxa"/>
          </w:tcPr>
          <w:p w14:paraId="4935C2CB" w14:textId="77777777" w:rsidR="00490657" w:rsidRPr="00490657" w:rsidRDefault="00490657" w:rsidP="00B7465B">
            <w:pPr>
              <w:pStyle w:val="Akapitzlist"/>
              <w:ind w:left="0"/>
              <w:jc w:val="center"/>
            </w:pPr>
            <w:r w:rsidRPr="00490657">
              <w:t>Wskaźnik %</w:t>
            </w:r>
          </w:p>
        </w:tc>
      </w:tr>
      <w:tr w:rsidR="00490657" w:rsidRPr="00490657" w14:paraId="55C1D22E" w14:textId="77777777" w:rsidTr="00B7465B">
        <w:tc>
          <w:tcPr>
            <w:tcW w:w="2394" w:type="dxa"/>
          </w:tcPr>
          <w:p w14:paraId="4F6070F9" w14:textId="77777777" w:rsidR="00490657" w:rsidRPr="00490657" w:rsidRDefault="00490657" w:rsidP="00B7465B">
            <w:pPr>
              <w:pStyle w:val="Akapitzlist"/>
              <w:ind w:left="0"/>
            </w:pPr>
            <w:r w:rsidRPr="00490657">
              <w:t>3020</w:t>
            </w:r>
          </w:p>
        </w:tc>
        <w:tc>
          <w:tcPr>
            <w:tcW w:w="1559" w:type="dxa"/>
          </w:tcPr>
          <w:p w14:paraId="41DAED2E" w14:textId="77777777" w:rsidR="00490657" w:rsidRPr="00490657" w:rsidRDefault="00490657" w:rsidP="00B7465B">
            <w:pPr>
              <w:pStyle w:val="Akapitzlist"/>
              <w:ind w:left="0"/>
              <w:jc w:val="right"/>
            </w:pPr>
            <w:r w:rsidRPr="00490657">
              <w:t>936</w:t>
            </w:r>
          </w:p>
        </w:tc>
        <w:tc>
          <w:tcPr>
            <w:tcW w:w="1701" w:type="dxa"/>
          </w:tcPr>
          <w:p w14:paraId="06C9C6B2" w14:textId="77777777" w:rsidR="00490657" w:rsidRPr="00490657" w:rsidRDefault="00490657" w:rsidP="00B7465B">
            <w:pPr>
              <w:pStyle w:val="Akapitzlist"/>
              <w:ind w:left="0"/>
              <w:jc w:val="right"/>
            </w:pPr>
            <w:r w:rsidRPr="00490657">
              <w:t>936,00</w:t>
            </w:r>
          </w:p>
        </w:tc>
        <w:tc>
          <w:tcPr>
            <w:tcW w:w="1701" w:type="dxa"/>
          </w:tcPr>
          <w:p w14:paraId="05D84AFF" w14:textId="77777777" w:rsidR="00490657" w:rsidRPr="00490657" w:rsidRDefault="00490657" w:rsidP="00B7465B">
            <w:pPr>
              <w:pStyle w:val="Akapitzlist"/>
              <w:ind w:left="0"/>
              <w:jc w:val="right"/>
            </w:pPr>
            <w:r w:rsidRPr="00490657">
              <w:t>100</w:t>
            </w:r>
          </w:p>
        </w:tc>
      </w:tr>
    </w:tbl>
    <w:p w14:paraId="07A91BBC"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r>
    </w:p>
    <w:p w14:paraId="7D99B9C9" w14:textId="77777777" w:rsidR="00490657" w:rsidRPr="00490657" w:rsidRDefault="00490657" w:rsidP="00490657">
      <w:pPr>
        <w:pStyle w:val="Akapitzlist"/>
        <w:spacing w:line="360" w:lineRule="auto"/>
      </w:pPr>
    </w:p>
    <w:p w14:paraId="0D794098" w14:textId="77777777" w:rsidR="00490657" w:rsidRPr="00490657" w:rsidRDefault="00490657" w:rsidP="007906DB">
      <w:pPr>
        <w:pStyle w:val="Akapitzlist"/>
        <w:numPr>
          <w:ilvl w:val="0"/>
          <w:numId w:val="68"/>
        </w:numPr>
        <w:spacing w:line="360" w:lineRule="auto"/>
      </w:pPr>
      <w:r w:rsidRPr="00490657">
        <w:t>Wydatki związane z realizacją zadań statutowych</w:t>
      </w:r>
    </w:p>
    <w:tbl>
      <w:tblPr>
        <w:tblStyle w:val="Tabela-Siatka"/>
        <w:tblW w:w="0" w:type="auto"/>
        <w:tblInd w:w="720" w:type="dxa"/>
        <w:tblLook w:val="04A0" w:firstRow="1" w:lastRow="0" w:firstColumn="1" w:lastColumn="0" w:noHBand="0" w:noVBand="1"/>
      </w:tblPr>
      <w:tblGrid>
        <w:gridCol w:w="2376"/>
        <w:gridCol w:w="1560"/>
        <w:gridCol w:w="1701"/>
        <w:gridCol w:w="1701"/>
      </w:tblGrid>
      <w:tr w:rsidR="00490657" w:rsidRPr="00490657" w14:paraId="163F27A9" w14:textId="77777777" w:rsidTr="00B7465B">
        <w:tc>
          <w:tcPr>
            <w:tcW w:w="1543" w:type="dxa"/>
          </w:tcPr>
          <w:p w14:paraId="7FAFC255" w14:textId="77777777" w:rsidR="00490657" w:rsidRPr="00490657" w:rsidRDefault="00490657" w:rsidP="00B7465B">
            <w:pPr>
              <w:pStyle w:val="Akapitzlist"/>
              <w:ind w:left="0"/>
              <w:jc w:val="center"/>
            </w:pPr>
            <w:r w:rsidRPr="00490657">
              <w:t>Paragrafy</w:t>
            </w:r>
          </w:p>
        </w:tc>
        <w:tc>
          <w:tcPr>
            <w:tcW w:w="1560" w:type="dxa"/>
          </w:tcPr>
          <w:p w14:paraId="14BF4326" w14:textId="77777777" w:rsidR="00490657" w:rsidRPr="00490657" w:rsidRDefault="00490657" w:rsidP="00B7465B">
            <w:pPr>
              <w:pStyle w:val="Akapitzlist"/>
              <w:ind w:left="0"/>
              <w:jc w:val="center"/>
            </w:pPr>
            <w:r w:rsidRPr="00490657">
              <w:t>Plan</w:t>
            </w:r>
          </w:p>
        </w:tc>
        <w:tc>
          <w:tcPr>
            <w:tcW w:w="1701" w:type="dxa"/>
          </w:tcPr>
          <w:p w14:paraId="087FBD7C" w14:textId="77777777" w:rsidR="00490657" w:rsidRPr="00490657" w:rsidRDefault="00490657" w:rsidP="00B7465B">
            <w:pPr>
              <w:pStyle w:val="Akapitzlist"/>
              <w:ind w:left="0"/>
              <w:jc w:val="center"/>
            </w:pPr>
            <w:r w:rsidRPr="00490657">
              <w:t>Wykonanie</w:t>
            </w:r>
          </w:p>
        </w:tc>
        <w:tc>
          <w:tcPr>
            <w:tcW w:w="1701" w:type="dxa"/>
          </w:tcPr>
          <w:p w14:paraId="2794E5C3" w14:textId="77777777" w:rsidR="00490657" w:rsidRPr="00490657" w:rsidRDefault="00490657" w:rsidP="00B7465B">
            <w:pPr>
              <w:pStyle w:val="Akapitzlist"/>
              <w:ind w:left="0"/>
              <w:jc w:val="center"/>
            </w:pPr>
            <w:r w:rsidRPr="00490657">
              <w:t>Wskaźnik %</w:t>
            </w:r>
          </w:p>
        </w:tc>
      </w:tr>
      <w:tr w:rsidR="00490657" w:rsidRPr="00490657" w14:paraId="4EB56C77" w14:textId="77777777" w:rsidTr="00B7465B">
        <w:tc>
          <w:tcPr>
            <w:tcW w:w="1543" w:type="dxa"/>
          </w:tcPr>
          <w:p w14:paraId="0FE12C41" w14:textId="77777777" w:rsidR="00490657" w:rsidRPr="00490657" w:rsidRDefault="00490657" w:rsidP="00B7465B">
            <w:pPr>
              <w:pStyle w:val="Akapitzlist"/>
              <w:ind w:left="0"/>
            </w:pPr>
            <w:r w:rsidRPr="00490657">
              <w:t>4210,4260,4270,4280,</w:t>
            </w:r>
          </w:p>
          <w:p w14:paraId="4C6B7362" w14:textId="77777777" w:rsidR="00490657" w:rsidRPr="00490657" w:rsidRDefault="00490657" w:rsidP="00B7465B">
            <w:pPr>
              <w:pStyle w:val="Akapitzlist"/>
              <w:ind w:left="0"/>
            </w:pPr>
            <w:r w:rsidRPr="00490657">
              <w:t>4300,4360,4400,4410,</w:t>
            </w:r>
          </w:p>
          <w:p w14:paraId="5136522A" w14:textId="77777777" w:rsidR="00490657" w:rsidRPr="00490657" w:rsidRDefault="00490657" w:rsidP="00B7465B">
            <w:pPr>
              <w:pStyle w:val="Akapitzlist"/>
              <w:ind w:left="0"/>
            </w:pPr>
            <w:r w:rsidRPr="00490657">
              <w:t>4430,4440,4700</w:t>
            </w:r>
          </w:p>
        </w:tc>
        <w:tc>
          <w:tcPr>
            <w:tcW w:w="1560" w:type="dxa"/>
          </w:tcPr>
          <w:p w14:paraId="2BFAEDC0" w14:textId="77777777" w:rsidR="00490657" w:rsidRPr="00490657" w:rsidRDefault="00490657" w:rsidP="00B7465B">
            <w:pPr>
              <w:pStyle w:val="Akapitzlist"/>
              <w:ind w:left="0"/>
              <w:jc w:val="right"/>
            </w:pPr>
            <w:r w:rsidRPr="00490657">
              <w:t>87 255</w:t>
            </w:r>
          </w:p>
        </w:tc>
        <w:tc>
          <w:tcPr>
            <w:tcW w:w="1701" w:type="dxa"/>
          </w:tcPr>
          <w:p w14:paraId="547FA615" w14:textId="77777777" w:rsidR="00490657" w:rsidRPr="00490657" w:rsidRDefault="00490657" w:rsidP="00B7465B">
            <w:pPr>
              <w:pStyle w:val="Akapitzlist"/>
              <w:ind w:left="0"/>
              <w:jc w:val="right"/>
            </w:pPr>
            <w:r w:rsidRPr="00490657">
              <w:t>87 252,00</w:t>
            </w:r>
          </w:p>
        </w:tc>
        <w:tc>
          <w:tcPr>
            <w:tcW w:w="1701" w:type="dxa"/>
          </w:tcPr>
          <w:p w14:paraId="40134A79" w14:textId="77777777" w:rsidR="00490657" w:rsidRPr="00490657" w:rsidRDefault="00490657" w:rsidP="00B7465B">
            <w:pPr>
              <w:pStyle w:val="Akapitzlist"/>
              <w:ind w:left="0"/>
              <w:jc w:val="right"/>
            </w:pPr>
            <w:r w:rsidRPr="00490657">
              <w:t>100</w:t>
            </w:r>
          </w:p>
          <w:p w14:paraId="3F1CCB70" w14:textId="77777777" w:rsidR="00490657" w:rsidRPr="00490657" w:rsidRDefault="00490657" w:rsidP="00B7465B">
            <w:pPr>
              <w:pStyle w:val="Akapitzlist"/>
              <w:ind w:left="0"/>
              <w:jc w:val="right"/>
            </w:pPr>
          </w:p>
        </w:tc>
      </w:tr>
    </w:tbl>
    <w:p w14:paraId="210EF6D6"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Par 4240 Aktywna tablica</w:t>
      </w:r>
    </w:p>
    <w:p w14:paraId="56202EE8"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xml:space="preserve">- laptopy Lenovo – </w:t>
      </w:r>
      <w:proofErr w:type="spellStart"/>
      <w:r w:rsidRPr="00490657">
        <w:rPr>
          <w:rFonts w:ascii="Times New Roman" w:hAnsi="Times New Roman" w:cs="Times New Roman"/>
          <w:sz w:val="24"/>
          <w:szCs w:val="24"/>
        </w:rPr>
        <w:t>szt</w:t>
      </w:r>
      <w:proofErr w:type="spellEnd"/>
      <w:r w:rsidRPr="00490657">
        <w:rPr>
          <w:rFonts w:ascii="Times New Roman" w:hAnsi="Times New Roman" w:cs="Times New Roman"/>
          <w:sz w:val="24"/>
          <w:szCs w:val="24"/>
        </w:rPr>
        <w:t xml:space="preserve"> 7 – 17 500,00</w:t>
      </w:r>
    </w:p>
    <w:p w14:paraId="2BB458D8"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r>
    </w:p>
    <w:p w14:paraId="40C112C9" w14:textId="77777777" w:rsidR="00490657" w:rsidRPr="00490657" w:rsidRDefault="0002128C" w:rsidP="00490657">
      <w:pPr>
        <w:rPr>
          <w:rFonts w:ascii="Times New Roman" w:hAnsi="Times New Roman" w:cs="Times New Roman"/>
          <w:sz w:val="24"/>
          <w:szCs w:val="24"/>
        </w:rPr>
      </w:pPr>
      <w:r>
        <w:rPr>
          <w:rFonts w:ascii="Times New Roman" w:hAnsi="Times New Roman" w:cs="Times New Roman"/>
          <w:sz w:val="24"/>
          <w:szCs w:val="24"/>
        </w:rPr>
        <w:t>Rozdział: 80146</w:t>
      </w:r>
    </w:p>
    <w:p w14:paraId="49FA8B53" w14:textId="77777777" w:rsidR="00490657" w:rsidRPr="00490657" w:rsidRDefault="00490657" w:rsidP="007906DB">
      <w:pPr>
        <w:pStyle w:val="Akapitzlist"/>
        <w:numPr>
          <w:ilvl w:val="0"/>
          <w:numId w:val="43"/>
        </w:numPr>
        <w:spacing w:line="360" w:lineRule="auto"/>
      </w:pPr>
      <w:r w:rsidRPr="00490657">
        <w:t>Wydatki związane z realizacją zadań statutowych</w:t>
      </w: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150F12FA" w14:textId="77777777" w:rsidTr="00B7465B">
        <w:tc>
          <w:tcPr>
            <w:tcW w:w="2394" w:type="dxa"/>
          </w:tcPr>
          <w:p w14:paraId="2BBFD4FB" w14:textId="77777777" w:rsidR="00490657" w:rsidRPr="00490657" w:rsidRDefault="00490657" w:rsidP="00B7465B">
            <w:pPr>
              <w:pStyle w:val="Akapitzlist"/>
              <w:ind w:left="0"/>
              <w:jc w:val="center"/>
            </w:pPr>
            <w:r w:rsidRPr="00490657">
              <w:t>Paragrafy</w:t>
            </w:r>
          </w:p>
        </w:tc>
        <w:tc>
          <w:tcPr>
            <w:tcW w:w="1559" w:type="dxa"/>
          </w:tcPr>
          <w:p w14:paraId="795A7540" w14:textId="77777777" w:rsidR="00490657" w:rsidRPr="00490657" w:rsidRDefault="00490657" w:rsidP="00B7465B">
            <w:pPr>
              <w:pStyle w:val="Akapitzlist"/>
              <w:ind w:left="0"/>
              <w:jc w:val="center"/>
            </w:pPr>
            <w:r w:rsidRPr="00490657">
              <w:t>Plan</w:t>
            </w:r>
          </w:p>
        </w:tc>
        <w:tc>
          <w:tcPr>
            <w:tcW w:w="1701" w:type="dxa"/>
          </w:tcPr>
          <w:p w14:paraId="1E5110D0" w14:textId="77777777" w:rsidR="00490657" w:rsidRPr="00490657" w:rsidRDefault="00490657" w:rsidP="00B7465B">
            <w:pPr>
              <w:pStyle w:val="Akapitzlist"/>
              <w:ind w:left="0"/>
              <w:jc w:val="center"/>
            </w:pPr>
            <w:r w:rsidRPr="00490657">
              <w:t>Wykonanie</w:t>
            </w:r>
          </w:p>
        </w:tc>
        <w:tc>
          <w:tcPr>
            <w:tcW w:w="1701" w:type="dxa"/>
          </w:tcPr>
          <w:p w14:paraId="26FEB915" w14:textId="77777777" w:rsidR="00490657" w:rsidRPr="00490657" w:rsidRDefault="00490657" w:rsidP="00B7465B">
            <w:pPr>
              <w:pStyle w:val="Akapitzlist"/>
              <w:ind w:left="0"/>
              <w:jc w:val="center"/>
            </w:pPr>
            <w:r w:rsidRPr="00490657">
              <w:t>Wskaźnik %</w:t>
            </w:r>
          </w:p>
        </w:tc>
      </w:tr>
      <w:tr w:rsidR="00490657" w:rsidRPr="00490657" w14:paraId="14A5C355" w14:textId="77777777" w:rsidTr="00B7465B">
        <w:tc>
          <w:tcPr>
            <w:tcW w:w="2394" w:type="dxa"/>
          </w:tcPr>
          <w:p w14:paraId="7E57CB12" w14:textId="77777777" w:rsidR="00490657" w:rsidRPr="00490657" w:rsidRDefault="00490657" w:rsidP="00B7465B">
            <w:pPr>
              <w:pStyle w:val="Akapitzlist"/>
              <w:ind w:left="0"/>
            </w:pPr>
            <w:r w:rsidRPr="00490657">
              <w:t>4210,4300,</w:t>
            </w:r>
          </w:p>
          <w:p w14:paraId="091671F8" w14:textId="77777777" w:rsidR="00490657" w:rsidRPr="00490657" w:rsidRDefault="00490657" w:rsidP="00B7465B">
            <w:pPr>
              <w:pStyle w:val="Akapitzlist"/>
              <w:ind w:left="0"/>
            </w:pPr>
            <w:r w:rsidRPr="00490657">
              <w:t>4410,4700</w:t>
            </w:r>
          </w:p>
        </w:tc>
        <w:tc>
          <w:tcPr>
            <w:tcW w:w="1559" w:type="dxa"/>
          </w:tcPr>
          <w:p w14:paraId="3D1EF775" w14:textId="77777777" w:rsidR="00490657" w:rsidRPr="00490657" w:rsidRDefault="00490657" w:rsidP="00B7465B">
            <w:pPr>
              <w:pStyle w:val="Akapitzlist"/>
              <w:ind w:left="0"/>
              <w:jc w:val="right"/>
            </w:pPr>
            <w:r w:rsidRPr="00490657">
              <w:t>41 400</w:t>
            </w:r>
          </w:p>
        </w:tc>
        <w:tc>
          <w:tcPr>
            <w:tcW w:w="1701" w:type="dxa"/>
          </w:tcPr>
          <w:p w14:paraId="68081E77" w14:textId="77777777" w:rsidR="00490657" w:rsidRPr="00490657" w:rsidRDefault="00490657" w:rsidP="00B7465B">
            <w:pPr>
              <w:pStyle w:val="Akapitzlist"/>
              <w:ind w:left="0"/>
              <w:jc w:val="right"/>
            </w:pPr>
            <w:r w:rsidRPr="00490657">
              <w:t>23 555,00</w:t>
            </w:r>
          </w:p>
        </w:tc>
        <w:tc>
          <w:tcPr>
            <w:tcW w:w="1701" w:type="dxa"/>
          </w:tcPr>
          <w:p w14:paraId="1A85A8B4" w14:textId="77777777" w:rsidR="00490657" w:rsidRPr="00490657" w:rsidRDefault="00490657" w:rsidP="00B7465B">
            <w:pPr>
              <w:pStyle w:val="Akapitzlist"/>
              <w:ind w:left="0"/>
              <w:jc w:val="right"/>
            </w:pPr>
            <w:r w:rsidRPr="00490657">
              <w:t>56,90</w:t>
            </w:r>
          </w:p>
        </w:tc>
      </w:tr>
    </w:tbl>
    <w:p w14:paraId="3643415C"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Par. 4300</w:t>
      </w:r>
    </w:p>
    <w:p w14:paraId="4D2F4A13"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lastRenderedPageBreak/>
        <w:tab/>
        <w:t>- studia podyplomowe dla 3 osób – 11 330,00</w:t>
      </w:r>
    </w:p>
    <w:p w14:paraId="2A39AB12" w14:textId="77777777" w:rsidR="00490657" w:rsidRPr="00490657" w:rsidRDefault="00490657" w:rsidP="00490657">
      <w:pPr>
        <w:rPr>
          <w:rFonts w:ascii="Times New Roman" w:hAnsi="Times New Roman" w:cs="Times New Roman"/>
          <w:sz w:val="24"/>
          <w:szCs w:val="24"/>
        </w:rPr>
      </w:pPr>
    </w:p>
    <w:p w14:paraId="0164A829"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Rozdział: 80152</w:t>
      </w:r>
    </w:p>
    <w:p w14:paraId="0D93DF79" w14:textId="77777777" w:rsidR="00490657" w:rsidRPr="00490657" w:rsidRDefault="00490657" w:rsidP="00490657">
      <w:pPr>
        <w:rPr>
          <w:rFonts w:ascii="Times New Roman" w:hAnsi="Times New Roman" w:cs="Times New Roman"/>
          <w:sz w:val="24"/>
          <w:szCs w:val="24"/>
        </w:rPr>
      </w:pPr>
    </w:p>
    <w:p w14:paraId="7CF0EFBC" w14:textId="77777777" w:rsidR="00490657" w:rsidRPr="00490657" w:rsidRDefault="00490657" w:rsidP="007906DB">
      <w:pPr>
        <w:pStyle w:val="Akapitzlist"/>
        <w:numPr>
          <w:ilvl w:val="0"/>
          <w:numId w:val="44"/>
        </w:numPr>
      </w:pPr>
      <w:r w:rsidRPr="00490657">
        <w:t>Wynagrodzenia i pochodne</w:t>
      </w:r>
      <w:r w:rsidRPr="00490657">
        <w:tab/>
      </w:r>
    </w:p>
    <w:p w14:paraId="4229EF47" w14:textId="77777777" w:rsidR="00490657" w:rsidRPr="00490657" w:rsidRDefault="00490657" w:rsidP="00490657">
      <w:pPr>
        <w:pStyle w:val="Akapitzlist"/>
      </w:pPr>
      <w:r w:rsidRPr="00490657">
        <w:t xml:space="preserve">Średnia liczba etatów: </w:t>
      </w:r>
    </w:p>
    <w:p w14:paraId="5DCD4F48" w14:textId="77777777" w:rsidR="00490657" w:rsidRPr="00490657" w:rsidRDefault="00490657" w:rsidP="00490657">
      <w:pPr>
        <w:rPr>
          <w:rFonts w:ascii="Times New Roman" w:hAnsi="Times New Roman" w:cs="Times New Roman"/>
          <w:sz w:val="24"/>
          <w:szCs w:val="24"/>
        </w:rPr>
      </w:pP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5491DEAA" w14:textId="77777777" w:rsidTr="00B7465B">
        <w:tc>
          <w:tcPr>
            <w:tcW w:w="2394" w:type="dxa"/>
          </w:tcPr>
          <w:p w14:paraId="28676ADA" w14:textId="77777777" w:rsidR="00490657" w:rsidRPr="00490657" w:rsidRDefault="00490657" w:rsidP="00B7465B">
            <w:pPr>
              <w:pStyle w:val="Akapitzlist"/>
              <w:ind w:left="0"/>
              <w:jc w:val="center"/>
            </w:pPr>
            <w:r w:rsidRPr="00490657">
              <w:t>Paragrafy</w:t>
            </w:r>
          </w:p>
        </w:tc>
        <w:tc>
          <w:tcPr>
            <w:tcW w:w="1559" w:type="dxa"/>
          </w:tcPr>
          <w:p w14:paraId="227B040A" w14:textId="77777777" w:rsidR="00490657" w:rsidRPr="00490657" w:rsidRDefault="00490657" w:rsidP="00B7465B">
            <w:pPr>
              <w:pStyle w:val="Akapitzlist"/>
              <w:ind w:left="0"/>
              <w:jc w:val="center"/>
            </w:pPr>
            <w:r w:rsidRPr="00490657">
              <w:t>Plan</w:t>
            </w:r>
          </w:p>
        </w:tc>
        <w:tc>
          <w:tcPr>
            <w:tcW w:w="1701" w:type="dxa"/>
          </w:tcPr>
          <w:p w14:paraId="6456BB1D" w14:textId="77777777" w:rsidR="00490657" w:rsidRPr="00490657" w:rsidRDefault="00490657" w:rsidP="00B7465B">
            <w:pPr>
              <w:pStyle w:val="Akapitzlist"/>
              <w:ind w:left="0"/>
              <w:jc w:val="center"/>
            </w:pPr>
            <w:r w:rsidRPr="00490657">
              <w:t>Wykonanie</w:t>
            </w:r>
          </w:p>
        </w:tc>
        <w:tc>
          <w:tcPr>
            <w:tcW w:w="1701" w:type="dxa"/>
          </w:tcPr>
          <w:p w14:paraId="6E552C50" w14:textId="77777777" w:rsidR="00490657" w:rsidRPr="00490657" w:rsidRDefault="00490657" w:rsidP="00B7465B">
            <w:pPr>
              <w:pStyle w:val="Akapitzlist"/>
              <w:ind w:left="0"/>
              <w:jc w:val="center"/>
            </w:pPr>
            <w:r w:rsidRPr="00490657">
              <w:t>Wskaźnik %</w:t>
            </w:r>
          </w:p>
        </w:tc>
      </w:tr>
      <w:tr w:rsidR="00490657" w:rsidRPr="00490657" w14:paraId="11C1C976" w14:textId="77777777" w:rsidTr="00B7465B">
        <w:tc>
          <w:tcPr>
            <w:tcW w:w="2394" w:type="dxa"/>
          </w:tcPr>
          <w:p w14:paraId="7B180548" w14:textId="77777777" w:rsidR="00490657" w:rsidRPr="00490657" w:rsidRDefault="00490657" w:rsidP="00B7465B">
            <w:pPr>
              <w:pStyle w:val="Akapitzlist"/>
              <w:ind w:left="0"/>
            </w:pPr>
            <w:r w:rsidRPr="00490657">
              <w:t>4010,</w:t>
            </w:r>
          </w:p>
          <w:p w14:paraId="638FA014" w14:textId="77777777" w:rsidR="00490657" w:rsidRPr="00490657" w:rsidRDefault="00490657" w:rsidP="00B7465B">
            <w:pPr>
              <w:pStyle w:val="Akapitzlist"/>
              <w:ind w:left="0"/>
            </w:pPr>
            <w:r w:rsidRPr="00490657">
              <w:t>4110,4120,</w:t>
            </w:r>
          </w:p>
        </w:tc>
        <w:tc>
          <w:tcPr>
            <w:tcW w:w="1559" w:type="dxa"/>
          </w:tcPr>
          <w:p w14:paraId="17FD0219" w14:textId="77777777" w:rsidR="00490657" w:rsidRPr="00490657" w:rsidRDefault="00490657" w:rsidP="00B7465B">
            <w:pPr>
              <w:pStyle w:val="Akapitzlist"/>
              <w:ind w:left="0"/>
              <w:jc w:val="right"/>
            </w:pPr>
            <w:r w:rsidRPr="00490657">
              <w:t>223 140</w:t>
            </w:r>
          </w:p>
        </w:tc>
        <w:tc>
          <w:tcPr>
            <w:tcW w:w="1701" w:type="dxa"/>
          </w:tcPr>
          <w:p w14:paraId="604642F6" w14:textId="77777777" w:rsidR="00490657" w:rsidRPr="00490657" w:rsidRDefault="00490657" w:rsidP="00B7465B">
            <w:pPr>
              <w:pStyle w:val="Akapitzlist"/>
              <w:ind w:left="0"/>
              <w:jc w:val="right"/>
            </w:pPr>
            <w:r w:rsidRPr="00490657">
              <w:t>74 225,94</w:t>
            </w:r>
          </w:p>
        </w:tc>
        <w:tc>
          <w:tcPr>
            <w:tcW w:w="1701" w:type="dxa"/>
          </w:tcPr>
          <w:p w14:paraId="0283B4F5" w14:textId="77777777" w:rsidR="00490657" w:rsidRPr="00490657" w:rsidRDefault="00490657" w:rsidP="00B7465B">
            <w:pPr>
              <w:pStyle w:val="Akapitzlist"/>
              <w:ind w:left="0"/>
              <w:jc w:val="right"/>
            </w:pPr>
            <w:r w:rsidRPr="00490657">
              <w:t>33,26</w:t>
            </w:r>
          </w:p>
        </w:tc>
      </w:tr>
    </w:tbl>
    <w:p w14:paraId="525A7F06" w14:textId="77777777" w:rsidR="00490657" w:rsidRPr="00490657" w:rsidRDefault="00490657" w:rsidP="00490657">
      <w:pPr>
        <w:rPr>
          <w:rFonts w:ascii="Times New Roman" w:hAnsi="Times New Roman" w:cs="Times New Roman"/>
          <w:sz w:val="24"/>
          <w:szCs w:val="24"/>
        </w:rPr>
      </w:pPr>
    </w:p>
    <w:p w14:paraId="74C7DAC6" w14:textId="77777777" w:rsidR="00490657" w:rsidRPr="00490657" w:rsidRDefault="00490657" w:rsidP="00490657">
      <w:pPr>
        <w:spacing w:line="360" w:lineRule="auto"/>
        <w:ind w:firstLine="708"/>
        <w:rPr>
          <w:rFonts w:ascii="Times New Roman" w:hAnsi="Times New Roman" w:cs="Times New Roman"/>
          <w:sz w:val="24"/>
          <w:szCs w:val="24"/>
        </w:rPr>
      </w:pPr>
      <w:r w:rsidRPr="00490657">
        <w:rPr>
          <w:rFonts w:ascii="Times New Roman" w:hAnsi="Times New Roman" w:cs="Times New Roman"/>
          <w:sz w:val="24"/>
          <w:szCs w:val="24"/>
        </w:rPr>
        <w:t>Wynagrodzenia : 74 225,94</w:t>
      </w:r>
    </w:p>
    <w:p w14:paraId="3220D6B7" w14:textId="77777777" w:rsidR="00490657" w:rsidRPr="00490657" w:rsidRDefault="00490657" w:rsidP="007906DB">
      <w:pPr>
        <w:pStyle w:val="Akapitzlist"/>
        <w:numPr>
          <w:ilvl w:val="0"/>
          <w:numId w:val="44"/>
        </w:numPr>
        <w:spacing w:line="360" w:lineRule="auto"/>
      </w:pPr>
      <w:bookmarkStart w:id="8" w:name="_Hlk45525335"/>
      <w:r w:rsidRPr="00490657">
        <w:t>Wydatki związane z realizacją zadań statutowych</w:t>
      </w:r>
    </w:p>
    <w:tbl>
      <w:tblPr>
        <w:tblStyle w:val="Tabela-Siatka"/>
        <w:tblW w:w="0" w:type="auto"/>
        <w:tblInd w:w="720" w:type="dxa"/>
        <w:tblLook w:val="04A0" w:firstRow="1" w:lastRow="0" w:firstColumn="1" w:lastColumn="0" w:noHBand="0" w:noVBand="1"/>
      </w:tblPr>
      <w:tblGrid>
        <w:gridCol w:w="2677"/>
        <w:gridCol w:w="1276"/>
        <w:gridCol w:w="1701"/>
        <w:gridCol w:w="1701"/>
      </w:tblGrid>
      <w:tr w:rsidR="00490657" w:rsidRPr="00490657" w14:paraId="067AB2BF" w14:textId="77777777" w:rsidTr="00B7465B">
        <w:tc>
          <w:tcPr>
            <w:tcW w:w="2677" w:type="dxa"/>
          </w:tcPr>
          <w:p w14:paraId="30D9FCD4" w14:textId="77777777" w:rsidR="00490657" w:rsidRPr="00490657" w:rsidRDefault="00490657" w:rsidP="00B7465B">
            <w:pPr>
              <w:pStyle w:val="Akapitzlist"/>
              <w:ind w:left="0"/>
              <w:jc w:val="center"/>
            </w:pPr>
            <w:r w:rsidRPr="00490657">
              <w:t>Paragrafy</w:t>
            </w:r>
          </w:p>
        </w:tc>
        <w:tc>
          <w:tcPr>
            <w:tcW w:w="1276" w:type="dxa"/>
          </w:tcPr>
          <w:p w14:paraId="35C51C65" w14:textId="77777777" w:rsidR="00490657" w:rsidRPr="00490657" w:rsidRDefault="00490657" w:rsidP="00B7465B">
            <w:pPr>
              <w:pStyle w:val="Akapitzlist"/>
              <w:ind w:left="0"/>
              <w:jc w:val="center"/>
            </w:pPr>
            <w:r w:rsidRPr="00490657">
              <w:t>Plan</w:t>
            </w:r>
          </w:p>
        </w:tc>
        <w:tc>
          <w:tcPr>
            <w:tcW w:w="1701" w:type="dxa"/>
          </w:tcPr>
          <w:p w14:paraId="65DF1E30" w14:textId="77777777" w:rsidR="00490657" w:rsidRPr="00490657" w:rsidRDefault="00490657" w:rsidP="00B7465B">
            <w:pPr>
              <w:pStyle w:val="Akapitzlist"/>
              <w:ind w:left="0"/>
              <w:jc w:val="center"/>
            </w:pPr>
            <w:r w:rsidRPr="00490657">
              <w:t>Wykonanie</w:t>
            </w:r>
          </w:p>
        </w:tc>
        <w:tc>
          <w:tcPr>
            <w:tcW w:w="1701" w:type="dxa"/>
          </w:tcPr>
          <w:p w14:paraId="3B960CED" w14:textId="77777777" w:rsidR="00490657" w:rsidRPr="00490657" w:rsidRDefault="00490657" w:rsidP="00B7465B">
            <w:pPr>
              <w:pStyle w:val="Akapitzlist"/>
              <w:ind w:left="0"/>
              <w:jc w:val="center"/>
            </w:pPr>
            <w:r w:rsidRPr="00490657">
              <w:t>Wskaźnik %</w:t>
            </w:r>
          </w:p>
        </w:tc>
      </w:tr>
      <w:tr w:rsidR="00490657" w:rsidRPr="00490657" w14:paraId="36CA21DB" w14:textId="77777777" w:rsidTr="00B7465B">
        <w:tc>
          <w:tcPr>
            <w:tcW w:w="2677" w:type="dxa"/>
          </w:tcPr>
          <w:p w14:paraId="2C280A47" w14:textId="77777777" w:rsidR="00490657" w:rsidRPr="00490657" w:rsidRDefault="00490657" w:rsidP="00B7465B">
            <w:pPr>
              <w:pStyle w:val="Akapitzlist"/>
              <w:ind w:left="0"/>
            </w:pPr>
            <w:r w:rsidRPr="00490657">
              <w:t>4210,4270,</w:t>
            </w:r>
          </w:p>
          <w:p w14:paraId="171F04CF" w14:textId="77777777" w:rsidR="00490657" w:rsidRPr="00490657" w:rsidRDefault="00490657" w:rsidP="00B7465B">
            <w:pPr>
              <w:pStyle w:val="Akapitzlist"/>
              <w:ind w:left="0"/>
            </w:pPr>
            <w:r w:rsidRPr="00490657">
              <w:t>4300,4700</w:t>
            </w:r>
          </w:p>
        </w:tc>
        <w:tc>
          <w:tcPr>
            <w:tcW w:w="1276" w:type="dxa"/>
          </w:tcPr>
          <w:p w14:paraId="1C0849D3" w14:textId="77777777" w:rsidR="00490657" w:rsidRPr="00490657" w:rsidRDefault="00490657" w:rsidP="00B7465B">
            <w:pPr>
              <w:pStyle w:val="Akapitzlist"/>
              <w:ind w:left="0"/>
              <w:jc w:val="right"/>
            </w:pPr>
            <w:r w:rsidRPr="00490657">
              <w:t>229000</w:t>
            </w:r>
          </w:p>
        </w:tc>
        <w:tc>
          <w:tcPr>
            <w:tcW w:w="1701" w:type="dxa"/>
          </w:tcPr>
          <w:p w14:paraId="0504E837" w14:textId="77777777" w:rsidR="00490657" w:rsidRPr="00490657" w:rsidRDefault="00490657" w:rsidP="00B7465B">
            <w:pPr>
              <w:pStyle w:val="Akapitzlist"/>
              <w:ind w:left="0"/>
              <w:jc w:val="right"/>
            </w:pPr>
            <w:r w:rsidRPr="00490657">
              <w:t>0</w:t>
            </w:r>
          </w:p>
        </w:tc>
        <w:tc>
          <w:tcPr>
            <w:tcW w:w="1701" w:type="dxa"/>
          </w:tcPr>
          <w:p w14:paraId="284D412D" w14:textId="77777777" w:rsidR="00490657" w:rsidRPr="00490657" w:rsidRDefault="00490657" w:rsidP="00B7465B">
            <w:pPr>
              <w:pStyle w:val="Akapitzlist"/>
              <w:ind w:left="0"/>
              <w:jc w:val="right"/>
            </w:pPr>
            <w:r w:rsidRPr="00490657">
              <w:t>0</w:t>
            </w:r>
          </w:p>
        </w:tc>
      </w:tr>
    </w:tbl>
    <w:p w14:paraId="0381A57B"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r>
      <w:bookmarkEnd w:id="8"/>
    </w:p>
    <w:p w14:paraId="1FB607C6" w14:textId="77777777" w:rsidR="00490657" w:rsidRPr="00490657" w:rsidRDefault="00490657" w:rsidP="007906DB">
      <w:pPr>
        <w:pStyle w:val="Akapitzlist"/>
        <w:numPr>
          <w:ilvl w:val="0"/>
          <w:numId w:val="44"/>
        </w:numPr>
        <w:spacing w:line="360" w:lineRule="auto"/>
      </w:pPr>
      <w:r w:rsidRPr="00490657">
        <w:t>Wydatki majątkowe</w:t>
      </w:r>
    </w:p>
    <w:tbl>
      <w:tblPr>
        <w:tblStyle w:val="Tabela-Siatka"/>
        <w:tblW w:w="0" w:type="auto"/>
        <w:tblInd w:w="720" w:type="dxa"/>
        <w:tblLook w:val="04A0" w:firstRow="1" w:lastRow="0" w:firstColumn="1" w:lastColumn="0" w:noHBand="0" w:noVBand="1"/>
      </w:tblPr>
      <w:tblGrid>
        <w:gridCol w:w="2677"/>
        <w:gridCol w:w="1276"/>
        <w:gridCol w:w="1701"/>
        <w:gridCol w:w="1701"/>
      </w:tblGrid>
      <w:tr w:rsidR="00490657" w:rsidRPr="00490657" w14:paraId="61241442" w14:textId="77777777" w:rsidTr="00B7465B">
        <w:tc>
          <w:tcPr>
            <w:tcW w:w="2677" w:type="dxa"/>
          </w:tcPr>
          <w:p w14:paraId="2554F13A" w14:textId="77777777" w:rsidR="00490657" w:rsidRPr="00490657" w:rsidRDefault="00490657" w:rsidP="00B7465B">
            <w:pPr>
              <w:pStyle w:val="Akapitzlist"/>
              <w:ind w:left="0"/>
              <w:jc w:val="center"/>
            </w:pPr>
            <w:r w:rsidRPr="00490657">
              <w:t>Paragrafy</w:t>
            </w:r>
          </w:p>
        </w:tc>
        <w:tc>
          <w:tcPr>
            <w:tcW w:w="1276" w:type="dxa"/>
          </w:tcPr>
          <w:p w14:paraId="46B6FDAF" w14:textId="77777777" w:rsidR="00490657" w:rsidRPr="00490657" w:rsidRDefault="00490657" w:rsidP="00B7465B">
            <w:pPr>
              <w:pStyle w:val="Akapitzlist"/>
              <w:ind w:left="0"/>
              <w:jc w:val="center"/>
            </w:pPr>
            <w:r w:rsidRPr="00490657">
              <w:t>Plan</w:t>
            </w:r>
          </w:p>
        </w:tc>
        <w:tc>
          <w:tcPr>
            <w:tcW w:w="1701" w:type="dxa"/>
          </w:tcPr>
          <w:p w14:paraId="752F0494" w14:textId="77777777" w:rsidR="00490657" w:rsidRPr="00490657" w:rsidRDefault="00490657" w:rsidP="00B7465B">
            <w:pPr>
              <w:pStyle w:val="Akapitzlist"/>
              <w:ind w:left="0"/>
              <w:jc w:val="center"/>
            </w:pPr>
            <w:r w:rsidRPr="00490657">
              <w:t>Wykonanie</w:t>
            </w:r>
          </w:p>
        </w:tc>
        <w:tc>
          <w:tcPr>
            <w:tcW w:w="1701" w:type="dxa"/>
          </w:tcPr>
          <w:p w14:paraId="27CF9216" w14:textId="77777777" w:rsidR="00490657" w:rsidRPr="00490657" w:rsidRDefault="00490657" w:rsidP="00B7465B">
            <w:pPr>
              <w:pStyle w:val="Akapitzlist"/>
              <w:ind w:left="0"/>
              <w:jc w:val="center"/>
            </w:pPr>
            <w:r w:rsidRPr="00490657">
              <w:t>Wskaźnik %</w:t>
            </w:r>
          </w:p>
        </w:tc>
      </w:tr>
      <w:tr w:rsidR="00490657" w:rsidRPr="00490657" w14:paraId="63C27BA0" w14:textId="77777777" w:rsidTr="00B7465B">
        <w:tc>
          <w:tcPr>
            <w:tcW w:w="2677" w:type="dxa"/>
          </w:tcPr>
          <w:p w14:paraId="4029FFA5" w14:textId="77777777" w:rsidR="00490657" w:rsidRPr="00490657" w:rsidRDefault="00490657" w:rsidP="00B7465B">
            <w:pPr>
              <w:pStyle w:val="Akapitzlist"/>
              <w:ind w:left="0"/>
            </w:pPr>
            <w:r w:rsidRPr="00490657">
              <w:t>6050</w:t>
            </w:r>
          </w:p>
        </w:tc>
        <w:tc>
          <w:tcPr>
            <w:tcW w:w="1276" w:type="dxa"/>
          </w:tcPr>
          <w:p w14:paraId="2641245A" w14:textId="77777777" w:rsidR="00490657" w:rsidRPr="00490657" w:rsidRDefault="00490657" w:rsidP="00B7465B">
            <w:pPr>
              <w:pStyle w:val="Akapitzlist"/>
              <w:ind w:left="0"/>
              <w:jc w:val="right"/>
            </w:pPr>
            <w:r w:rsidRPr="00490657">
              <w:t>350 000</w:t>
            </w:r>
          </w:p>
        </w:tc>
        <w:tc>
          <w:tcPr>
            <w:tcW w:w="1701" w:type="dxa"/>
          </w:tcPr>
          <w:p w14:paraId="2C1C4825" w14:textId="77777777" w:rsidR="00490657" w:rsidRPr="00490657" w:rsidRDefault="00490657" w:rsidP="00B7465B">
            <w:pPr>
              <w:pStyle w:val="Akapitzlist"/>
              <w:ind w:left="0"/>
              <w:jc w:val="right"/>
            </w:pPr>
            <w:r w:rsidRPr="00490657">
              <w:t>10 701,00</w:t>
            </w:r>
          </w:p>
        </w:tc>
        <w:tc>
          <w:tcPr>
            <w:tcW w:w="1701" w:type="dxa"/>
          </w:tcPr>
          <w:p w14:paraId="540876CD" w14:textId="77777777" w:rsidR="00490657" w:rsidRPr="00490657" w:rsidRDefault="00490657" w:rsidP="00B7465B">
            <w:pPr>
              <w:pStyle w:val="Akapitzlist"/>
              <w:ind w:left="0"/>
              <w:jc w:val="right"/>
            </w:pPr>
            <w:r w:rsidRPr="00490657">
              <w:t>0</w:t>
            </w:r>
          </w:p>
        </w:tc>
      </w:tr>
    </w:tbl>
    <w:p w14:paraId="370D8B35"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r>
    </w:p>
    <w:p w14:paraId="1DA2412E"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Zadanie – winda w budynku szkoły – wykonano projekt budowlany</w:t>
      </w:r>
    </w:p>
    <w:p w14:paraId="74AB3BC7" w14:textId="77777777" w:rsidR="00490657" w:rsidRPr="00490657" w:rsidRDefault="00490657" w:rsidP="00490657">
      <w:pPr>
        <w:ind w:firstLine="708"/>
        <w:rPr>
          <w:rFonts w:ascii="Times New Roman" w:hAnsi="Times New Roman" w:cs="Times New Roman"/>
          <w:sz w:val="24"/>
          <w:szCs w:val="24"/>
        </w:rPr>
      </w:pPr>
    </w:p>
    <w:p w14:paraId="682138BA"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Rozdział: 80195</w:t>
      </w:r>
    </w:p>
    <w:p w14:paraId="5D8A2617" w14:textId="77777777" w:rsidR="00490657" w:rsidRPr="00490657" w:rsidRDefault="00490657" w:rsidP="00490657">
      <w:pPr>
        <w:rPr>
          <w:rFonts w:ascii="Times New Roman" w:hAnsi="Times New Roman" w:cs="Times New Roman"/>
          <w:sz w:val="24"/>
          <w:szCs w:val="24"/>
        </w:rPr>
      </w:pP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67955163" w14:textId="77777777" w:rsidTr="00B7465B">
        <w:tc>
          <w:tcPr>
            <w:tcW w:w="2394" w:type="dxa"/>
          </w:tcPr>
          <w:p w14:paraId="17E41720" w14:textId="77777777" w:rsidR="00490657" w:rsidRPr="00490657" w:rsidRDefault="00490657" w:rsidP="00B7465B">
            <w:pPr>
              <w:pStyle w:val="Akapitzlist"/>
              <w:ind w:left="0"/>
              <w:jc w:val="center"/>
            </w:pPr>
            <w:r w:rsidRPr="00490657">
              <w:t>Paragrafy</w:t>
            </w:r>
          </w:p>
        </w:tc>
        <w:tc>
          <w:tcPr>
            <w:tcW w:w="1559" w:type="dxa"/>
          </w:tcPr>
          <w:p w14:paraId="2457E724" w14:textId="77777777" w:rsidR="00490657" w:rsidRPr="00490657" w:rsidRDefault="00490657" w:rsidP="00B7465B">
            <w:pPr>
              <w:pStyle w:val="Akapitzlist"/>
              <w:ind w:left="0"/>
              <w:jc w:val="center"/>
            </w:pPr>
            <w:r w:rsidRPr="00490657">
              <w:t>Plan</w:t>
            </w:r>
          </w:p>
        </w:tc>
        <w:tc>
          <w:tcPr>
            <w:tcW w:w="1701" w:type="dxa"/>
          </w:tcPr>
          <w:p w14:paraId="5B4B129D" w14:textId="77777777" w:rsidR="00490657" w:rsidRPr="00490657" w:rsidRDefault="00490657" w:rsidP="00B7465B">
            <w:pPr>
              <w:pStyle w:val="Akapitzlist"/>
              <w:ind w:left="0"/>
              <w:jc w:val="center"/>
            </w:pPr>
            <w:r w:rsidRPr="00490657">
              <w:t>Wykonanie</w:t>
            </w:r>
          </w:p>
        </w:tc>
        <w:tc>
          <w:tcPr>
            <w:tcW w:w="1701" w:type="dxa"/>
          </w:tcPr>
          <w:p w14:paraId="6A15F643" w14:textId="77777777" w:rsidR="00490657" w:rsidRPr="00490657" w:rsidRDefault="00490657" w:rsidP="00B7465B">
            <w:pPr>
              <w:pStyle w:val="Akapitzlist"/>
              <w:ind w:left="0"/>
              <w:jc w:val="center"/>
            </w:pPr>
            <w:r w:rsidRPr="00490657">
              <w:t>Wskaźnik %</w:t>
            </w:r>
          </w:p>
        </w:tc>
      </w:tr>
      <w:tr w:rsidR="00490657" w:rsidRPr="00490657" w14:paraId="717F0F98" w14:textId="77777777" w:rsidTr="00B7465B">
        <w:tc>
          <w:tcPr>
            <w:tcW w:w="2394" w:type="dxa"/>
          </w:tcPr>
          <w:p w14:paraId="66603621" w14:textId="77777777" w:rsidR="00490657" w:rsidRPr="00490657" w:rsidRDefault="00490657" w:rsidP="00B7465B">
            <w:pPr>
              <w:pStyle w:val="Akapitzlist"/>
              <w:ind w:left="0"/>
            </w:pPr>
            <w:r w:rsidRPr="00490657">
              <w:t xml:space="preserve"> 4440</w:t>
            </w:r>
          </w:p>
        </w:tc>
        <w:tc>
          <w:tcPr>
            <w:tcW w:w="1559" w:type="dxa"/>
          </w:tcPr>
          <w:p w14:paraId="140970CC" w14:textId="77777777" w:rsidR="00490657" w:rsidRPr="00490657" w:rsidRDefault="00490657" w:rsidP="00B7465B">
            <w:pPr>
              <w:pStyle w:val="Akapitzlist"/>
              <w:ind w:left="0"/>
              <w:jc w:val="right"/>
            </w:pPr>
            <w:r w:rsidRPr="00490657">
              <w:t>62 125</w:t>
            </w:r>
          </w:p>
        </w:tc>
        <w:tc>
          <w:tcPr>
            <w:tcW w:w="1701" w:type="dxa"/>
          </w:tcPr>
          <w:p w14:paraId="49390FA9" w14:textId="77777777" w:rsidR="00490657" w:rsidRPr="00490657" w:rsidRDefault="00490657" w:rsidP="00B7465B">
            <w:pPr>
              <w:pStyle w:val="Akapitzlist"/>
              <w:ind w:left="0"/>
              <w:jc w:val="right"/>
            </w:pPr>
            <w:r w:rsidRPr="00490657">
              <w:t>62 124,84</w:t>
            </w:r>
          </w:p>
        </w:tc>
        <w:tc>
          <w:tcPr>
            <w:tcW w:w="1701" w:type="dxa"/>
          </w:tcPr>
          <w:p w14:paraId="2D1AA029" w14:textId="77777777" w:rsidR="00490657" w:rsidRPr="00490657" w:rsidRDefault="00490657" w:rsidP="00B7465B">
            <w:pPr>
              <w:pStyle w:val="Akapitzlist"/>
              <w:ind w:left="0"/>
              <w:jc w:val="right"/>
            </w:pPr>
            <w:r w:rsidRPr="00490657">
              <w:t>100</w:t>
            </w:r>
          </w:p>
        </w:tc>
      </w:tr>
    </w:tbl>
    <w:p w14:paraId="32863E18" w14:textId="77777777" w:rsidR="00490657" w:rsidRPr="00490657" w:rsidRDefault="00490657" w:rsidP="00490657">
      <w:pPr>
        <w:ind w:firstLine="708"/>
        <w:rPr>
          <w:rFonts w:ascii="Times New Roman" w:hAnsi="Times New Roman" w:cs="Times New Roman"/>
          <w:sz w:val="24"/>
          <w:szCs w:val="24"/>
        </w:rPr>
      </w:pPr>
    </w:p>
    <w:p w14:paraId="6308EC91"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Wypłata kwot funduszu socjalnego dla nauczycieli emerytów</w:t>
      </w:r>
    </w:p>
    <w:p w14:paraId="68686C50" w14:textId="77777777" w:rsidR="00490657" w:rsidRPr="00490657" w:rsidRDefault="00490657" w:rsidP="00490657">
      <w:pPr>
        <w:rPr>
          <w:rFonts w:ascii="Times New Roman" w:hAnsi="Times New Roman" w:cs="Times New Roman"/>
          <w:sz w:val="24"/>
          <w:szCs w:val="24"/>
        </w:rPr>
      </w:pPr>
    </w:p>
    <w:p w14:paraId="091019A6"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Rozdział: 85410</w:t>
      </w:r>
    </w:p>
    <w:p w14:paraId="49B4ADF3" w14:textId="77777777" w:rsidR="00490657" w:rsidRPr="00490657" w:rsidRDefault="00490657" w:rsidP="00490657">
      <w:pPr>
        <w:rPr>
          <w:rFonts w:ascii="Times New Roman" w:hAnsi="Times New Roman" w:cs="Times New Roman"/>
          <w:sz w:val="24"/>
          <w:szCs w:val="24"/>
        </w:rPr>
      </w:pPr>
    </w:p>
    <w:p w14:paraId="33822968" w14:textId="77777777" w:rsidR="00490657" w:rsidRPr="00490657" w:rsidRDefault="00490657" w:rsidP="007906DB">
      <w:pPr>
        <w:pStyle w:val="Akapitzlist"/>
        <w:numPr>
          <w:ilvl w:val="0"/>
          <w:numId w:val="30"/>
        </w:numPr>
      </w:pPr>
      <w:r w:rsidRPr="00490657">
        <w:t>Wynagrodzenia i pochodne</w:t>
      </w:r>
    </w:p>
    <w:p w14:paraId="237B445D" w14:textId="77777777" w:rsidR="00490657" w:rsidRPr="00490657" w:rsidRDefault="00490657" w:rsidP="00490657">
      <w:pPr>
        <w:ind w:left="720"/>
        <w:rPr>
          <w:rFonts w:ascii="Times New Roman" w:hAnsi="Times New Roman" w:cs="Times New Roman"/>
          <w:sz w:val="24"/>
          <w:szCs w:val="24"/>
        </w:rPr>
      </w:pPr>
      <w:r w:rsidRPr="00490657">
        <w:rPr>
          <w:rFonts w:ascii="Times New Roman" w:hAnsi="Times New Roman" w:cs="Times New Roman"/>
          <w:sz w:val="24"/>
          <w:szCs w:val="24"/>
        </w:rPr>
        <w:t>Średnia liczba etatów: 6,92</w:t>
      </w:r>
      <w:r w:rsidRPr="00490657">
        <w:rPr>
          <w:rFonts w:ascii="Times New Roman" w:hAnsi="Times New Roman" w:cs="Times New Roman"/>
          <w:sz w:val="24"/>
          <w:szCs w:val="24"/>
        </w:rPr>
        <w:tab/>
      </w:r>
    </w:p>
    <w:p w14:paraId="4AFA657F" w14:textId="77777777" w:rsidR="00490657" w:rsidRPr="00490657" w:rsidRDefault="00490657" w:rsidP="00490657">
      <w:pPr>
        <w:rPr>
          <w:rFonts w:ascii="Times New Roman" w:hAnsi="Times New Roman" w:cs="Times New Roman"/>
          <w:sz w:val="24"/>
          <w:szCs w:val="24"/>
        </w:rPr>
      </w:pP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3116128E" w14:textId="77777777" w:rsidTr="00B7465B">
        <w:tc>
          <w:tcPr>
            <w:tcW w:w="2394" w:type="dxa"/>
          </w:tcPr>
          <w:p w14:paraId="03149E72" w14:textId="77777777" w:rsidR="00490657" w:rsidRPr="00490657" w:rsidRDefault="00490657" w:rsidP="00B7465B">
            <w:pPr>
              <w:pStyle w:val="Akapitzlist"/>
              <w:ind w:left="0"/>
              <w:jc w:val="center"/>
            </w:pPr>
            <w:r w:rsidRPr="00490657">
              <w:lastRenderedPageBreak/>
              <w:t>Paragrafy</w:t>
            </w:r>
          </w:p>
        </w:tc>
        <w:tc>
          <w:tcPr>
            <w:tcW w:w="1559" w:type="dxa"/>
          </w:tcPr>
          <w:p w14:paraId="490F1EB4" w14:textId="77777777" w:rsidR="00490657" w:rsidRPr="00490657" w:rsidRDefault="00490657" w:rsidP="00B7465B">
            <w:pPr>
              <w:pStyle w:val="Akapitzlist"/>
              <w:ind w:left="0"/>
              <w:jc w:val="center"/>
            </w:pPr>
            <w:r w:rsidRPr="00490657">
              <w:t>Plan</w:t>
            </w:r>
          </w:p>
        </w:tc>
        <w:tc>
          <w:tcPr>
            <w:tcW w:w="1701" w:type="dxa"/>
          </w:tcPr>
          <w:p w14:paraId="6419CE6F" w14:textId="77777777" w:rsidR="00490657" w:rsidRPr="00490657" w:rsidRDefault="00490657" w:rsidP="00B7465B">
            <w:pPr>
              <w:pStyle w:val="Akapitzlist"/>
              <w:ind w:left="0"/>
              <w:jc w:val="center"/>
            </w:pPr>
            <w:r w:rsidRPr="00490657">
              <w:t>Wykonanie</w:t>
            </w:r>
          </w:p>
        </w:tc>
        <w:tc>
          <w:tcPr>
            <w:tcW w:w="1701" w:type="dxa"/>
          </w:tcPr>
          <w:p w14:paraId="4D117082" w14:textId="77777777" w:rsidR="00490657" w:rsidRPr="00490657" w:rsidRDefault="00490657" w:rsidP="00B7465B">
            <w:pPr>
              <w:pStyle w:val="Akapitzlist"/>
              <w:ind w:left="0"/>
              <w:jc w:val="center"/>
            </w:pPr>
            <w:r w:rsidRPr="00490657">
              <w:t>Wskaźnik %</w:t>
            </w:r>
          </w:p>
        </w:tc>
      </w:tr>
      <w:tr w:rsidR="00490657" w:rsidRPr="00490657" w14:paraId="34DA2CB4" w14:textId="77777777" w:rsidTr="00B7465B">
        <w:tc>
          <w:tcPr>
            <w:tcW w:w="2394" w:type="dxa"/>
          </w:tcPr>
          <w:p w14:paraId="36D29792" w14:textId="77777777" w:rsidR="00490657" w:rsidRPr="00490657" w:rsidRDefault="00490657" w:rsidP="00B7465B">
            <w:pPr>
              <w:pStyle w:val="Akapitzlist"/>
              <w:ind w:left="0"/>
            </w:pPr>
            <w:r w:rsidRPr="00490657">
              <w:t>4010,4040,4110,</w:t>
            </w:r>
          </w:p>
          <w:p w14:paraId="480D888A" w14:textId="77777777" w:rsidR="00490657" w:rsidRPr="00490657" w:rsidRDefault="00490657" w:rsidP="00B7465B">
            <w:pPr>
              <w:pStyle w:val="Akapitzlist"/>
              <w:ind w:left="0"/>
            </w:pPr>
            <w:r w:rsidRPr="00490657">
              <w:t>4120,4170</w:t>
            </w:r>
          </w:p>
        </w:tc>
        <w:tc>
          <w:tcPr>
            <w:tcW w:w="1559" w:type="dxa"/>
          </w:tcPr>
          <w:p w14:paraId="4A3C016E" w14:textId="77777777" w:rsidR="00490657" w:rsidRPr="00490657" w:rsidRDefault="00490657" w:rsidP="00B7465B">
            <w:pPr>
              <w:pStyle w:val="Akapitzlist"/>
              <w:ind w:left="0"/>
              <w:jc w:val="right"/>
            </w:pPr>
            <w:r w:rsidRPr="00490657">
              <w:t>462 500</w:t>
            </w:r>
          </w:p>
        </w:tc>
        <w:tc>
          <w:tcPr>
            <w:tcW w:w="1701" w:type="dxa"/>
          </w:tcPr>
          <w:p w14:paraId="7B0FB6FE" w14:textId="77777777" w:rsidR="00490657" w:rsidRPr="00490657" w:rsidRDefault="00490657" w:rsidP="00B7465B">
            <w:pPr>
              <w:pStyle w:val="Akapitzlist"/>
              <w:ind w:left="0"/>
              <w:jc w:val="right"/>
            </w:pPr>
            <w:r w:rsidRPr="00490657">
              <w:t>433 971,00</w:t>
            </w:r>
          </w:p>
        </w:tc>
        <w:tc>
          <w:tcPr>
            <w:tcW w:w="1701" w:type="dxa"/>
          </w:tcPr>
          <w:p w14:paraId="24EC2CE7" w14:textId="77777777" w:rsidR="00490657" w:rsidRPr="00490657" w:rsidRDefault="00490657" w:rsidP="00B7465B">
            <w:pPr>
              <w:pStyle w:val="Akapitzlist"/>
              <w:ind w:left="0"/>
              <w:jc w:val="right"/>
            </w:pPr>
            <w:r w:rsidRPr="00490657">
              <w:t>93,83</w:t>
            </w:r>
          </w:p>
          <w:p w14:paraId="138372DC" w14:textId="77777777" w:rsidR="00490657" w:rsidRPr="00490657" w:rsidRDefault="00490657" w:rsidP="00B7465B">
            <w:pPr>
              <w:pStyle w:val="Akapitzlist"/>
              <w:ind w:left="0"/>
              <w:jc w:val="right"/>
            </w:pPr>
          </w:p>
        </w:tc>
      </w:tr>
    </w:tbl>
    <w:p w14:paraId="30F1B382" w14:textId="77777777" w:rsidR="00490657" w:rsidRPr="00490657" w:rsidRDefault="00490657" w:rsidP="00490657">
      <w:pPr>
        <w:pStyle w:val="Akapitzlist"/>
      </w:pPr>
    </w:p>
    <w:p w14:paraId="43804BF5" w14:textId="77777777" w:rsidR="00490657" w:rsidRPr="00490657" w:rsidRDefault="00490657" w:rsidP="00490657">
      <w:pPr>
        <w:pStyle w:val="Akapitzlist"/>
      </w:pPr>
      <w:r w:rsidRPr="00490657">
        <w:t>Wynagrodzenia: 422 500,00</w:t>
      </w:r>
    </w:p>
    <w:p w14:paraId="2BEEC5A7" w14:textId="77777777" w:rsidR="00490657" w:rsidRPr="00490657" w:rsidRDefault="00490657" w:rsidP="00490657">
      <w:pPr>
        <w:pStyle w:val="Akapitzlist"/>
        <w:rPr>
          <w:color w:val="FF0000"/>
        </w:rPr>
      </w:pPr>
      <w:r w:rsidRPr="00490657">
        <w:t>Nagrody jubileuszowe: 0</w:t>
      </w:r>
    </w:p>
    <w:p w14:paraId="022174BC" w14:textId="77777777" w:rsidR="00490657" w:rsidRPr="00490657" w:rsidRDefault="00490657" w:rsidP="00490657">
      <w:pPr>
        <w:pStyle w:val="Akapitzlist"/>
        <w:rPr>
          <w:color w:val="C00000"/>
        </w:rPr>
      </w:pPr>
      <w:r w:rsidRPr="00490657">
        <w:t>Nagrody/premie: 0</w:t>
      </w:r>
      <w:r w:rsidRPr="00490657">
        <w:tab/>
      </w:r>
    </w:p>
    <w:p w14:paraId="5887F456" w14:textId="77777777" w:rsidR="00490657" w:rsidRPr="00490657" w:rsidRDefault="00490657" w:rsidP="00490657">
      <w:pPr>
        <w:pStyle w:val="Akapitzlist"/>
      </w:pPr>
      <w:r w:rsidRPr="00490657">
        <w:t>Umowy cywilno-prawne: 11 471,00</w:t>
      </w:r>
    </w:p>
    <w:p w14:paraId="72B56F3E" w14:textId="77777777" w:rsidR="00490657" w:rsidRPr="00490657" w:rsidRDefault="00490657" w:rsidP="00490657">
      <w:pPr>
        <w:pStyle w:val="Akapitzlist"/>
        <w:spacing w:line="360" w:lineRule="auto"/>
      </w:pPr>
      <w:r w:rsidRPr="00490657">
        <w:t>Umowy za dozorowanie mienia i opiekę na wychowankami w internacie</w:t>
      </w:r>
    </w:p>
    <w:p w14:paraId="357992DD" w14:textId="77777777" w:rsidR="00490657" w:rsidRPr="00490657" w:rsidRDefault="00490657" w:rsidP="007906DB">
      <w:pPr>
        <w:pStyle w:val="Akapitzlist"/>
        <w:numPr>
          <w:ilvl w:val="0"/>
          <w:numId w:val="30"/>
        </w:numPr>
      </w:pPr>
      <w:r w:rsidRPr="00490657">
        <w:t>Świadczenie na rzecz osób fizycznych</w:t>
      </w:r>
    </w:p>
    <w:p w14:paraId="1403ED26" w14:textId="77777777" w:rsidR="00490657" w:rsidRPr="00490657" w:rsidRDefault="00490657" w:rsidP="00490657">
      <w:pPr>
        <w:pStyle w:val="Akapitzlist"/>
      </w:pP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26CEA8B8" w14:textId="77777777" w:rsidTr="00B7465B">
        <w:tc>
          <w:tcPr>
            <w:tcW w:w="2394" w:type="dxa"/>
          </w:tcPr>
          <w:p w14:paraId="75AD7B81" w14:textId="77777777" w:rsidR="00490657" w:rsidRPr="00490657" w:rsidRDefault="00490657" w:rsidP="00B7465B">
            <w:pPr>
              <w:pStyle w:val="Akapitzlist"/>
              <w:ind w:left="0"/>
              <w:jc w:val="center"/>
            </w:pPr>
            <w:r w:rsidRPr="00490657">
              <w:t>Paragrafy</w:t>
            </w:r>
          </w:p>
        </w:tc>
        <w:tc>
          <w:tcPr>
            <w:tcW w:w="1559" w:type="dxa"/>
          </w:tcPr>
          <w:p w14:paraId="1B68069E" w14:textId="77777777" w:rsidR="00490657" w:rsidRPr="00490657" w:rsidRDefault="00490657" w:rsidP="00B7465B">
            <w:pPr>
              <w:pStyle w:val="Akapitzlist"/>
              <w:ind w:left="0"/>
              <w:jc w:val="center"/>
            </w:pPr>
            <w:r w:rsidRPr="00490657">
              <w:t>Plan</w:t>
            </w:r>
          </w:p>
        </w:tc>
        <w:tc>
          <w:tcPr>
            <w:tcW w:w="1701" w:type="dxa"/>
          </w:tcPr>
          <w:p w14:paraId="00D28D88" w14:textId="77777777" w:rsidR="00490657" w:rsidRPr="00490657" w:rsidRDefault="00490657" w:rsidP="00B7465B">
            <w:pPr>
              <w:pStyle w:val="Akapitzlist"/>
              <w:ind w:left="0"/>
              <w:jc w:val="center"/>
            </w:pPr>
            <w:r w:rsidRPr="00490657">
              <w:t>Wykonanie</w:t>
            </w:r>
          </w:p>
        </w:tc>
        <w:tc>
          <w:tcPr>
            <w:tcW w:w="1701" w:type="dxa"/>
          </w:tcPr>
          <w:p w14:paraId="288C3B60" w14:textId="77777777" w:rsidR="00490657" w:rsidRPr="00490657" w:rsidRDefault="00490657" w:rsidP="00B7465B">
            <w:pPr>
              <w:pStyle w:val="Akapitzlist"/>
              <w:ind w:left="0"/>
              <w:jc w:val="center"/>
            </w:pPr>
            <w:r w:rsidRPr="00490657">
              <w:t>Wskaźnik %</w:t>
            </w:r>
          </w:p>
        </w:tc>
      </w:tr>
      <w:tr w:rsidR="00490657" w:rsidRPr="00490657" w14:paraId="1EC73541" w14:textId="77777777" w:rsidTr="00B7465B">
        <w:tc>
          <w:tcPr>
            <w:tcW w:w="2394" w:type="dxa"/>
          </w:tcPr>
          <w:p w14:paraId="612B6DD3" w14:textId="77777777" w:rsidR="00490657" w:rsidRPr="00490657" w:rsidRDefault="00490657" w:rsidP="00B7465B">
            <w:pPr>
              <w:pStyle w:val="Akapitzlist"/>
              <w:ind w:left="0"/>
            </w:pPr>
            <w:r w:rsidRPr="00490657">
              <w:t>3020</w:t>
            </w:r>
          </w:p>
        </w:tc>
        <w:tc>
          <w:tcPr>
            <w:tcW w:w="1559" w:type="dxa"/>
          </w:tcPr>
          <w:p w14:paraId="5A212B14" w14:textId="77777777" w:rsidR="00490657" w:rsidRPr="00490657" w:rsidRDefault="00490657" w:rsidP="00B7465B">
            <w:pPr>
              <w:pStyle w:val="Akapitzlist"/>
              <w:ind w:left="0"/>
              <w:jc w:val="right"/>
            </w:pPr>
            <w:r w:rsidRPr="00490657">
              <w:t>4 500</w:t>
            </w:r>
          </w:p>
        </w:tc>
        <w:tc>
          <w:tcPr>
            <w:tcW w:w="1701" w:type="dxa"/>
          </w:tcPr>
          <w:p w14:paraId="457E8451" w14:textId="77777777" w:rsidR="00490657" w:rsidRPr="00490657" w:rsidRDefault="00490657" w:rsidP="00B7465B">
            <w:pPr>
              <w:pStyle w:val="Akapitzlist"/>
              <w:ind w:left="0"/>
              <w:jc w:val="right"/>
            </w:pPr>
            <w:r w:rsidRPr="00490657">
              <w:t>1 526,16</w:t>
            </w:r>
          </w:p>
        </w:tc>
        <w:tc>
          <w:tcPr>
            <w:tcW w:w="1701" w:type="dxa"/>
          </w:tcPr>
          <w:p w14:paraId="21A70067" w14:textId="77777777" w:rsidR="00490657" w:rsidRPr="00490657" w:rsidRDefault="00490657" w:rsidP="00B7465B">
            <w:pPr>
              <w:pStyle w:val="Akapitzlist"/>
              <w:ind w:left="0"/>
              <w:jc w:val="right"/>
            </w:pPr>
            <w:r w:rsidRPr="00490657">
              <w:t>33,91</w:t>
            </w:r>
          </w:p>
        </w:tc>
      </w:tr>
    </w:tbl>
    <w:p w14:paraId="5B52BD2D" w14:textId="77777777" w:rsidR="00490657" w:rsidRPr="00490657" w:rsidRDefault="00490657" w:rsidP="00490657">
      <w:pPr>
        <w:spacing w:line="360" w:lineRule="auto"/>
        <w:ind w:left="360"/>
        <w:rPr>
          <w:rFonts w:ascii="Times New Roman" w:hAnsi="Times New Roman" w:cs="Times New Roman"/>
          <w:sz w:val="24"/>
          <w:szCs w:val="24"/>
        </w:rPr>
      </w:pPr>
    </w:p>
    <w:p w14:paraId="10305AE4" w14:textId="77777777" w:rsidR="00490657" w:rsidRPr="00490657" w:rsidRDefault="00490657" w:rsidP="00490657">
      <w:pPr>
        <w:spacing w:line="360" w:lineRule="auto"/>
        <w:ind w:left="360"/>
        <w:rPr>
          <w:rFonts w:ascii="Times New Roman" w:hAnsi="Times New Roman" w:cs="Times New Roman"/>
          <w:sz w:val="24"/>
          <w:szCs w:val="24"/>
        </w:rPr>
      </w:pPr>
      <w:r w:rsidRPr="00490657">
        <w:rPr>
          <w:rFonts w:ascii="Times New Roman" w:hAnsi="Times New Roman" w:cs="Times New Roman"/>
          <w:sz w:val="24"/>
          <w:szCs w:val="24"/>
        </w:rPr>
        <w:t>3.Wydatki związane z realizacją zadań statutowych</w:t>
      </w:r>
    </w:p>
    <w:tbl>
      <w:tblPr>
        <w:tblStyle w:val="Tabela-Siatka"/>
        <w:tblW w:w="0" w:type="auto"/>
        <w:tblInd w:w="720" w:type="dxa"/>
        <w:tblLook w:val="04A0" w:firstRow="1" w:lastRow="0" w:firstColumn="1" w:lastColumn="0" w:noHBand="0" w:noVBand="1"/>
      </w:tblPr>
      <w:tblGrid>
        <w:gridCol w:w="2376"/>
        <w:gridCol w:w="1560"/>
        <w:gridCol w:w="1701"/>
        <w:gridCol w:w="1701"/>
      </w:tblGrid>
      <w:tr w:rsidR="00490657" w:rsidRPr="00490657" w14:paraId="498E1339" w14:textId="77777777" w:rsidTr="00B7465B">
        <w:tc>
          <w:tcPr>
            <w:tcW w:w="1543" w:type="dxa"/>
          </w:tcPr>
          <w:p w14:paraId="2A1B93C1" w14:textId="77777777" w:rsidR="00490657" w:rsidRPr="00490657" w:rsidRDefault="00490657" w:rsidP="00B7465B">
            <w:pPr>
              <w:pStyle w:val="Akapitzlist"/>
              <w:ind w:left="0"/>
              <w:jc w:val="center"/>
            </w:pPr>
            <w:r w:rsidRPr="00490657">
              <w:t>Paragrafy</w:t>
            </w:r>
          </w:p>
        </w:tc>
        <w:tc>
          <w:tcPr>
            <w:tcW w:w="1560" w:type="dxa"/>
          </w:tcPr>
          <w:p w14:paraId="7F000C0E" w14:textId="77777777" w:rsidR="00490657" w:rsidRPr="00490657" w:rsidRDefault="00490657" w:rsidP="00B7465B">
            <w:pPr>
              <w:pStyle w:val="Akapitzlist"/>
              <w:ind w:left="0"/>
              <w:jc w:val="center"/>
            </w:pPr>
            <w:r w:rsidRPr="00490657">
              <w:t>Plan</w:t>
            </w:r>
          </w:p>
        </w:tc>
        <w:tc>
          <w:tcPr>
            <w:tcW w:w="1701" w:type="dxa"/>
          </w:tcPr>
          <w:p w14:paraId="3FDB7716" w14:textId="77777777" w:rsidR="00490657" w:rsidRPr="00490657" w:rsidRDefault="00490657" w:rsidP="00B7465B">
            <w:pPr>
              <w:pStyle w:val="Akapitzlist"/>
              <w:ind w:left="0"/>
              <w:jc w:val="center"/>
            </w:pPr>
            <w:r w:rsidRPr="00490657">
              <w:t>Wykonanie</w:t>
            </w:r>
          </w:p>
        </w:tc>
        <w:tc>
          <w:tcPr>
            <w:tcW w:w="1701" w:type="dxa"/>
          </w:tcPr>
          <w:p w14:paraId="61746686" w14:textId="77777777" w:rsidR="00490657" w:rsidRPr="00490657" w:rsidRDefault="00490657" w:rsidP="00B7465B">
            <w:pPr>
              <w:pStyle w:val="Akapitzlist"/>
              <w:ind w:left="0"/>
              <w:jc w:val="center"/>
            </w:pPr>
            <w:r w:rsidRPr="00490657">
              <w:t>Wskaźnik %</w:t>
            </w:r>
          </w:p>
        </w:tc>
      </w:tr>
      <w:tr w:rsidR="00490657" w:rsidRPr="00490657" w14:paraId="30CB5A47" w14:textId="77777777" w:rsidTr="00B7465B">
        <w:tc>
          <w:tcPr>
            <w:tcW w:w="1543" w:type="dxa"/>
          </w:tcPr>
          <w:p w14:paraId="6A8444CD" w14:textId="77777777" w:rsidR="00490657" w:rsidRPr="00490657" w:rsidRDefault="00490657" w:rsidP="00B7465B">
            <w:pPr>
              <w:pStyle w:val="Akapitzlist"/>
              <w:ind w:left="0"/>
            </w:pPr>
            <w:r w:rsidRPr="00490657">
              <w:t>4210,4220,4260,4270,</w:t>
            </w:r>
          </w:p>
          <w:p w14:paraId="6F50572B" w14:textId="77777777" w:rsidR="00490657" w:rsidRPr="00490657" w:rsidRDefault="00490657" w:rsidP="00B7465B">
            <w:pPr>
              <w:pStyle w:val="Akapitzlist"/>
              <w:ind w:left="0"/>
            </w:pPr>
            <w:r w:rsidRPr="00490657">
              <w:t>4280,4300,4360,4400,</w:t>
            </w:r>
          </w:p>
          <w:p w14:paraId="782CFFA2" w14:textId="77777777" w:rsidR="00490657" w:rsidRPr="00490657" w:rsidRDefault="00490657" w:rsidP="00B7465B">
            <w:pPr>
              <w:pStyle w:val="Akapitzlist"/>
              <w:ind w:left="0"/>
            </w:pPr>
            <w:r w:rsidRPr="00490657">
              <w:t>4430,4440,4700</w:t>
            </w:r>
          </w:p>
        </w:tc>
        <w:tc>
          <w:tcPr>
            <w:tcW w:w="1560" w:type="dxa"/>
          </w:tcPr>
          <w:p w14:paraId="7157E328" w14:textId="77777777" w:rsidR="00490657" w:rsidRPr="00490657" w:rsidRDefault="00490657" w:rsidP="00B7465B">
            <w:pPr>
              <w:pStyle w:val="Akapitzlist"/>
              <w:ind w:left="0"/>
              <w:jc w:val="right"/>
            </w:pPr>
            <w:r w:rsidRPr="00490657">
              <w:t>350 300</w:t>
            </w:r>
          </w:p>
        </w:tc>
        <w:tc>
          <w:tcPr>
            <w:tcW w:w="1701" w:type="dxa"/>
          </w:tcPr>
          <w:p w14:paraId="53B278BB" w14:textId="77777777" w:rsidR="00490657" w:rsidRPr="00490657" w:rsidRDefault="00490657" w:rsidP="00B7465B">
            <w:pPr>
              <w:pStyle w:val="Akapitzlist"/>
              <w:ind w:left="0"/>
              <w:jc w:val="right"/>
            </w:pPr>
            <w:r w:rsidRPr="00490657">
              <w:t>303 535,89</w:t>
            </w:r>
          </w:p>
          <w:p w14:paraId="00CE79E0" w14:textId="77777777" w:rsidR="00490657" w:rsidRPr="00490657" w:rsidRDefault="00490657" w:rsidP="00B7465B">
            <w:pPr>
              <w:pStyle w:val="Akapitzlist"/>
              <w:ind w:left="0"/>
              <w:jc w:val="right"/>
            </w:pPr>
          </w:p>
        </w:tc>
        <w:tc>
          <w:tcPr>
            <w:tcW w:w="1701" w:type="dxa"/>
          </w:tcPr>
          <w:p w14:paraId="0C2634FC" w14:textId="77777777" w:rsidR="00490657" w:rsidRPr="00490657" w:rsidRDefault="00490657" w:rsidP="00B7465B">
            <w:pPr>
              <w:pStyle w:val="Akapitzlist"/>
              <w:ind w:left="0"/>
              <w:jc w:val="right"/>
            </w:pPr>
            <w:r w:rsidRPr="00490657">
              <w:t>86,65</w:t>
            </w:r>
          </w:p>
        </w:tc>
      </w:tr>
    </w:tbl>
    <w:p w14:paraId="045313A6"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Par. 4210</w:t>
      </w:r>
    </w:p>
    <w:p w14:paraId="02258BD5"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materace – 15 400,00</w:t>
      </w:r>
    </w:p>
    <w:p w14:paraId="75720EE7"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kołdry – 3 055,00</w:t>
      </w:r>
    </w:p>
    <w:p w14:paraId="33B2B609"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generator ozonu – 2 350,00</w:t>
      </w:r>
    </w:p>
    <w:p w14:paraId="69FE3EAD"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meble – 75 099,00</w:t>
      </w:r>
    </w:p>
    <w:p w14:paraId="59B750A8"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zmywarka – 6 685,05</w:t>
      </w:r>
    </w:p>
    <w:p w14:paraId="689E26C1"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lodówka – 1 650,00</w:t>
      </w:r>
    </w:p>
    <w:p w14:paraId="16419F45"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telewizor – 1 896,97</w:t>
      </w:r>
    </w:p>
    <w:p w14:paraId="6E87D5C8" w14:textId="77777777" w:rsidR="00490657" w:rsidRPr="0002128C" w:rsidRDefault="0002128C" w:rsidP="00490657">
      <w:pPr>
        <w:rPr>
          <w:rFonts w:ascii="Times New Roman" w:hAnsi="Times New Roman" w:cs="Times New Roman"/>
          <w:sz w:val="24"/>
          <w:szCs w:val="24"/>
        </w:rPr>
      </w:pPr>
      <w:r>
        <w:rPr>
          <w:rFonts w:ascii="Times New Roman" w:hAnsi="Times New Roman" w:cs="Times New Roman"/>
          <w:sz w:val="24"/>
          <w:szCs w:val="24"/>
        </w:rPr>
        <w:tab/>
        <w:t>- lampki nocne – 1 773,50</w:t>
      </w:r>
    </w:p>
    <w:p w14:paraId="6C2150F1" w14:textId="77777777" w:rsidR="00490657" w:rsidRPr="00490657" w:rsidRDefault="0002128C" w:rsidP="00490657">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Rozdział: 85416</w:t>
      </w: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418AABC1" w14:textId="77777777" w:rsidTr="00B7465B">
        <w:tc>
          <w:tcPr>
            <w:tcW w:w="2394" w:type="dxa"/>
          </w:tcPr>
          <w:p w14:paraId="552B0DFC" w14:textId="77777777" w:rsidR="00490657" w:rsidRPr="00490657" w:rsidRDefault="00490657" w:rsidP="00B7465B">
            <w:pPr>
              <w:pStyle w:val="Akapitzlist"/>
              <w:ind w:left="0"/>
              <w:jc w:val="center"/>
            </w:pPr>
            <w:r w:rsidRPr="00490657">
              <w:t>Paragrafy</w:t>
            </w:r>
          </w:p>
        </w:tc>
        <w:tc>
          <w:tcPr>
            <w:tcW w:w="1559" w:type="dxa"/>
          </w:tcPr>
          <w:p w14:paraId="6FC44DB1" w14:textId="77777777" w:rsidR="00490657" w:rsidRPr="00490657" w:rsidRDefault="00490657" w:rsidP="00B7465B">
            <w:pPr>
              <w:pStyle w:val="Akapitzlist"/>
              <w:ind w:left="0"/>
              <w:jc w:val="center"/>
            </w:pPr>
            <w:r w:rsidRPr="00490657">
              <w:t>Plan</w:t>
            </w:r>
          </w:p>
        </w:tc>
        <w:tc>
          <w:tcPr>
            <w:tcW w:w="1701" w:type="dxa"/>
          </w:tcPr>
          <w:p w14:paraId="58E574A3" w14:textId="77777777" w:rsidR="00490657" w:rsidRPr="00490657" w:rsidRDefault="00490657" w:rsidP="00B7465B">
            <w:pPr>
              <w:pStyle w:val="Akapitzlist"/>
              <w:ind w:left="0"/>
              <w:jc w:val="center"/>
            </w:pPr>
            <w:r w:rsidRPr="00490657">
              <w:t>Wykonanie</w:t>
            </w:r>
          </w:p>
        </w:tc>
        <w:tc>
          <w:tcPr>
            <w:tcW w:w="1701" w:type="dxa"/>
          </w:tcPr>
          <w:p w14:paraId="75B87C6F" w14:textId="77777777" w:rsidR="00490657" w:rsidRPr="00490657" w:rsidRDefault="00490657" w:rsidP="00B7465B">
            <w:pPr>
              <w:pStyle w:val="Akapitzlist"/>
              <w:ind w:left="0"/>
              <w:jc w:val="center"/>
            </w:pPr>
            <w:r w:rsidRPr="00490657">
              <w:t>Wskaźnik %</w:t>
            </w:r>
          </w:p>
        </w:tc>
      </w:tr>
      <w:tr w:rsidR="00490657" w:rsidRPr="00490657" w14:paraId="3CB382F7" w14:textId="77777777" w:rsidTr="00B7465B">
        <w:tc>
          <w:tcPr>
            <w:tcW w:w="2394" w:type="dxa"/>
          </w:tcPr>
          <w:p w14:paraId="7FEBE7A5" w14:textId="77777777" w:rsidR="00490657" w:rsidRPr="00490657" w:rsidRDefault="00490657" w:rsidP="00B7465B">
            <w:pPr>
              <w:pStyle w:val="Akapitzlist"/>
              <w:ind w:left="0"/>
            </w:pPr>
            <w:r w:rsidRPr="00490657">
              <w:t>3240</w:t>
            </w:r>
          </w:p>
        </w:tc>
        <w:tc>
          <w:tcPr>
            <w:tcW w:w="1559" w:type="dxa"/>
          </w:tcPr>
          <w:p w14:paraId="1822B1A9" w14:textId="77777777" w:rsidR="00490657" w:rsidRPr="00490657" w:rsidRDefault="00490657" w:rsidP="00B7465B">
            <w:pPr>
              <w:pStyle w:val="Akapitzlist"/>
              <w:ind w:left="0"/>
              <w:jc w:val="right"/>
            </w:pPr>
            <w:r w:rsidRPr="00490657">
              <w:t>71 000</w:t>
            </w:r>
          </w:p>
        </w:tc>
        <w:tc>
          <w:tcPr>
            <w:tcW w:w="1701" w:type="dxa"/>
          </w:tcPr>
          <w:p w14:paraId="060658AB" w14:textId="77777777" w:rsidR="00490657" w:rsidRPr="00490657" w:rsidRDefault="00490657" w:rsidP="00B7465B">
            <w:pPr>
              <w:pStyle w:val="Akapitzlist"/>
              <w:ind w:left="0"/>
              <w:jc w:val="right"/>
            </w:pPr>
            <w:r w:rsidRPr="00490657">
              <w:t>70 968,80</w:t>
            </w:r>
          </w:p>
        </w:tc>
        <w:tc>
          <w:tcPr>
            <w:tcW w:w="1701" w:type="dxa"/>
          </w:tcPr>
          <w:p w14:paraId="3C845B68" w14:textId="77777777" w:rsidR="00490657" w:rsidRPr="00490657" w:rsidRDefault="00490657" w:rsidP="00B7465B">
            <w:pPr>
              <w:pStyle w:val="Akapitzlist"/>
              <w:ind w:left="0"/>
              <w:jc w:val="right"/>
            </w:pPr>
            <w:r w:rsidRPr="00490657">
              <w:t>100</w:t>
            </w:r>
          </w:p>
        </w:tc>
      </w:tr>
    </w:tbl>
    <w:p w14:paraId="4DB423EF" w14:textId="77777777" w:rsidR="00490657" w:rsidRPr="00490657" w:rsidRDefault="00490657" w:rsidP="00490657">
      <w:pPr>
        <w:ind w:left="708"/>
        <w:rPr>
          <w:rFonts w:ascii="Times New Roman" w:hAnsi="Times New Roman" w:cs="Times New Roman"/>
          <w:sz w:val="24"/>
          <w:szCs w:val="24"/>
        </w:rPr>
      </w:pPr>
      <w:r w:rsidRPr="00490657">
        <w:rPr>
          <w:rFonts w:ascii="Times New Roman" w:hAnsi="Times New Roman" w:cs="Times New Roman"/>
          <w:sz w:val="24"/>
          <w:szCs w:val="24"/>
        </w:rPr>
        <w:t>Wypłata stypendium dla uczniów szkoły za rok szkolny 2019/2020.</w:t>
      </w:r>
    </w:p>
    <w:p w14:paraId="12D35860" w14:textId="77777777" w:rsidR="00490657" w:rsidRPr="00490657" w:rsidRDefault="00490657" w:rsidP="00490657">
      <w:pPr>
        <w:rPr>
          <w:rFonts w:ascii="Times New Roman" w:hAnsi="Times New Roman" w:cs="Times New Roman"/>
          <w:sz w:val="24"/>
          <w:szCs w:val="24"/>
        </w:rPr>
      </w:pPr>
    </w:p>
    <w:p w14:paraId="50F21877" w14:textId="77777777" w:rsidR="00490657" w:rsidRPr="00490657" w:rsidRDefault="00490657" w:rsidP="00490657">
      <w:pPr>
        <w:rPr>
          <w:rFonts w:ascii="Times New Roman" w:hAnsi="Times New Roman" w:cs="Times New Roman"/>
          <w:b/>
          <w:sz w:val="24"/>
          <w:szCs w:val="24"/>
        </w:rPr>
      </w:pPr>
      <w:r w:rsidRPr="00490657">
        <w:rPr>
          <w:rFonts w:ascii="Times New Roman" w:hAnsi="Times New Roman" w:cs="Times New Roman"/>
          <w:b/>
          <w:sz w:val="24"/>
          <w:szCs w:val="24"/>
        </w:rPr>
        <w:t>ZESPÓŁ SZKÓŁ SPECJALNYCH w ŚWIECIU</w:t>
      </w:r>
    </w:p>
    <w:p w14:paraId="72A172E8" w14:textId="77777777" w:rsidR="00490657" w:rsidRPr="00490657" w:rsidRDefault="00490657" w:rsidP="00490657">
      <w:pPr>
        <w:rPr>
          <w:rFonts w:ascii="Times New Roman" w:hAnsi="Times New Roman" w:cs="Times New Roman"/>
          <w:b/>
          <w:sz w:val="24"/>
          <w:szCs w:val="24"/>
        </w:rPr>
      </w:pPr>
    </w:p>
    <w:p w14:paraId="36C21AC7"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Rozdział: 80102</w:t>
      </w:r>
    </w:p>
    <w:p w14:paraId="4F8A1EBB" w14:textId="77777777" w:rsidR="00490657" w:rsidRPr="00490657" w:rsidRDefault="00490657" w:rsidP="007906DB">
      <w:pPr>
        <w:pStyle w:val="Akapitzlist"/>
        <w:numPr>
          <w:ilvl w:val="0"/>
          <w:numId w:val="50"/>
        </w:numPr>
      </w:pPr>
      <w:r w:rsidRPr="00490657">
        <w:t>Wynagrodzenia i pochodne</w:t>
      </w:r>
    </w:p>
    <w:p w14:paraId="00C9CEFE" w14:textId="77777777" w:rsidR="00490657" w:rsidRPr="00490657" w:rsidRDefault="00490657" w:rsidP="00490657">
      <w:pPr>
        <w:ind w:left="720"/>
        <w:rPr>
          <w:rFonts w:ascii="Times New Roman" w:hAnsi="Times New Roman" w:cs="Times New Roman"/>
          <w:sz w:val="24"/>
          <w:szCs w:val="24"/>
        </w:rPr>
      </w:pPr>
      <w:r w:rsidRPr="00490657">
        <w:rPr>
          <w:rFonts w:ascii="Times New Roman" w:hAnsi="Times New Roman" w:cs="Times New Roman"/>
          <w:sz w:val="24"/>
          <w:szCs w:val="24"/>
        </w:rPr>
        <w:lastRenderedPageBreak/>
        <w:t>Średnia liczba etatów: 50,02</w:t>
      </w:r>
    </w:p>
    <w:p w14:paraId="59169EB1" w14:textId="77777777" w:rsidR="00490657" w:rsidRPr="00490657" w:rsidRDefault="00490657" w:rsidP="00490657">
      <w:pPr>
        <w:rPr>
          <w:rFonts w:ascii="Times New Roman" w:hAnsi="Times New Roman" w:cs="Times New Roman"/>
          <w:sz w:val="24"/>
          <w:szCs w:val="24"/>
        </w:rPr>
      </w:pP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53AA7A9A" w14:textId="77777777" w:rsidTr="00B7465B">
        <w:tc>
          <w:tcPr>
            <w:tcW w:w="2394" w:type="dxa"/>
          </w:tcPr>
          <w:p w14:paraId="53D2E3E3" w14:textId="77777777" w:rsidR="00490657" w:rsidRPr="00490657" w:rsidRDefault="00490657" w:rsidP="00B7465B">
            <w:pPr>
              <w:pStyle w:val="Akapitzlist"/>
              <w:ind w:left="0"/>
              <w:jc w:val="center"/>
            </w:pPr>
            <w:r w:rsidRPr="00490657">
              <w:t>Paragrafy</w:t>
            </w:r>
          </w:p>
        </w:tc>
        <w:tc>
          <w:tcPr>
            <w:tcW w:w="1559" w:type="dxa"/>
          </w:tcPr>
          <w:p w14:paraId="5C7D5CDF" w14:textId="77777777" w:rsidR="00490657" w:rsidRPr="00490657" w:rsidRDefault="00490657" w:rsidP="00B7465B">
            <w:pPr>
              <w:pStyle w:val="Akapitzlist"/>
              <w:ind w:left="0"/>
              <w:jc w:val="center"/>
            </w:pPr>
            <w:r w:rsidRPr="00490657">
              <w:t>Plan</w:t>
            </w:r>
          </w:p>
        </w:tc>
        <w:tc>
          <w:tcPr>
            <w:tcW w:w="1701" w:type="dxa"/>
          </w:tcPr>
          <w:p w14:paraId="5060B5F2" w14:textId="77777777" w:rsidR="00490657" w:rsidRPr="00490657" w:rsidRDefault="00490657" w:rsidP="00B7465B">
            <w:pPr>
              <w:pStyle w:val="Akapitzlist"/>
              <w:ind w:left="0"/>
              <w:jc w:val="center"/>
            </w:pPr>
            <w:r w:rsidRPr="00490657">
              <w:t>Wykonanie</w:t>
            </w:r>
          </w:p>
        </w:tc>
        <w:tc>
          <w:tcPr>
            <w:tcW w:w="1701" w:type="dxa"/>
          </w:tcPr>
          <w:p w14:paraId="2930E413" w14:textId="77777777" w:rsidR="00490657" w:rsidRPr="00490657" w:rsidRDefault="00490657" w:rsidP="00B7465B">
            <w:pPr>
              <w:pStyle w:val="Akapitzlist"/>
              <w:ind w:left="0"/>
              <w:jc w:val="center"/>
            </w:pPr>
            <w:r w:rsidRPr="00490657">
              <w:t>Wskaźnik %</w:t>
            </w:r>
          </w:p>
        </w:tc>
      </w:tr>
      <w:tr w:rsidR="00490657" w:rsidRPr="00490657" w14:paraId="6A88F7C7" w14:textId="77777777" w:rsidTr="00B7465B">
        <w:tc>
          <w:tcPr>
            <w:tcW w:w="2394" w:type="dxa"/>
          </w:tcPr>
          <w:p w14:paraId="4E2E4DA5" w14:textId="77777777" w:rsidR="00490657" w:rsidRPr="00490657" w:rsidRDefault="00490657" w:rsidP="00B7465B">
            <w:pPr>
              <w:pStyle w:val="Akapitzlist"/>
              <w:ind w:left="0"/>
            </w:pPr>
            <w:r w:rsidRPr="00490657">
              <w:t>4010,4040,4110,</w:t>
            </w:r>
          </w:p>
          <w:p w14:paraId="61659BC4" w14:textId="77777777" w:rsidR="00490657" w:rsidRPr="00490657" w:rsidRDefault="00490657" w:rsidP="00B7465B">
            <w:pPr>
              <w:pStyle w:val="Akapitzlist"/>
              <w:ind w:left="0"/>
            </w:pPr>
            <w:r w:rsidRPr="00490657">
              <w:t>4120,4170</w:t>
            </w:r>
          </w:p>
        </w:tc>
        <w:tc>
          <w:tcPr>
            <w:tcW w:w="1559" w:type="dxa"/>
          </w:tcPr>
          <w:p w14:paraId="12158C77" w14:textId="77777777" w:rsidR="00490657" w:rsidRPr="00490657" w:rsidRDefault="00490657" w:rsidP="00B7465B">
            <w:pPr>
              <w:pStyle w:val="Akapitzlist"/>
              <w:ind w:left="0"/>
              <w:jc w:val="right"/>
            </w:pPr>
            <w:r w:rsidRPr="00490657">
              <w:t>4 275 470</w:t>
            </w:r>
          </w:p>
        </w:tc>
        <w:tc>
          <w:tcPr>
            <w:tcW w:w="1701" w:type="dxa"/>
          </w:tcPr>
          <w:p w14:paraId="5FBA7809" w14:textId="77777777" w:rsidR="00490657" w:rsidRPr="00490657" w:rsidRDefault="00490657" w:rsidP="00B7465B">
            <w:pPr>
              <w:pStyle w:val="Akapitzlist"/>
              <w:ind w:left="0"/>
              <w:jc w:val="right"/>
            </w:pPr>
            <w:r w:rsidRPr="00490657">
              <w:t>4 238 751,15</w:t>
            </w:r>
          </w:p>
        </w:tc>
        <w:tc>
          <w:tcPr>
            <w:tcW w:w="1701" w:type="dxa"/>
          </w:tcPr>
          <w:p w14:paraId="0F9BE410" w14:textId="77777777" w:rsidR="00490657" w:rsidRPr="00490657" w:rsidRDefault="00490657" w:rsidP="00B7465B">
            <w:pPr>
              <w:pStyle w:val="Akapitzlist"/>
              <w:ind w:left="0"/>
              <w:jc w:val="right"/>
            </w:pPr>
            <w:r w:rsidRPr="00490657">
              <w:t>99,14</w:t>
            </w:r>
          </w:p>
        </w:tc>
      </w:tr>
    </w:tbl>
    <w:p w14:paraId="23966F73" w14:textId="77777777" w:rsidR="00490657" w:rsidRPr="00490657" w:rsidRDefault="00490657" w:rsidP="00490657">
      <w:pPr>
        <w:pStyle w:val="Akapitzlist"/>
      </w:pPr>
    </w:p>
    <w:p w14:paraId="5D3E66AB" w14:textId="77777777" w:rsidR="00490657" w:rsidRPr="00490657" w:rsidRDefault="00490657" w:rsidP="00490657">
      <w:pPr>
        <w:pStyle w:val="Akapitzlist"/>
      </w:pPr>
      <w:r w:rsidRPr="00490657">
        <w:t>Wynagrodzenia: 3 966 038,70</w:t>
      </w:r>
    </w:p>
    <w:p w14:paraId="3DF58A6F" w14:textId="77777777" w:rsidR="00490657" w:rsidRPr="00490657" w:rsidRDefault="00490657" w:rsidP="00490657">
      <w:pPr>
        <w:pStyle w:val="Akapitzlist"/>
      </w:pPr>
      <w:r w:rsidRPr="00490657">
        <w:t>Nagrody jubileuszowe: 137 961,45</w:t>
      </w:r>
    </w:p>
    <w:p w14:paraId="0FCC95C6" w14:textId="77777777" w:rsidR="00490657" w:rsidRPr="00490657" w:rsidRDefault="00490657" w:rsidP="00490657">
      <w:pPr>
        <w:pStyle w:val="Akapitzlist"/>
      </w:pPr>
      <w:r w:rsidRPr="00490657">
        <w:t>Odprawy emerytalne: 19 080,00</w:t>
      </w:r>
    </w:p>
    <w:p w14:paraId="369A916A" w14:textId="77777777" w:rsidR="00490657" w:rsidRPr="00490657" w:rsidRDefault="00490657" w:rsidP="00490657">
      <w:pPr>
        <w:pStyle w:val="Akapitzlist"/>
      </w:pPr>
      <w:r w:rsidRPr="00490657">
        <w:t>Nagrody/premie: 104 586,00</w:t>
      </w:r>
    </w:p>
    <w:p w14:paraId="62C96A18" w14:textId="77777777" w:rsidR="00490657" w:rsidRPr="00490657" w:rsidRDefault="00490657" w:rsidP="00490657">
      <w:pPr>
        <w:pStyle w:val="Akapitzlist"/>
      </w:pPr>
      <w:r w:rsidRPr="00490657">
        <w:t>Umowy cywilno-prawne: 11 085,00</w:t>
      </w:r>
    </w:p>
    <w:p w14:paraId="63F80BB5" w14:textId="77777777" w:rsidR="00490657" w:rsidRPr="00490657" w:rsidRDefault="00490657" w:rsidP="00490657">
      <w:pPr>
        <w:pStyle w:val="Akapitzlist"/>
      </w:pPr>
      <w:r w:rsidRPr="00490657">
        <w:t>umowy – nadzorowanie prac sieci komputerowej wraz z naprawą sprzętu,</w:t>
      </w:r>
    </w:p>
    <w:p w14:paraId="3DE61BA9" w14:textId="77777777" w:rsidR="00490657" w:rsidRPr="00490657" w:rsidRDefault="00490657" w:rsidP="00490657">
      <w:pPr>
        <w:pStyle w:val="Akapitzlist"/>
        <w:spacing w:line="360" w:lineRule="auto"/>
      </w:pPr>
      <w:r w:rsidRPr="00490657">
        <w:t>obowiązki pracownika BHP rozliczone proporcjonalnie na wszystkie rozdziały w jednostce</w:t>
      </w:r>
    </w:p>
    <w:p w14:paraId="3FBFF45E" w14:textId="77777777" w:rsidR="00490657" w:rsidRPr="00490657" w:rsidRDefault="00490657" w:rsidP="007906DB">
      <w:pPr>
        <w:pStyle w:val="Akapitzlist"/>
        <w:numPr>
          <w:ilvl w:val="0"/>
          <w:numId w:val="50"/>
        </w:numPr>
      </w:pPr>
      <w:r w:rsidRPr="00490657">
        <w:t>Świadczenie na rzecz osób fizycznych</w:t>
      </w:r>
    </w:p>
    <w:p w14:paraId="420E890C" w14:textId="77777777" w:rsidR="00490657" w:rsidRPr="00490657" w:rsidRDefault="00490657" w:rsidP="00490657">
      <w:pPr>
        <w:pStyle w:val="Akapitzlist"/>
      </w:pP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423259B4" w14:textId="77777777" w:rsidTr="00B7465B">
        <w:tc>
          <w:tcPr>
            <w:tcW w:w="2394" w:type="dxa"/>
          </w:tcPr>
          <w:p w14:paraId="42AC7577" w14:textId="77777777" w:rsidR="00490657" w:rsidRPr="00490657" w:rsidRDefault="00490657" w:rsidP="00B7465B">
            <w:pPr>
              <w:pStyle w:val="Akapitzlist"/>
              <w:ind w:left="0"/>
              <w:jc w:val="center"/>
            </w:pPr>
            <w:r w:rsidRPr="00490657">
              <w:t>Paragrafy</w:t>
            </w:r>
          </w:p>
        </w:tc>
        <w:tc>
          <w:tcPr>
            <w:tcW w:w="1559" w:type="dxa"/>
          </w:tcPr>
          <w:p w14:paraId="6D23237B" w14:textId="77777777" w:rsidR="00490657" w:rsidRPr="00490657" w:rsidRDefault="00490657" w:rsidP="00B7465B">
            <w:pPr>
              <w:pStyle w:val="Akapitzlist"/>
              <w:ind w:left="0"/>
              <w:jc w:val="center"/>
            </w:pPr>
            <w:r w:rsidRPr="00490657">
              <w:t>Plan</w:t>
            </w:r>
          </w:p>
        </w:tc>
        <w:tc>
          <w:tcPr>
            <w:tcW w:w="1701" w:type="dxa"/>
          </w:tcPr>
          <w:p w14:paraId="781509EF" w14:textId="77777777" w:rsidR="00490657" w:rsidRPr="00490657" w:rsidRDefault="00490657" w:rsidP="00B7465B">
            <w:pPr>
              <w:pStyle w:val="Akapitzlist"/>
              <w:ind w:left="0"/>
              <w:jc w:val="center"/>
            </w:pPr>
            <w:r w:rsidRPr="00490657">
              <w:t>Wykonanie</w:t>
            </w:r>
          </w:p>
        </w:tc>
        <w:tc>
          <w:tcPr>
            <w:tcW w:w="1701" w:type="dxa"/>
          </w:tcPr>
          <w:p w14:paraId="5A2B1786" w14:textId="77777777" w:rsidR="00490657" w:rsidRPr="00490657" w:rsidRDefault="00490657" w:rsidP="00B7465B">
            <w:pPr>
              <w:pStyle w:val="Akapitzlist"/>
              <w:ind w:left="0"/>
              <w:jc w:val="center"/>
            </w:pPr>
            <w:r w:rsidRPr="00490657">
              <w:t>Wskaźnik %</w:t>
            </w:r>
          </w:p>
        </w:tc>
      </w:tr>
      <w:tr w:rsidR="00490657" w:rsidRPr="00490657" w14:paraId="679624EC" w14:textId="77777777" w:rsidTr="00B7465B">
        <w:tc>
          <w:tcPr>
            <w:tcW w:w="2394" w:type="dxa"/>
          </w:tcPr>
          <w:p w14:paraId="20A8290E" w14:textId="77777777" w:rsidR="00490657" w:rsidRPr="00490657" w:rsidRDefault="00490657" w:rsidP="00B7465B">
            <w:pPr>
              <w:pStyle w:val="Akapitzlist"/>
              <w:ind w:left="0"/>
            </w:pPr>
            <w:r w:rsidRPr="00490657">
              <w:t>3020</w:t>
            </w:r>
          </w:p>
        </w:tc>
        <w:tc>
          <w:tcPr>
            <w:tcW w:w="1559" w:type="dxa"/>
          </w:tcPr>
          <w:p w14:paraId="6E3BCFAE" w14:textId="77777777" w:rsidR="00490657" w:rsidRPr="00490657" w:rsidRDefault="00490657" w:rsidP="00B7465B">
            <w:pPr>
              <w:pStyle w:val="Akapitzlist"/>
              <w:ind w:left="0"/>
              <w:jc w:val="right"/>
            </w:pPr>
            <w:r w:rsidRPr="00490657">
              <w:t>32 607</w:t>
            </w:r>
          </w:p>
        </w:tc>
        <w:tc>
          <w:tcPr>
            <w:tcW w:w="1701" w:type="dxa"/>
          </w:tcPr>
          <w:p w14:paraId="079B3F00" w14:textId="77777777" w:rsidR="00490657" w:rsidRPr="00490657" w:rsidRDefault="00490657" w:rsidP="00B7465B">
            <w:pPr>
              <w:pStyle w:val="Akapitzlist"/>
              <w:ind w:left="0"/>
              <w:jc w:val="right"/>
            </w:pPr>
            <w:r w:rsidRPr="00490657">
              <w:t>26 901,99</w:t>
            </w:r>
          </w:p>
        </w:tc>
        <w:tc>
          <w:tcPr>
            <w:tcW w:w="1701" w:type="dxa"/>
          </w:tcPr>
          <w:p w14:paraId="69CC8EFB" w14:textId="77777777" w:rsidR="00490657" w:rsidRPr="00490657" w:rsidRDefault="00490657" w:rsidP="00B7465B">
            <w:pPr>
              <w:pStyle w:val="Akapitzlist"/>
              <w:ind w:left="0"/>
              <w:jc w:val="right"/>
            </w:pPr>
            <w:r w:rsidRPr="00490657">
              <w:t>82,50</w:t>
            </w:r>
          </w:p>
        </w:tc>
      </w:tr>
    </w:tbl>
    <w:p w14:paraId="0613679A" w14:textId="77777777" w:rsidR="00490657" w:rsidRPr="00490657" w:rsidRDefault="00490657" w:rsidP="00490657">
      <w:pPr>
        <w:pStyle w:val="Akapitzlist"/>
        <w:spacing w:line="360" w:lineRule="auto"/>
      </w:pPr>
      <w:r w:rsidRPr="00490657">
        <w:t xml:space="preserve">- Dofinansowanie dla nauczycieli na zakup sprzętu </w:t>
      </w:r>
      <w:proofErr w:type="spellStart"/>
      <w:r w:rsidRPr="00490657">
        <w:t>komp</w:t>
      </w:r>
      <w:proofErr w:type="spellEnd"/>
      <w:r w:rsidRPr="00490657">
        <w:t xml:space="preserve"> : 24 922,26</w:t>
      </w:r>
    </w:p>
    <w:p w14:paraId="317A27B5" w14:textId="77777777" w:rsidR="00490657" w:rsidRPr="00490657" w:rsidRDefault="00490657" w:rsidP="007906DB">
      <w:pPr>
        <w:pStyle w:val="Akapitzlist"/>
        <w:numPr>
          <w:ilvl w:val="0"/>
          <w:numId w:val="50"/>
        </w:numPr>
        <w:spacing w:line="360" w:lineRule="auto"/>
      </w:pPr>
      <w:r w:rsidRPr="00490657">
        <w:t>Wydatki związane z realizacją zadań statutowych</w:t>
      </w:r>
    </w:p>
    <w:tbl>
      <w:tblPr>
        <w:tblStyle w:val="Tabela-Siatka"/>
        <w:tblW w:w="0" w:type="auto"/>
        <w:tblInd w:w="720" w:type="dxa"/>
        <w:tblLook w:val="04A0" w:firstRow="1" w:lastRow="0" w:firstColumn="1" w:lastColumn="0" w:noHBand="0" w:noVBand="1"/>
      </w:tblPr>
      <w:tblGrid>
        <w:gridCol w:w="2376"/>
        <w:gridCol w:w="1560"/>
        <w:gridCol w:w="1701"/>
        <w:gridCol w:w="1701"/>
      </w:tblGrid>
      <w:tr w:rsidR="00490657" w:rsidRPr="00490657" w14:paraId="28CC935F" w14:textId="77777777" w:rsidTr="00B7465B">
        <w:tc>
          <w:tcPr>
            <w:tcW w:w="1543" w:type="dxa"/>
          </w:tcPr>
          <w:p w14:paraId="36521D67" w14:textId="77777777" w:rsidR="00490657" w:rsidRPr="00490657" w:rsidRDefault="00490657" w:rsidP="00B7465B">
            <w:pPr>
              <w:pStyle w:val="Akapitzlist"/>
              <w:ind w:left="0"/>
              <w:jc w:val="center"/>
            </w:pPr>
            <w:r w:rsidRPr="00490657">
              <w:t>Paragrafy</w:t>
            </w:r>
          </w:p>
        </w:tc>
        <w:tc>
          <w:tcPr>
            <w:tcW w:w="1560" w:type="dxa"/>
          </w:tcPr>
          <w:p w14:paraId="073EB94F" w14:textId="77777777" w:rsidR="00490657" w:rsidRPr="00490657" w:rsidRDefault="00490657" w:rsidP="00B7465B">
            <w:pPr>
              <w:pStyle w:val="Akapitzlist"/>
              <w:ind w:left="0"/>
              <w:jc w:val="center"/>
            </w:pPr>
            <w:r w:rsidRPr="00490657">
              <w:t>Plan</w:t>
            </w:r>
          </w:p>
        </w:tc>
        <w:tc>
          <w:tcPr>
            <w:tcW w:w="1701" w:type="dxa"/>
          </w:tcPr>
          <w:p w14:paraId="0C57CAB8" w14:textId="77777777" w:rsidR="00490657" w:rsidRPr="00490657" w:rsidRDefault="00490657" w:rsidP="00B7465B">
            <w:pPr>
              <w:pStyle w:val="Akapitzlist"/>
              <w:ind w:left="0"/>
              <w:jc w:val="center"/>
            </w:pPr>
            <w:r w:rsidRPr="00490657">
              <w:t>Wykonanie</w:t>
            </w:r>
          </w:p>
        </w:tc>
        <w:tc>
          <w:tcPr>
            <w:tcW w:w="1701" w:type="dxa"/>
          </w:tcPr>
          <w:p w14:paraId="1F089F1B" w14:textId="77777777" w:rsidR="00490657" w:rsidRPr="00490657" w:rsidRDefault="00490657" w:rsidP="00B7465B">
            <w:pPr>
              <w:pStyle w:val="Akapitzlist"/>
              <w:ind w:left="0"/>
              <w:jc w:val="center"/>
            </w:pPr>
            <w:r w:rsidRPr="00490657">
              <w:t>Wskaźnik %</w:t>
            </w:r>
          </w:p>
        </w:tc>
      </w:tr>
      <w:tr w:rsidR="00490657" w:rsidRPr="00490657" w14:paraId="7E6166DC" w14:textId="77777777" w:rsidTr="00B7465B">
        <w:tc>
          <w:tcPr>
            <w:tcW w:w="1543" w:type="dxa"/>
          </w:tcPr>
          <w:p w14:paraId="4B3E5EB4" w14:textId="77777777" w:rsidR="00490657" w:rsidRPr="00490657" w:rsidRDefault="00490657" w:rsidP="00B7465B">
            <w:pPr>
              <w:pStyle w:val="Akapitzlist"/>
              <w:ind w:left="0"/>
            </w:pPr>
            <w:r w:rsidRPr="00490657">
              <w:t>4210,4220,4240,4260,</w:t>
            </w:r>
          </w:p>
          <w:p w14:paraId="32C40C43" w14:textId="77777777" w:rsidR="00490657" w:rsidRPr="00490657" w:rsidRDefault="00490657" w:rsidP="00B7465B">
            <w:pPr>
              <w:pStyle w:val="Akapitzlist"/>
              <w:ind w:left="0"/>
            </w:pPr>
            <w:r w:rsidRPr="00490657">
              <w:t>4270,4280,4300,4360,</w:t>
            </w:r>
          </w:p>
          <w:p w14:paraId="26173D42" w14:textId="77777777" w:rsidR="00490657" w:rsidRPr="00490657" w:rsidRDefault="00490657" w:rsidP="00B7465B">
            <w:pPr>
              <w:pStyle w:val="Akapitzlist"/>
              <w:ind w:left="0"/>
            </w:pPr>
            <w:r w:rsidRPr="00490657">
              <w:t>4410,4430,4440,4700</w:t>
            </w:r>
          </w:p>
        </w:tc>
        <w:tc>
          <w:tcPr>
            <w:tcW w:w="1560" w:type="dxa"/>
          </w:tcPr>
          <w:p w14:paraId="6495DB6D" w14:textId="77777777" w:rsidR="00490657" w:rsidRPr="00490657" w:rsidRDefault="00490657" w:rsidP="00B7465B">
            <w:pPr>
              <w:pStyle w:val="Akapitzlist"/>
              <w:ind w:left="0"/>
              <w:jc w:val="right"/>
            </w:pPr>
            <w:r w:rsidRPr="00490657">
              <w:t>521 581</w:t>
            </w:r>
          </w:p>
        </w:tc>
        <w:tc>
          <w:tcPr>
            <w:tcW w:w="1701" w:type="dxa"/>
          </w:tcPr>
          <w:p w14:paraId="640FC541" w14:textId="77777777" w:rsidR="00490657" w:rsidRPr="00490657" w:rsidRDefault="00490657" w:rsidP="00B7465B">
            <w:pPr>
              <w:pStyle w:val="Akapitzlist"/>
              <w:ind w:left="0"/>
              <w:jc w:val="right"/>
            </w:pPr>
            <w:r w:rsidRPr="00490657">
              <w:t>457 516,22</w:t>
            </w:r>
          </w:p>
        </w:tc>
        <w:tc>
          <w:tcPr>
            <w:tcW w:w="1701" w:type="dxa"/>
          </w:tcPr>
          <w:p w14:paraId="4C0F3497" w14:textId="77777777" w:rsidR="00490657" w:rsidRPr="00490657" w:rsidRDefault="00490657" w:rsidP="00B7465B">
            <w:pPr>
              <w:pStyle w:val="Akapitzlist"/>
              <w:ind w:left="0"/>
              <w:jc w:val="right"/>
            </w:pPr>
            <w:r w:rsidRPr="00490657">
              <w:t>87,72</w:t>
            </w:r>
          </w:p>
        </w:tc>
      </w:tr>
    </w:tbl>
    <w:p w14:paraId="79B3F63C"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xml:space="preserve"> </w:t>
      </w:r>
    </w:p>
    <w:p w14:paraId="07FA66CB"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Zakupy par. 4210</w:t>
      </w:r>
    </w:p>
    <w:p w14:paraId="2C462B20"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sprzęt komputerowy – 7642</w:t>
      </w:r>
    </w:p>
    <w:p w14:paraId="1AF13901"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programy i licencje komputerowe – 8 964,36</w:t>
      </w:r>
    </w:p>
    <w:p w14:paraId="33248EB1"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meble – 9 545,85</w:t>
      </w:r>
    </w:p>
    <w:p w14:paraId="1C82E00A"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komputer – 1 704,07</w:t>
      </w:r>
    </w:p>
    <w:p w14:paraId="63D99AE6"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szafki ubraniowe dla uczniów – 2 916,06</w:t>
      </w:r>
    </w:p>
    <w:p w14:paraId="2E185D65"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ozonator – 2 999,00</w:t>
      </w:r>
    </w:p>
    <w:p w14:paraId="77C3BE7C"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pralka – 1 499,00</w:t>
      </w:r>
    </w:p>
    <w:p w14:paraId="2B6F903C"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kosiarka – 819,00</w:t>
      </w:r>
    </w:p>
    <w:p w14:paraId="71FD2AEE" w14:textId="77777777" w:rsidR="00490657" w:rsidRPr="00490657" w:rsidRDefault="00490657" w:rsidP="00490657">
      <w:pPr>
        <w:rPr>
          <w:rFonts w:ascii="Times New Roman" w:hAnsi="Times New Roman" w:cs="Times New Roman"/>
          <w:sz w:val="24"/>
          <w:szCs w:val="24"/>
        </w:rPr>
      </w:pPr>
    </w:p>
    <w:p w14:paraId="1864E433"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r>
      <w:bookmarkStart w:id="9" w:name="_Hlk62477072"/>
      <w:r w:rsidRPr="00490657">
        <w:rPr>
          <w:rFonts w:ascii="Times New Roman" w:hAnsi="Times New Roman" w:cs="Times New Roman"/>
          <w:sz w:val="24"/>
          <w:szCs w:val="24"/>
        </w:rPr>
        <w:t>Par 4240 Aktywna tablica</w:t>
      </w:r>
    </w:p>
    <w:p w14:paraId="71933631"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xml:space="preserve">- laptopy  – </w:t>
      </w:r>
      <w:proofErr w:type="spellStart"/>
      <w:r w:rsidRPr="00490657">
        <w:rPr>
          <w:rFonts w:ascii="Times New Roman" w:hAnsi="Times New Roman" w:cs="Times New Roman"/>
          <w:sz w:val="24"/>
          <w:szCs w:val="24"/>
        </w:rPr>
        <w:t>szt</w:t>
      </w:r>
      <w:proofErr w:type="spellEnd"/>
      <w:r w:rsidRPr="00490657">
        <w:rPr>
          <w:rFonts w:ascii="Times New Roman" w:hAnsi="Times New Roman" w:cs="Times New Roman"/>
          <w:sz w:val="24"/>
          <w:szCs w:val="24"/>
        </w:rPr>
        <w:t xml:space="preserve"> 6 – 17 500,00</w:t>
      </w:r>
    </w:p>
    <w:bookmarkEnd w:id="9"/>
    <w:p w14:paraId="3792E273" w14:textId="77777777" w:rsidR="00490657" w:rsidRPr="00490657" w:rsidRDefault="00490657" w:rsidP="00490657">
      <w:pPr>
        <w:rPr>
          <w:rFonts w:ascii="Times New Roman" w:hAnsi="Times New Roman" w:cs="Times New Roman"/>
          <w:sz w:val="24"/>
          <w:szCs w:val="24"/>
        </w:rPr>
      </w:pPr>
    </w:p>
    <w:p w14:paraId="190617F1"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lastRenderedPageBreak/>
        <w:tab/>
        <w:t>Usługi par. 4270, 4300</w:t>
      </w:r>
    </w:p>
    <w:p w14:paraId="19D13AF1"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zainstalowanie klimatyzacji – 16 334,40</w:t>
      </w:r>
    </w:p>
    <w:p w14:paraId="0ACEE07C"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wymiana drzwi i parapetów okiennych, naprawa okien – 13 274,40</w:t>
      </w:r>
    </w:p>
    <w:p w14:paraId="3D86999D"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remont instalacji grzewczej – 10 960,53</w:t>
      </w:r>
    </w:p>
    <w:p w14:paraId="6FBFE816"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niwelacja terenu i położenie kostki – 18 847,76</w:t>
      </w:r>
    </w:p>
    <w:p w14:paraId="30377BD8"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remont wejścia do budynku – 5 300,00</w:t>
      </w:r>
    </w:p>
    <w:p w14:paraId="5B96DE04"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rozbudowa instalacji nagłośnienia i monitoringu – 5 866,61</w:t>
      </w:r>
    </w:p>
    <w:p w14:paraId="45D02368" w14:textId="77777777" w:rsidR="00490657" w:rsidRPr="00490657" w:rsidRDefault="00490657" w:rsidP="00490657">
      <w:pPr>
        <w:rPr>
          <w:rFonts w:ascii="Times New Roman" w:hAnsi="Times New Roman" w:cs="Times New Roman"/>
          <w:sz w:val="24"/>
          <w:szCs w:val="24"/>
        </w:rPr>
      </w:pPr>
    </w:p>
    <w:p w14:paraId="5CEB3275" w14:textId="77777777" w:rsidR="00490657" w:rsidRPr="00490657" w:rsidRDefault="00490657" w:rsidP="007906DB">
      <w:pPr>
        <w:pStyle w:val="Akapitzlist"/>
        <w:numPr>
          <w:ilvl w:val="0"/>
          <w:numId w:val="50"/>
        </w:numPr>
        <w:spacing w:line="360" w:lineRule="auto"/>
      </w:pPr>
      <w:r w:rsidRPr="00490657">
        <w:t>Wydatki majątkowe</w:t>
      </w:r>
    </w:p>
    <w:tbl>
      <w:tblPr>
        <w:tblStyle w:val="Tabela-Siatka"/>
        <w:tblW w:w="0" w:type="auto"/>
        <w:tblInd w:w="720" w:type="dxa"/>
        <w:tblLook w:val="04A0" w:firstRow="1" w:lastRow="0" w:firstColumn="1" w:lastColumn="0" w:noHBand="0" w:noVBand="1"/>
      </w:tblPr>
      <w:tblGrid>
        <w:gridCol w:w="2677"/>
        <w:gridCol w:w="1276"/>
        <w:gridCol w:w="1701"/>
        <w:gridCol w:w="1701"/>
      </w:tblGrid>
      <w:tr w:rsidR="00490657" w:rsidRPr="00490657" w14:paraId="619AC56B" w14:textId="77777777" w:rsidTr="00B7465B">
        <w:tc>
          <w:tcPr>
            <w:tcW w:w="2677" w:type="dxa"/>
          </w:tcPr>
          <w:p w14:paraId="45FB9F00" w14:textId="77777777" w:rsidR="00490657" w:rsidRPr="00490657" w:rsidRDefault="00490657" w:rsidP="00B7465B">
            <w:pPr>
              <w:pStyle w:val="Akapitzlist"/>
              <w:ind w:left="0"/>
              <w:jc w:val="center"/>
            </w:pPr>
            <w:r w:rsidRPr="00490657">
              <w:t>Paragrafy</w:t>
            </w:r>
          </w:p>
        </w:tc>
        <w:tc>
          <w:tcPr>
            <w:tcW w:w="1276" w:type="dxa"/>
          </w:tcPr>
          <w:p w14:paraId="610F9D70" w14:textId="77777777" w:rsidR="00490657" w:rsidRPr="00490657" w:rsidRDefault="00490657" w:rsidP="00B7465B">
            <w:pPr>
              <w:pStyle w:val="Akapitzlist"/>
              <w:ind w:left="0"/>
              <w:jc w:val="center"/>
            </w:pPr>
            <w:r w:rsidRPr="00490657">
              <w:t>Plan</w:t>
            </w:r>
          </w:p>
        </w:tc>
        <w:tc>
          <w:tcPr>
            <w:tcW w:w="1701" w:type="dxa"/>
          </w:tcPr>
          <w:p w14:paraId="2F17B4BE" w14:textId="77777777" w:rsidR="00490657" w:rsidRPr="00490657" w:rsidRDefault="00490657" w:rsidP="00B7465B">
            <w:pPr>
              <w:pStyle w:val="Akapitzlist"/>
              <w:ind w:left="0"/>
              <w:jc w:val="center"/>
            </w:pPr>
            <w:r w:rsidRPr="00490657">
              <w:t>Wykonanie</w:t>
            </w:r>
          </w:p>
        </w:tc>
        <w:tc>
          <w:tcPr>
            <w:tcW w:w="1701" w:type="dxa"/>
          </w:tcPr>
          <w:p w14:paraId="3B7DBBCF" w14:textId="77777777" w:rsidR="00490657" w:rsidRPr="00490657" w:rsidRDefault="00490657" w:rsidP="00B7465B">
            <w:pPr>
              <w:pStyle w:val="Akapitzlist"/>
              <w:ind w:left="0"/>
              <w:jc w:val="center"/>
            </w:pPr>
            <w:r w:rsidRPr="00490657">
              <w:t>Wskaźnik %</w:t>
            </w:r>
          </w:p>
        </w:tc>
      </w:tr>
      <w:tr w:rsidR="00490657" w:rsidRPr="00490657" w14:paraId="77D7FE05" w14:textId="77777777" w:rsidTr="00B7465B">
        <w:tc>
          <w:tcPr>
            <w:tcW w:w="2677" w:type="dxa"/>
          </w:tcPr>
          <w:p w14:paraId="0994962E" w14:textId="77777777" w:rsidR="00490657" w:rsidRPr="00490657" w:rsidRDefault="00490657" w:rsidP="00B7465B">
            <w:pPr>
              <w:pStyle w:val="Akapitzlist"/>
              <w:ind w:left="0"/>
            </w:pPr>
            <w:r w:rsidRPr="00490657">
              <w:t>6050</w:t>
            </w:r>
          </w:p>
        </w:tc>
        <w:tc>
          <w:tcPr>
            <w:tcW w:w="1276" w:type="dxa"/>
          </w:tcPr>
          <w:p w14:paraId="2452234D" w14:textId="77777777" w:rsidR="00490657" w:rsidRPr="00490657" w:rsidRDefault="00490657" w:rsidP="00B7465B">
            <w:pPr>
              <w:pStyle w:val="Akapitzlist"/>
              <w:ind w:left="0"/>
              <w:jc w:val="right"/>
            </w:pPr>
            <w:r w:rsidRPr="00490657">
              <w:t>261 000</w:t>
            </w:r>
          </w:p>
        </w:tc>
        <w:tc>
          <w:tcPr>
            <w:tcW w:w="1701" w:type="dxa"/>
          </w:tcPr>
          <w:p w14:paraId="7E210A79" w14:textId="77777777" w:rsidR="00490657" w:rsidRPr="00490657" w:rsidRDefault="00490657" w:rsidP="00B7465B">
            <w:pPr>
              <w:pStyle w:val="Akapitzlist"/>
              <w:ind w:left="0"/>
              <w:jc w:val="right"/>
            </w:pPr>
            <w:r w:rsidRPr="00490657">
              <w:t>250 946,72</w:t>
            </w:r>
          </w:p>
        </w:tc>
        <w:tc>
          <w:tcPr>
            <w:tcW w:w="1701" w:type="dxa"/>
          </w:tcPr>
          <w:p w14:paraId="549BCB6D" w14:textId="77777777" w:rsidR="00490657" w:rsidRPr="00490657" w:rsidRDefault="00490657" w:rsidP="00B7465B">
            <w:pPr>
              <w:pStyle w:val="Akapitzlist"/>
              <w:ind w:left="0"/>
              <w:jc w:val="right"/>
            </w:pPr>
            <w:r w:rsidRPr="00490657">
              <w:t>100</w:t>
            </w:r>
          </w:p>
        </w:tc>
      </w:tr>
    </w:tbl>
    <w:p w14:paraId="3438F576"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r>
    </w:p>
    <w:p w14:paraId="082D7C39" w14:textId="77777777" w:rsidR="00490657" w:rsidRPr="00490657" w:rsidRDefault="00490657" w:rsidP="00490657">
      <w:pPr>
        <w:ind w:left="708"/>
        <w:rPr>
          <w:rFonts w:ascii="Times New Roman" w:hAnsi="Times New Roman" w:cs="Times New Roman"/>
          <w:sz w:val="24"/>
          <w:szCs w:val="24"/>
        </w:rPr>
      </w:pPr>
      <w:r w:rsidRPr="00490657">
        <w:rPr>
          <w:rFonts w:ascii="Times New Roman" w:hAnsi="Times New Roman" w:cs="Times New Roman"/>
          <w:sz w:val="24"/>
          <w:szCs w:val="24"/>
        </w:rPr>
        <w:t xml:space="preserve">Zadanie – budowa nowych miejsc parkingowych i poszerzenie aktualnie istniejącego parkingu wraz z dojazdem pojazdów uprzywilejowanych </w:t>
      </w:r>
    </w:p>
    <w:p w14:paraId="54034DB4" w14:textId="77777777" w:rsidR="00490657" w:rsidRPr="00490657" w:rsidRDefault="00490657" w:rsidP="00490657">
      <w:pPr>
        <w:ind w:left="705"/>
        <w:rPr>
          <w:rFonts w:ascii="Times New Roman" w:hAnsi="Times New Roman" w:cs="Times New Roman"/>
          <w:sz w:val="24"/>
          <w:szCs w:val="24"/>
        </w:rPr>
      </w:pPr>
      <w:r w:rsidRPr="00490657">
        <w:rPr>
          <w:rFonts w:ascii="Times New Roman" w:hAnsi="Times New Roman" w:cs="Times New Roman"/>
          <w:sz w:val="24"/>
          <w:szCs w:val="24"/>
        </w:rPr>
        <w:t>Zadanie – Dostosowanie łazienek do potrzeb os. niepełnosprawnych – przeniesienie na wydatki niewygasające</w:t>
      </w:r>
    </w:p>
    <w:p w14:paraId="1DC8D8AC" w14:textId="77777777" w:rsidR="00490657" w:rsidRPr="00490657" w:rsidRDefault="00490657" w:rsidP="00490657">
      <w:pPr>
        <w:ind w:left="705"/>
        <w:rPr>
          <w:rFonts w:ascii="Times New Roman" w:hAnsi="Times New Roman" w:cs="Times New Roman"/>
          <w:sz w:val="24"/>
          <w:szCs w:val="24"/>
        </w:rPr>
      </w:pPr>
    </w:p>
    <w:p w14:paraId="3D2CEFA3"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Rozdział: 80105</w:t>
      </w:r>
    </w:p>
    <w:p w14:paraId="7FF2200B" w14:textId="77777777" w:rsidR="00490657" w:rsidRPr="00490657" w:rsidRDefault="00490657" w:rsidP="00490657">
      <w:pPr>
        <w:rPr>
          <w:rFonts w:ascii="Times New Roman" w:hAnsi="Times New Roman" w:cs="Times New Roman"/>
          <w:sz w:val="24"/>
          <w:szCs w:val="24"/>
        </w:rPr>
      </w:pPr>
    </w:p>
    <w:p w14:paraId="06C4526A" w14:textId="77777777" w:rsidR="00490657" w:rsidRPr="00490657" w:rsidRDefault="00490657" w:rsidP="007906DB">
      <w:pPr>
        <w:pStyle w:val="Akapitzlist"/>
        <w:numPr>
          <w:ilvl w:val="0"/>
          <w:numId w:val="51"/>
        </w:numPr>
      </w:pPr>
      <w:r w:rsidRPr="00490657">
        <w:t>Wynagrodzenia i pochodne</w:t>
      </w:r>
    </w:p>
    <w:p w14:paraId="349A6F45" w14:textId="77777777" w:rsidR="00490657" w:rsidRPr="00490657" w:rsidRDefault="00490657" w:rsidP="00490657">
      <w:pPr>
        <w:ind w:left="720"/>
        <w:rPr>
          <w:rFonts w:ascii="Times New Roman" w:hAnsi="Times New Roman" w:cs="Times New Roman"/>
          <w:sz w:val="24"/>
          <w:szCs w:val="24"/>
        </w:rPr>
      </w:pPr>
      <w:r w:rsidRPr="00490657">
        <w:rPr>
          <w:rFonts w:ascii="Times New Roman" w:hAnsi="Times New Roman" w:cs="Times New Roman"/>
          <w:sz w:val="24"/>
          <w:szCs w:val="24"/>
        </w:rPr>
        <w:t>Średnia liczba etatów: 11,08</w:t>
      </w:r>
    </w:p>
    <w:p w14:paraId="23AB7DD7" w14:textId="77777777" w:rsidR="00490657" w:rsidRPr="00490657" w:rsidRDefault="00490657" w:rsidP="00490657">
      <w:pPr>
        <w:rPr>
          <w:rFonts w:ascii="Times New Roman" w:hAnsi="Times New Roman" w:cs="Times New Roman"/>
          <w:sz w:val="24"/>
          <w:szCs w:val="24"/>
        </w:rPr>
      </w:pP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7F58475C" w14:textId="77777777" w:rsidTr="00B7465B">
        <w:tc>
          <w:tcPr>
            <w:tcW w:w="2394" w:type="dxa"/>
          </w:tcPr>
          <w:p w14:paraId="0507576F" w14:textId="77777777" w:rsidR="00490657" w:rsidRPr="00490657" w:rsidRDefault="00490657" w:rsidP="00B7465B">
            <w:pPr>
              <w:pStyle w:val="Akapitzlist"/>
              <w:ind w:left="0"/>
              <w:jc w:val="center"/>
            </w:pPr>
            <w:r w:rsidRPr="00490657">
              <w:t>Paragrafy</w:t>
            </w:r>
          </w:p>
        </w:tc>
        <w:tc>
          <w:tcPr>
            <w:tcW w:w="1559" w:type="dxa"/>
          </w:tcPr>
          <w:p w14:paraId="05B1E4E4" w14:textId="77777777" w:rsidR="00490657" w:rsidRPr="00490657" w:rsidRDefault="00490657" w:rsidP="00B7465B">
            <w:pPr>
              <w:pStyle w:val="Akapitzlist"/>
              <w:ind w:left="0"/>
              <w:jc w:val="center"/>
            </w:pPr>
            <w:r w:rsidRPr="00490657">
              <w:t>Plan</w:t>
            </w:r>
          </w:p>
        </w:tc>
        <w:tc>
          <w:tcPr>
            <w:tcW w:w="1701" w:type="dxa"/>
          </w:tcPr>
          <w:p w14:paraId="14A6AEB6" w14:textId="77777777" w:rsidR="00490657" w:rsidRPr="00490657" w:rsidRDefault="00490657" w:rsidP="00B7465B">
            <w:pPr>
              <w:pStyle w:val="Akapitzlist"/>
              <w:ind w:left="0"/>
              <w:jc w:val="center"/>
            </w:pPr>
            <w:r w:rsidRPr="00490657">
              <w:t>Wykonanie</w:t>
            </w:r>
          </w:p>
        </w:tc>
        <w:tc>
          <w:tcPr>
            <w:tcW w:w="1701" w:type="dxa"/>
          </w:tcPr>
          <w:p w14:paraId="59893237" w14:textId="77777777" w:rsidR="00490657" w:rsidRPr="00490657" w:rsidRDefault="00490657" w:rsidP="00B7465B">
            <w:pPr>
              <w:pStyle w:val="Akapitzlist"/>
              <w:ind w:left="0"/>
              <w:jc w:val="center"/>
            </w:pPr>
            <w:r w:rsidRPr="00490657">
              <w:t>Wskaźnik %</w:t>
            </w:r>
          </w:p>
        </w:tc>
      </w:tr>
      <w:tr w:rsidR="00490657" w:rsidRPr="00490657" w14:paraId="7251F162" w14:textId="77777777" w:rsidTr="00B7465B">
        <w:tc>
          <w:tcPr>
            <w:tcW w:w="2394" w:type="dxa"/>
          </w:tcPr>
          <w:p w14:paraId="78B69D63" w14:textId="77777777" w:rsidR="00490657" w:rsidRPr="00490657" w:rsidRDefault="00490657" w:rsidP="00B7465B">
            <w:pPr>
              <w:pStyle w:val="Akapitzlist"/>
              <w:ind w:left="0"/>
            </w:pPr>
            <w:r w:rsidRPr="00490657">
              <w:t>4010,4040,4110,</w:t>
            </w:r>
          </w:p>
          <w:p w14:paraId="10C0E0AB" w14:textId="77777777" w:rsidR="00490657" w:rsidRPr="00490657" w:rsidRDefault="00490657" w:rsidP="00B7465B">
            <w:pPr>
              <w:pStyle w:val="Akapitzlist"/>
              <w:ind w:left="0"/>
            </w:pPr>
            <w:r w:rsidRPr="00490657">
              <w:t>4120,4170</w:t>
            </w:r>
          </w:p>
        </w:tc>
        <w:tc>
          <w:tcPr>
            <w:tcW w:w="1559" w:type="dxa"/>
          </w:tcPr>
          <w:p w14:paraId="5277C3C8" w14:textId="77777777" w:rsidR="00490657" w:rsidRPr="00490657" w:rsidRDefault="00490657" w:rsidP="00B7465B">
            <w:pPr>
              <w:pStyle w:val="Akapitzlist"/>
              <w:ind w:left="0"/>
              <w:jc w:val="right"/>
            </w:pPr>
            <w:r w:rsidRPr="00490657">
              <w:t>1 561 727</w:t>
            </w:r>
          </w:p>
        </w:tc>
        <w:tc>
          <w:tcPr>
            <w:tcW w:w="1701" w:type="dxa"/>
          </w:tcPr>
          <w:p w14:paraId="579EAA52" w14:textId="77777777" w:rsidR="00490657" w:rsidRPr="00490657" w:rsidRDefault="00490657" w:rsidP="00B7465B">
            <w:pPr>
              <w:pStyle w:val="Akapitzlist"/>
              <w:ind w:left="0"/>
              <w:jc w:val="right"/>
            </w:pPr>
            <w:r w:rsidRPr="00490657">
              <w:t>1 561 727,00</w:t>
            </w:r>
          </w:p>
        </w:tc>
        <w:tc>
          <w:tcPr>
            <w:tcW w:w="1701" w:type="dxa"/>
          </w:tcPr>
          <w:p w14:paraId="7CF8DD62" w14:textId="77777777" w:rsidR="00490657" w:rsidRPr="00490657" w:rsidRDefault="00490657" w:rsidP="00B7465B">
            <w:pPr>
              <w:pStyle w:val="Akapitzlist"/>
              <w:ind w:left="0"/>
              <w:jc w:val="right"/>
            </w:pPr>
            <w:r w:rsidRPr="00490657">
              <w:t>100</w:t>
            </w:r>
          </w:p>
        </w:tc>
      </w:tr>
    </w:tbl>
    <w:p w14:paraId="4CA63550" w14:textId="77777777" w:rsidR="00490657" w:rsidRPr="00490657" w:rsidRDefault="00490657" w:rsidP="00490657">
      <w:pPr>
        <w:pStyle w:val="Akapitzlist"/>
      </w:pPr>
    </w:p>
    <w:p w14:paraId="1F580985" w14:textId="77777777" w:rsidR="00490657" w:rsidRPr="00490657" w:rsidRDefault="00490657" w:rsidP="00490657">
      <w:pPr>
        <w:pStyle w:val="Akapitzlist"/>
      </w:pPr>
      <w:r w:rsidRPr="00490657">
        <w:t>Wynagrodzenia:  1 557 532,00</w:t>
      </w:r>
    </w:p>
    <w:p w14:paraId="0F71E36C" w14:textId="77777777" w:rsidR="00490657" w:rsidRPr="00490657" w:rsidRDefault="00490657" w:rsidP="00490657">
      <w:pPr>
        <w:pStyle w:val="Akapitzlist"/>
      </w:pPr>
      <w:r w:rsidRPr="00490657">
        <w:t>Nagrody/premie: 0</w:t>
      </w:r>
    </w:p>
    <w:p w14:paraId="1F2E713D" w14:textId="77777777" w:rsidR="00490657" w:rsidRPr="00490657" w:rsidRDefault="00490657" w:rsidP="00490657">
      <w:pPr>
        <w:pStyle w:val="Akapitzlist"/>
      </w:pPr>
      <w:r w:rsidRPr="00490657">
        <w:t>Umowy cywilno-prawne: 4 195,00</w:t>
      </w:r>
    </w:p>
    <w:p w14:paraId="53BB042E" w14:textId="77777777" w:rsidR="00490657" w:rsidRPr="00490657" w:rsidRDefault="00490657" w:rsidP="00490657">
      <w:pPr>
        <w:pStyle w:val="Akapitzlist"/>
      </w:pPr>
      <w:r w:rsidRPr="00490657">
        <w:t>umowy – nadzorowanie prac sieci komputerowej wraz z naprawą sprzętu,</w:t>
      </w:r>
    </w:p>
    <w:p w14:paraId="489C3C71" w14:textId="77777777" w:rsidR="00490657" w:rsidRPr="00490657" w:rsidRDefault="00490657" w:rsidP="00490657">
      <w:pPr>
        <w:pStyle w:val="Akapitzlist"/>
        <w:spacing w:line="360" w:lineRule="auto"/>
      </w:pPr>
      <w:r w:rsidRPr="00490657">
        <w:t>obowiązki pracownika BHP rozliczone proporcjonalnie na wszystkie rozdziały w jednostce</w:t>
      </w:r>
    </w:p>
    <w:p w14:paraId="2CC78BD3" w14:textId="77777777" w:rsidR="00490657" w:rsidRPr="00490657" w:rsidRDefault="00490657" w:rsidP="00490657">
      <w:pPr>
        <w:pStyle w:val="Akapitzlist"/>
      </w:pPr>
    </w:p>
    <w:p w14:paraId="7E4BF025" w14:textId="77777777" w:rsidR="00490657" w:rsidRPr="00490657" w:rsidRDefault="00490657" w:rsidP="007906DB">
      <w:pPr>
        <w:pStyle w:val="Akapitzlist"/>
        <w:numPr>
          <w:ilvl w:val="0"/>
          <w:numId w:val="51"/>
        </w:numPr>
      </w:pPr>
      <w:r w:rsidRPr="00490657">
        <w:t>Świadczenie na rzecz osób fizycznych</w:t>
      </w:r>
    </w:p>
    <w:p w14:paraId="4248BB1F" w14:textId="77777777" w:rsidR="00490657" w:rsidRPr="00490657" w:rsidRDefault="00490657" w:rsidP="00490657">
      <w:pPr>
        <w:pStyle w:val="Akapitzlist"/>
      </w:pP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7565D831" w14:textId="77777777" w:rsidTr="00B7465B">
        <w:tc>
          <w:tcPr>
            <w:tcW w:w="2394" w:type="dxa"/>
          </w:tcPr>
          <w:p w14:paraId="7B3F5B84" w14:textId="77777777" w:rsidR="00490657" w:rsidRPr="00490657" w:rsidRDefault="00490657" w:rsidP="00B7465B">
            <w:pPr>
              <w:pStyle w:val="Akapitzlist"/>
              <w:ind w:left="0"/>
              <w:jc w:val="center"/>
            </w:pPr>
            <w:r w:rsidRPr="00490657">
              <w:t>Paragrafy</w:t>
            </w:r>
          </w:p>
        </w:tc>
        <w:tc>
          <w:tcPr>
            <w:tcW w:w="1559" w:type="dxa"/>
          </w:tcPr>
          <w:p w14:paraId="48A6CD31" w14:textId="77777777" w:rsidR="00490657" w:rsidRPr="00490657" w:rsidRDefault="00490657" w:rsidP="00B7465B">
            <w:pPr>
              <w:pStyle w:val="Akapitzlist"/>
              <w:ind w:left="0"/>
              <w:jc w:val="center"/>
            </w:pPr>
            <w:r w:rsidRPr="00490657">
              <w:t>Plan</w:t>
            </w:r>
          </w:p>
        </w:tc>
        <w:tc>
          <w:tcPr>
            <w:tcW w:w="1701" w:type="dxa"/>
          </w:tcPr>
          <w:p w14:paraId="421A9C8E" w14:textId="77777777" w:rsidR="00490657" w:rsidRPr="00490657" w:rsidRDefault="00490657" w:rsidP="00B7465B">
            <w:pPr>
              <w:pStyle w:val="Akapitzlist"/>
              <w:ind w:left="0"/>
              <w:jc w:val="center"/>
            </w:pPr>
            <w:r w:rsidRPr="00490657">
              <w:t>Wykonanie</w:t>
            </w:r>
          </w:p>
        </w:tc>
        <w:tc>
          <w:tcPr>
            <w:tcW w:w="1701" w:type="dxa"/>
          </w:tcPr>
          <w:p w14:paraId="11F4BF91" w14:textId="77777777" w:rsidR="00490657" w:rsidRPr="00490657" w:rsidRDefault="00490657" w:rsidP="00B7465B">
            <w:pPr>
              <w:pStyle w:val="Akapitzlist"/>
              <w:ind w:left="0"/>
              <w:jc w:val="center"/>
            </w:pPr>
            <w:r w:rsidRPr="00490657">
              <w:t>Wskaźnik %</w:t>
            </w:r>
          </w:p>
        </w:tc>
      </w:tr>
      <w:tr w:rsidR="00490657" w:rsidRPr="00490657" w14:paraId="774B8B0E" w14:textId="77777777" w:rsidTr="00B7465B">
        <w:tc>
          <w:tcPr>
            <w:tcW w:w="2394" w:type="dxa"/>
          </w:tcPr>
          <w:p w14:paraId="5F23CAAE" w14:textId="77777777" w:rsidR="00490657" w:rsidRPr="00490657" w:rsidRDefault="00490657" w:rsidP="00B7465B">
            <w:pPr>
              <w:pStyle w:val="Akapitzlist"/>
              <w:ind w:left="0"/>
            </w:pPr>
            <w:r w:rsidRPr="00490657">
              <w:t>3020</w:t>
            </w:r>
          </w:p>
        </w:tc>
        <w:tc>
          <w:tcPr>
            <w:tcW w:w="1559" w:type="dxa"/>
          </w:tcPr>
          <w:p w14:paraId="7B237137" w14:textId="77777777" w:rsidR="00490657" w:rsidRPr="00490657" w:rsidRDefault="00490657" w:rsidP="00B7465B">
            <w:pPr>
              <w:pStyle w:val="Akapitzlist"/>
              <w:ind w:left="0"/>
              <w:jc w:val="right"/>
            </w:pPr>
            <w:r w:rsidRPr="00490657">
              <w:t>1 262</w:t>
            </w:r>
          </w:p>
        </w:tc>
        <w:tc>
          <w:tcPr>
            <w:tcW w:w="1701" w:type="dxa"/>
          </w:tcPr>
          <w:p w14:paraId="19BB3C6D" w14:textId="77777777" w:rsidR="00490657" w:rsidRPr="00490657" w:rsidRDefault="00490657" w:rsidP="00B7465B">
            <w:pPr>
              <w:pStyle w:val="Akapitzlist"/>
              <w:ind w:left="0"/>
              <w:jc w:val="right"/>
            </w:pPr>
            <w:r w:rsidRPr="00490657">
              <w:t>282,63</w:t>
            </w:r>
          </w:p>
        </w:tc>
        <w:tc>
          <w:tcPr>
            <w:tcW w:w="1701" w:type="dxa"/>
          </w:tcPr>
          <w:p w14:paraId="3F09D560" w14:textId="77777777" w:rsidR="00490657" w:rsidRPr="00490657" w:rsidRDefault="00490657" w:rsidP="00B7465B">
            <w:pPr>
              <w:pStyle w:val="Akapitzlist"/>
              <w:ind w:left="0"/>
              <w:jc w:val="right"/>
            </w:pPr>
            <w:r w:rsidRPr="00490657">
              <w:t>22,39</w:t>
            </w:r>
          </w:p>
        </w:tc>
      </w:tr>
    </w:tbl>
    <w:p w14:paraId="2822875B" w14:textId="77777777" w:rsidR="00490657" w:rsidRPr="00490657" w:rsidRDefault="00490657" w:rsidP="00490657">
      <w:pPr>
        <w:pStyle w:val="Akapitzlist"/>
      </w:pPr>
    </w:p>
    <w:p w14:paraId="4FAF7DDB" w14:textId="77777777" w:rsidR="00490657" w:rsidRPr="00490657" w:rsidRDefault="00490657" w:rsidP="00490657">
      <w:pPr>
        <w:pStyle w:val="Akapitzlist"/>
      </w:pPr>
    </w:p>
    <w:p w14:paraId="1A7C258F" w14:textId="77777777" w:rsidR="00490657" w:rsidRPr="00490657" w:rsidRDefault="00490657" w:rsidP="007906DB">
      <w:pPr>
        <w:pStyle w:val="Akapitzlist"/>
        <w:numPr>
          <w:ilvl w:val="0"/>
          <w:numId w:val="51"/>
        </w:numPr>
        <w:spacing w:line="360" w:lineRule="auto"/>
      </w:pPr>
      <w:r w:rsidRPr="00490657">
        <w:t>Wydatki związane z realizacją zadań statutowych</w:t>
      </w:r>
    </w:p>
    <w:tbl>
      <w:tblPr>
        <w:tblStyle w:val="Tabela-Siatka"/>
        <w:tblW w:w="0" w:type="auto"/>
        <w:tblInd w:w="720" w:type="dxa"/>
        <w:tblLook w:val="04A0" w:firstRow="1" w:lastRow="0" w:firstColumn="1" w:lastColumn="0" w:noHBand="0" w:noVBand="1"/>
      </w:tblPr>
      <w:tblGrid>
        <w:gridCol w:w="2376"/>
        <w:gridCol w:w="1560"/>
        <w:gridCol w:w="1701"/>
        <w:gridCol w:w="1701"/>
      </w:tblGrid>
      <w:tr w:rsidR="00490657" w:rsidRPr="00490657" w14:paraId="08039903" w14:textId="77777777" w:rsidTr="00B7465B">
        <w:tc>
          <w:tcPr>
            <w:tcW w:w="1543" w:type="dxa"/>
          </w:tcPr>
          <w:p w14:paraId="27B9A11D" w14:textId="77777777" w:rsidR="00490657" w:rsidRPr="00490657" w:rsidRDefault="00490657" w:rsidP="00B7465B">
            <w:pPr>
              <w:pStyle w:val="Akapitzlist"/>
              <w:ind w:left="0"/>
              <w:jc w:val="center"/>
            </w:pPr>
            <w:r w:rsidRPr="00490657">
              <w:t>Paragrafy</w:t>
            </w:r>
          </w:p>
        </w:tc>
        <w:tc>
          <w:tcPr>
            <w:tcW w:w="1560" w:type="dxa"/>
          </w:tcPr>
          <w:p w14:paraId="176697ED" w14:textId="77777777" w:rsidR="00490657" w:rsidRPr="00490657" w:rsidRDefault="00490657" w:rsidP="00B7465B">
            <w:pPr>
              <w:pStyle w:val="Akapitzlist"/>
              <w:ind w:left="0"/>
              <w:jc w:val="center"/>
            </w:pPr>
            <w:r w:rsidRPr="00490657">
              <w:t>Plan</w:t>
            </w:r>
          </w:p>
        </w:tc>
        <w:tc>
          <w:tcPr>
            <w:tcW w:w="1701" w:type="dxa"/>
          </w:tcPr>
          <w:p w14:paraId="55DF1006" w14:textId="77777777" w:rsidR="00490657" w:rsidRPr="00490657" w:rsidRDefault="00490657" w:rsidP="00B7465B">
            <w:pPr>
              <w:pStyle w:val="Akapitzlist"/>
              <w:ind w:left="0"/>
              <w:jc w:val="center"/>
            </w:pPr>
            <w:r w:rsidRPr="00490657">
              <w:t>Wykonanie</w:t>
            </w:r>
          </w:p>
        </w:tc>
        <w:tc>
          <w:tcPr>
            <w:tcW w:w="1701" w:type="dxa"/>
          </w:tcPr>
          <w:p w14:paraId="6976A778" w14:textId="77777777" w:rsidR="00490657" w:rsidRPr="00490657" w:rsidRDefault="00490657" w:rsidP="00B7465B">
            <w:pPr>
              <w:pStyle w:val="Akapitzlist"/>
              <w:ind w:left="0"/>
              <w:jc w:val="center"/>
            </w:pPr>
            <w:r w:rsidRPr="00490657">
              <w:t>Wskaźnik %</w:t>
            </w:r>
          </w:p>
        </w:tc>
      </w:tr>
      <w:tr w:rsidR="00490657" w:rsidRPr="00490657" w14:paraId="4171864A" w14:textId="77777777" w:rsidTr="00B7465B">
        <w:tc>
          <w:tcPr>
            <w:tcW w:w="1543" w:type="dxa"/>
          </w:tcPr>
          <w:p w14:paraId="0D11C995" w14:textId="77777777" w:rsidR="00490657" w:rsidRPr="00490657" w:rsidRDefault="00490657" w:rsidP="00B7465B">
            <w:pPr>
              <w:pStyle w:val="Akapitzlist"/>
              <w:ind w:left="0"/>
            </w:pPr>
            <w:r w:rsidRPr="00490657">
              <w:t>4210,4220,4240,4260,</w:t>
            </w:r>
          </w:p>
          <w:p w14:paraId="7E6F0329" w14:textId="77777777" w:rsidR="00490657" w:rsidRPr="00490657" w:rsidRDefault="00490657" w:rsidP="00B7465B">
            <w:pPr>
              <w:pStyle w:val="Akapitzlist"/>
              <w:ind w:left="0"/>
            </w:pPr>
            <w:r w:rsidRPr="00490657">
              <w:t>4270,4280,4300,4360,</w:t>
            </w:r>
          </w:p>
          <w:p w14:paraId="03D93848" w14:textId="77777777" w:rsidR="00490657" w:rsidRPr="00490657" w:rsidRDefault="00490657" w:rsidP="00B7465B">
            <w:pPr>
              <w:pStyle w:val="Akapitzlist"/>
              <w:ind w:left="0"/>
            </w:pPr>
            <w:r w:rsidRPr="00490657">
              <w:t>4410,4430,4440</w:t>
            </w:r>
          </w:p>
        </w:tc>
        <w:tc>
          <w:tcPr>
            <w:tcW w:w="1560" w:type="dxa"/>
          </w:tcPr>
          <w:p w14:paraId="3F50C35A" w14:textId="77777777" w:rsidR="00490657" w:rsidRPr="00490657" w:rsidRDefault="00490657" w:rsidP="00B7465B">
            <w:pPr>
              <w:pStyle w:val="Akapitzlist"/>
              <w:ind w:left="0"/>
              <w:jc w:val="right"/>
            </w:pPr>
            <w:r w:rsidRPr="00490657">
              <w:t>162 936</w:t>
            </w:r>
          </w:p>
        </w:tc>
        <w:tc>
          <w:tcPr>
            <w:tcW w:w="1701" w:type="dxa"/>
          </w:tcPr>
          <w:p w14:paraId="18631915" w14:textId="77777777" w:rsidR="00490657" w:rsidRPr="00490657" w:rsidRDefault="00490657" w:rsidP="00B7465B">
            <w:pPr>
              <w:pStyle w:val="Akapitzlist"/>
              <w:ind w:left="0"/>
              <w:jc w:val="right"/>
            </w:pPr>
            <w:r w:rsidRPr="00490657">
              <w:t>162 936,00</w:t>
            </w:r>
          </w:p>
        </w:tc>
        <w:tc>
          <w:tcPr>
            <w:tcW w:w="1701" w:type="dxa"/>
          </w:tcPr>
          <w:p w14:paraId="2CC5F5C0" w14:textId="77777777" w:rsidR="00490657" w:rsidRPr="00490657" w:rsidRDefault="00490657" w:rsidP="00B7465B">
            <w:pPr>
              <w:pStyle w:val="Akapitzlist"/>
              <w:ind w:left="0"/>
              <w:jc w:val="right"/>
            </w:pPr>
            <w:r w:rsidRPr="00490657">
              <w:t>100</w:t>
            </w:r>
          </w:p>
        </w:tc>
      </w:tr>
    </w:tbl>
    <w:p w14:paraId="3B399FEC"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r>
    </w:p>
    <w:p w14:paraId="2CB8EED0" w14:textId="77777777" w:rsidR="00490657" w:rsidRPr="0002128C" w:rsidRDefault="00490657" w:rsidP="0002128C">
      <w:pPr>
        <w:tabs>
          <w:tab w:val="left" w:pos="360"/>
        </w:tabs>
        <w:jc w:val="both"/>
        <w:rPr>
          <w:rFonts w:eastAsiaTheme="minorEastAsia"/>
        </w:rPr>
      </w:pPr>
    </w:p>
    <w:p w14:paraId="4DAE5F61"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Rozdział: 80134</w:t>
      </w:r>
    </w:p>
    <w:p w14:paraId="358DE075" w14:textId="77777777" w:rsidR="00490657" w:rsidRPr="00490657" w:rsidRDefault="00490657" w:rsidP="007906DB">
      <w:pPr>
        <w:pStyle w:val="Akapitzlist"/>
        <w:numPr>
          <w:ilvl w:val="0"/>
          <w:numId w:val="52"/>
        </w:numPr>
      </w:pPr>
      <w:r w:rsidRPr="00490657">
        <w:t>Wynagrodzenia i pochodne</w:t>
      </w:r>
    </w:p>
    <w:p w14:paraId="1EE8C8A4" w14:textId="77777777" w:rsidR="00490657" w:rsidRPr="00490657" w:rsidRDefault="00490657" w:rsidP="00490657">
      <w:pPr>
        <w:ind w:left="720"/>
        <w:rPr>
          <w:rFonts w:ascii="Times New Roman" w:hAnsi="Times New Roman" w:cs="Times New Roman"/>
          <w:sz w:val="24"/>
          <w:szCs w:val="24"/>
        </w:rPr>
      </w:pPr>
      <w:r w:rsidRPr="00490657">
        <w:rPr>
          <w:rFonts w:ascii="Times New Roman" w:hAnsi="Times New Roman" w:cs="Times New Roman"/>
          <w:sz w:val="24"/>
          <w:szCs w:val="24"/>
        </w:rPr>
        <w:t>Średnia liczba etatów: 22,98</w:t>
      </w:r>
      <w:r w:rsidRPr="00490657">
        <w:rPr>
          <w:rFonts w:ascii="Times New Roman" w:hAnsi="Times New Roman" w:cs="Times New Roman"/>
          <w:sz w:val="24"/>
          <w:szCs w:val="24"/>
        </w:rPr>
        <w:tab/>
      </w:r>
    </w:p>
    <w:p w14:paraId="6365F0C6" w14:textId="77777777" w:rsidR="00490657" w:rsidRPr="00490657" w:rsidRDefault="00490657" w:rsidP="00490657">
      <w:pPr>
        <w:rPr>
          <w:rFonts w:ascii="Times New Roman" w:hAnsi="Times New Roman" w:cs="Times New Roman"/>
          <w:sz w:val="24"/>
          <w:szCs w:val="24"/>
        </w:rPr>
      </w:pPr>
    </w:p>
    <w:tbl>
      <w:tblPr>
        <w:tblStyle w:val="Tabela-Siatka"/>
        <w:tblW w:w="0" w:type="auto"/>
        <w:tblInd w:w="720" w:type="dxa"/>
        <w:tblLook w:val="04A0" w:firstRow="1" w:lastRow="0" w:firstColumn="1" w:lastColumn="0" w:noHBand="0" w:noVBand="1"/>
      </w:tblPr>
      <w:tblGrid>
        <w:gridCol w:w="2394"/>
        <w:gridCol w:w="1559"/>
        <w:gridCol w:w="1559"/>
        <w:gridCol w:w="1843"/>
      </w:tblGrid>
      <w:tr w:rsidR="00490657" w:rsidRPr="00490657" w14:paraId="48FC8FD0" w14:textId="77777777" w:rsidTr="00B7465B">
        <w:tc>
          <w:tcPr>
            <w:tcW w:w="2394" w:type="dxa"/>
          </w:tcPr>
          <w:p w14:paraId="58D2DAC8" w14:textId="77777777" w:rsidR="00490657" w:rsidRPr="00490657" w:rsidRDefault="00490657" w:rsidP="00B7465B">
            <w:pPr>
              <w:pStyle w:val="Akapitzlist"/>
              <w:ind w:left="0"/>
              <w:jc w:val="center"/>
            </w:pPr>
            <w:r w:rsidRPr="00490657">
              <w:t>Paragrafy</w:t>
            </w:r>
          </w:p>
        </w:tc>
        <w:tc>
          <w:tcPr>
            <w:tcW w:w="1559" w:type="dxa"/>
          </w:tcPr>
          <w:p w14:paraId="2C20185A" w14:textId="77777777" w:rsidR="00490657" w:rsidRPr="00490657" w:rsidRDefault="00490657" w:rsidP="00B7465B">
            <w:pPr>
              <w:pStyle w:val="Akapitzlist"/>
              <w:ind w:left="0"/>
              <w:jc w:val="center"/>
            </w:pPr>
            <w:r w:rsidRPr="00490657">
              <w:t>Plan</w:t>
            </w:r>
          </w:p>
        </w:tc>
        <w:tc>
          <w:tcPr>
            <w:tcW w:w="1559" w:type="dxa"/>
          </w:tcPr>
          <w:p w14:paraId="66530B89" w14:textId="77777777" w:rsidR="00490657" w:rsidRPr="00490657" w:rsidRDefault="00490657" w:rsidP="00B7465B">
            <w:pPr>
              <w:pStyle w:val="Akapitzlist"/>
              <w:ind w:left="0"/>
              <w:jc w:val="center"/>
            </w:pPr>
            <w:r w:rsidRPr="00490657">
              <w:t>Wykonanie</w:t>
            </w:r>
          </w:p>
        </w:tc>
        <w:tc>
          <w:tcPr>
            <w:tcW w:w="1843" w:type="dxa"/>
          </w:tcPr>
          <w:p w14:paraId="1AEE749E" w14:textId="77777777" w:rsidR="00490657" w:rsidRPr="00490657" w:rsidRDefault="00490657" w:rsidP="00B7465B">
            <w:pPr>
              <w:pStyle w:val="Akapitzlist"/>
              <w:ind w:left="0"/>
              <w:jc w:val="center"/>
            </w:pPr>
            <w:r w:rsidRPr="00490657">
              <w:t>Wskaźnik %</w:t>
            </w:r>
          </w:p>
        </w:tc>
      </w:tr>
      <w:tr w:rsidR="00490657" w:rsidRPr="00490657" w14:paraId="0F374C54" w14:textId="77777777" w:rsidTr="00B7465B">
        <w:tc>
          <w:tcPr>
            <w:tcW w:w="2394" w:type="dxa"/>
          </w:tcPr>
          <w:p w14:paraId="1C26042B" w14:textId="77777777" w:rsidR="00490657" w:rsidRPr="00490657" w:rsidRDefault="00490657" w:rsidP="00B7465B">
            <w:pPr>
              <w:pStyle w:val="Akapitzlist"/>
              <w:ind w:left="0"/>
            </w:pPr>
            <w:r w:rsidRPr="00490657">
              <w:t>4010,4040,4110,</w:t>
            </w:r>
          </w:p>
          <w:p w14:paraId="797AA4C8" w14:textId="77777777" w:rsidR="00490657" w:rsidRPr="00490657" w:rsidRDefault="00490657" w:rsidP="00B7465B">
            <w:pPr>
              <w:pStyle w:val="Akapitzlist"/>
              <w:ind w:left="0"/>
            </w:pPr>
            <w:r w:rsidRPr="00490657">
              <w:t>4120</w:t>
            </w:r>
          </w:p>
        </w:tc>
        <w:tc>
          <w:tcPr>
            <w:tcW w:w="1559" w:type="dxa"/>
          </w:tcPr>
          <w:p w14:paraId="71109194" w14:textId="77777777" w:rsidR="00490657" w:rsidRPr="00490657" w:rsidRDefault="00490657" w:rsidP="00B7465B">
            <w:pPr>
              <w:pStyle w:val="Akapitzlist"/>
              <w:ind w:left="0"/>
              <w:jc w:val="right"/>
            </w:pPr>
            <w:r w:rsidRPr="00490657">
              <w:t>1 162 448</w:t>
            </w:r>
          </w:p>
        </w:tc>
        <w:tc>
          <w:tcPr>
            <w:tcW w:w="1559" w:type="dxa"/>
          </w:tcPr>
          <w:p w14:paraId="23ADBD99" w14:textId="77777777" w:rsidR="00490657" w:rsidRPr="00490657" w:rsidRDefault="00490657" w:rsidP="00B7465B">
            <w:pPr>
              <w:pStyle w:val="Akapitzlist"/>
              <w:ind w:left="0"/>
              <w:jc w:val="right"/>
            </w:pPr>
            <w:r w:rsidRPr="00490657">
              <w:t>1 162 448,00</w:t>
            </w:r>
          </w:p>
        </w:tc>
        <w:tc>
          <w:tcPr>
            <w:tcW w:w="1843" w:type="dxa"/>
          </w:tcPr>
          <w:p w14:paraId="5B4F6089" w14:textId="77777777" w:rsidR="00490657" w:rsidRPr="00490657" w:rsidRDefault="00490657" w:rsidP="00B7465B">
            <w:pPr>
              <w:pStyle w:val="Akapitzlist"/>
              <w:ind w:left="0"/>
              <w:jc w:val="right"/>
            </w:pPr>
            <w:r w:rsidRPr="00490657">
              <w:t>100</w:t>
            </w:r>
          </w:p>
        </w:tc>
      </w:tr>
    </w:tbl>
    <w:p w14:paraId="5777DCD9" w14:textId="77777777" w:rsidR="00490657" w:rsidRPr="00490657" w:rsidRDefault="00490657" w:rsidP="00490657">
      <w:pPr>
        <w:pStyle w:val="Akapitzlist"/>
      </w:pPr>
    </w:p>
    <w:p w14:paraId="2C6062B9" w14:textId="77777777" w:rsidR="00490657" w:rsidRPr="00490657" w:rsidRDefault="00490657" w:rsidP="00490657">
      <w:pPr>
        <w:pStyle w:val="Akapitzlist"/>
      </w:pPr>
      <w:r w:rsidRPr="00490657">
        <w:t>Wynagrodzenia: 1 160 448,00</w:t>
      </w:r>
    </w:p>
    <w:p w14:paraId="08B830A5" w14:textId="77777777" w:rsidR="00490657" w:rsidRPr="00490657" w:rsidRDefault="00490657" w:rsidP="00490657">
      <w:pPr>
        <w:pStyle w:val="Akapitzlist"/>
      </w:pPr>
      <w:r w:rsidRPr="00490657">
        <w:t>Nagrody jubileuszowe: 0</w:t>
      </w:r>
    </w:p>
    <w:p w14:paraId="1D2EF0D3" w14:textId="77777777" w:rsidR="00490657" w:rsidRPr="00490657" w:rsidRDefault="00490657" w:rsidP="00490657">
      <w:pPr>
        <w:pStyle w:val="Akapitzlist"/>
      </w:pPr>
      <w:r w:rsidRPr="00490657">
        <w:t>Nagrody/premie: 0</w:t>
      </w:r>
    </w:p>
    <w:p w14:paraId="2CD9A20D" w14:textId="77777777" w:rsidR="00490657" w:rsidRPr="00490657" w:rsidRDefault="00490657" w:rsidP="00490657">
      <w:pPr>
        <w:pStyle w:val="Akapitzlist"/>
      </w:pPr>
      <w:r w:rsidRPr="00490657">
        <w:t>Umowa cywilno-prawna: 2 000,00</w:t>
      </w:r>
    </w:p>
    <w:p w14:paraId="342A8691" w14:textId="77777777" w:rsidR="00490657" w:rsidRPr="00490657" w:rsidRDefault="00490657" w:rsidP="00490657">
      <w:pPr>
        <w:pStyle w:val="Akapitzlist"/>
      </w:pPr>
      <w:r w:rsidRPr="00490657">
        <w:t>umowy – nadzorowanie prac sieci komputerowej wraz z naprawą sprzętu,</w:t>
      </w:r>
    </w:p>
    <w:p w14:paraId="5E794B34" w14:textId="77777777" w:rsidR="00490657" w:rsidRPr="00490657" w:rsidRDefault="00490657" w:rsidP="00490657">
      <w:pPr>
        <w:pStyle w:val="Akapitzlist"/>
        <w:spacing w:line="360" w:lineRule="auto"/>
      </w:pPr>
      <w:r w:rsidRPr="00490657">
        <w:t>obowiązki pracownika BHP rozliczone proporcjonalnie na wszystkie rozdziały w jednostce</w:t>
      </w:r>
    </w:p>
    <w:p w14:paraId="6E47049F" w14:textId="77777777" w:rsidR="00490657" w:rsidRPr="00490657" w:rsidRDefault="00490657" w:rsidP="00490657">
      <w:pPr>
        <w:pStyle w:val="Akapitzlist"/>
      </w:pPr>
    </w:p>
    <w:p w14:paraId="358935D5" w14:textId="77777777" w:rsidR="00490657" w:rsidRPr="00490657" w:rsidRDefault="00490657" w:rsidP="007906DB">
      <w:pPr>
        <w:pStyle w:val="Akapitzlist"/>
        <w:numPr>
          <w:ilvl w:val="0"/>
          <w:numId w:val="52"/>
        </w:numPr>
      </w:pPr>
      <w:r w:rsidRPr="00490657">
        <w:t>Świadczenie na rzecz osób fizycznych</w:t>
      </w:r>
    </w:p>
    <w:p w14:paraId="6BE2FFC6" w14:textId="77777777" w:rsidR="00490657" w:rsidRPr="00490657" w:rsidRDefault="00490657" w:rsidP="00490657">
      <w:pPr>
        <w:pStyle w:val="Akapitzlist"/>
      </w:pP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0515C6F0" w14:textId="77777777" w:rsidTr="00B7465B">
        <w:tc>
          <w:tcPr>
            <w:tcW w:w="2394" w:type="dxa"/>
          </w:tcPr>
          <w:p w14:paraId="7E7B2F22" w14:textId="77777777" w:rsidR="00490657" w:rsidRPr="00490657" w:rsidRDefault="00490657" w:rsidP="00B7465B">
            <w:pPr>
              <w:pStyle w:val="Akapitzlist"/>
              <w:ind w:left="0"/>
              <w:jc w:val="center"/>
            </w:pPr>
            <w:r w:rsidRPr="00490657">
              <w:t>Paragrafy</w:t>
            </w:r>
          </w:p>
        </w:tc>
        <w:tc>
          <w:tcPr>
            <w:tcW w:w="1559" w:type="dxa"/>
          </w:tcPr>
          <w:p w14:paraId="56CC343F" w14:textId="77777777" w:rsidR="00490657" w:rsidRPr="00490657" w:rsidRDefault="00490657" w:rsidP="00B7465B">
            <w:pPr>
              <w:pStyle w:val="Akapitzlist"/>
              <w:ind w:left="0"/>
              <w:jc w:val="center"/>
            </w:pPr>
            <w:r w:rsidRPr="00490657">
              <w:t>Plan</w:t>
            </w:r>
          </w:p>
        </w:tc>
        <w:tc>
          <w:tcPr>
            <w:tcW w:w="1701" w:type="dxa"/>
          </w:tcPr>
          <w:p w14:paraId="72FD2954" w14:textId="77777777" w:rsidR="00490657" w:rsidRPr="00490657" w:rsidRDefault="00490657" w:rsidP="00B7465B">
            <w:pPr>
              <w:pStyle w:val="Akapitzlist"/>
              <w:ind w:left="0"/>
              <w:jc w:val="center"/>
            </w:pPr>
            <w:r w:rsidRPr="00490657">
              <w:t>Wykonanie</w:t>
            </w:r>
          </w:p>
        </w:tc>
        <w:tc>
          <w:tcPr>
            <w:tcW w:w="1701" w:type="dxa"/>
          </w:tcPr>
          <w:p w14:paraId="7527708D" w14:textId="77777777" w:rsidR="00490657" w:rsidRPr="00490657" w:rsidRDefault="00490657" w:rsidP="00B7465B">
            <w:pPr>
              <w:pStyle w:val="Akapitzlist"/>
              <w:ind w:left="0"/>
              <w:jc w:val="center"/>
            </w:pPr>
            <w:r w:rsidRPr="00490657">
              <w:t>Wskaźnik %</w:t>
            </w:r>
          </w:p>
        </w:tc>
      </w:tr>
      <w:tr w:rsidR="00490657" w:rsidRPr="00490657" w14:paraId="0C253A63" w14:textId="77777777" w:rsidTr="00B7465B">
        <w:tc>
          <w:tcPr>
            <w:tcW w:w="2394" w:type="dxa"/>
          </w:tcPr>
          <w:p w14:paraId="2F7DA674" w14:textId="77777777" w:rsidR="00490657" w:rsidRPr="00490657" w:rsidRDefault="00490657" w:rsidP="00B7465B">
            <w:pPr>
              <w:pStyle w:val="Akapitzlist"/>
              <w:ind w:left="0"/>
            </w:pPr>
            <w:r w:rsidRPr="00490657">
              <w:t>3020</w:t>
            </w:r>
          </w:p>
        </w:tc>
        <w:tc>
          <w:tcPr>
            <w:tcW w:w="1559" w:type="dxa"/>
          </w:tcPr>
          <w:p w14:paraId="02676BA3" w14:textId="77777777" w:rsidR="00490657" w:rsidRPr="00490657" w:rsidRDefault="00490657" w:rsidP="00B7465B">
            <w:pPr>
              <w:pStyle w:val="Akapitzlist"/>
              <w:ind w:left="0"/>
              <w:jc w:val="right"/>
            </w:pPr>
            <w:r w:rsidRPr="00490657">
              <w:t>952</w:t>
            </w:r>
          </w:p>
        </w:tc>
        <w:tc>
          <w:tcPr>
            <w:tcW w:w="1701" w:type="dxa"/>
          </w:tcPr>
          <w:p w14:paraId="5499083B" w14:textId="77777777" w:rsidR="00490657" w:rsidRPr="00490657" w:rsidRDefault="00490657" w:rsidP="00B7465B">
            <w:pPr>
              <w:pStyle w:val="Akapitzlist"/>
              <w:ind w:left="0"/>
              <w:jc w:val="right"/>
            </w:pPr>
            <w:r w:rsidRPr="00490657">
              <w:t>952,00</w:t>
            </w:r>
          </w:p>
        </w:tc>
        <w:tc>
          <w:tcPr>
            <w:tcW w:w="1701" w:type="dxa"/>
          </w:tcPr>
          <w:p w14:paraId="0DDDAC3C" w14:textId="77777777" w:rsidR="00490657" w:rsidRPr="00490657" w:rsidRDefault="00490657" w:rsidP="00B7465B">
            <w:pPr>
              <w:pStyle w:val="Akapitzlist"/>
              <w:ind w:left="0"/>
              <w:jc w:val="right"/>
            </w:pPr>
            <w:r w:rsidRPr="00490657">
              <w:t>100</w:t>
            </w:r>
          </w:p>
        </w:tc>
      </w:tr>
    </w:tbl>
    <w:p w14:paraId="0B3DB179" w14:textId="77777777" w:rsidR="00490657" w:rsidRPr="00490657" w:rsidRDefault="00490657" w:rsidP="00490657">
      <w:pPr>
        <w:pStyle w:val="Akapitzlist"/>
      </w:pPr>
    </w:p>
    <w:p w14:paraId="58CE29B3" w14:textId="77777777" w:rsidR="00490657" w:rsidRPr="00490657" w:rsidRDefault="00490657" w:rsidP="007906DB">
      <w:pPr>
        <w:pStyle w:val="Akapitzlist"/>
        <w:numPr>
          <w:ilvl w:val="0"/>
          <w:numId w:val="52"/>
        </w:numPr>
        <w:spacing w:line="360" w:lineRule="auto"/>
      </w:pPr>
      <w:r w:rsidRPr="00490657">
        <w:t>Wydatki związane z realizacją zadań statutowych</w:t>
      </w:r>
    </w:p>
    <w:tbl>
      <w:tblPr>
        <w:tblStyle w:val="Tabela-Siatka"/>
        <w:tblW w:w="0" w:type="auto"/>
        <w:tblInd w:w="720" w:type="dxa"/>
        <w:tblLook w:val="04A0" w:firstRow="1" w:lastRow="0" w:firstColumn="1" w:lastColumn="0" w:noHBand="0" w:noVBand="1"/>
      </w:tblPr>
      <w:tblGrid>
        <w:gridCol w:w="2376"/>
        <w:gridCol w:w="1560"/>
        <w:gridCol w:w="1701"/>
        <w:gridCol w:w="1701"/>
      </w:tblGrid>
      <w:tr w:rsidR="00490657" w:rsidRPr="00490657" w14:paraId="5739879F" w14:textId="77777777" w:rsidTr="00B7465B">
        <w:tc>
          <w:tcPr>
            <w:tcW w:w="1543" w:type="dxa"/>
          </w:tcPr>
          <w:p w14:paraId="7822A173" w14:textId="77777777" w:rsidR="00490657" w:rsidRPr="00490657" w:rsidRDefault="00490657" w:rsidP="00B7465B">
            <w:pPr>
              <w:pStyle w:val="Akapitzlist"/>
              <w:ind w:left="0"/>
              <w:jc w:val="center"/>
            </w:pPr>
            <w:r w:rsidRPr="00490657">
              <w:t>Paragrafy</w:t>
            </w:r>
          </w:p>
        </w:tc>
        <w:tc>
          <w:tcPr>
            <w:tcW w:w="1560" w:type="dxa"/>
          </w:tcPr>
          <w:p w14:paraId="6398A86B" w14:textId="77777777" w:rsidR="00490657" w:rsidRPr="00490657" w:rsidRDefault="00490657" w:rsidP="00B7465B">
            <w:pPr>
              <w:pStyle w:val="Akapitzlist"/>
              <w:ind w:left="0"/>
              <w:jc w:val="center"/>
            </w:pPr>
            <w:r w:rsidRPr="00490657">
              <w:t>Plan</w:t>
            </w:r>
          </w:p>
        </w:tc>
        <w:tc>
          <w:tcPr>
            <w:tcW w:w="1701" w:type="dxa"/>
          </w:tcPr>
          <w:p w14:paraId="72820395" w14:textId="77777777" w:rsidR="00490657" w:rsidRPr="00490657" w:rsidRDefault="00490657" w:rsidP="00B7465B">
            <w:pPr>
              <w:pStyle w:val="Akapitzlist"/>
              <w:ind w:left="0"/>
              <w:jc w:val="center"/>
            </w:pPr>
            <w:r w:rsidRPr="00490657">
              <w:t>Wykonanie</w:t>
            </w:r>
          </w:p>
        </w:tc>
        <w:tc>
          <w:tcPr>
            <w:tcW w:w="1701" w:type="dxa"/>
          </w:tcPr>
          <w:p w14:paraId="00D06EDB" w14:textId="77777777" w:rsidR="00490657" w:rsidRPr="00490657" w:rsidRDefault="00490657" w:rsidP="00B7465B">
            <w:pPr>
              <w:pStyle w:val="Akapitzlist"/>
              <w:ind w:left="0"/>
              <w:jc w:val="center"/>
            </w:pPr>
            <w:r w:rsidRPr="00490657">
              <w:t>Wskaźnik %</w:t>
            </w:r>
          </w:p>
        </w:tc>
      </w:tr>
      <w:tr w:rsidR="00490657" w:rsidRPr="00490657" w14:paraId="3B8963C8" w14:textId="77777777" w:rsidTr="00B7465B">
        <w:tc>
          <w:tcPr>
            <w:tcW w:w="1543" w:type="dxa"/>
          </w:tcPr>
          <w:p w14:paraId="5514C437" w14:textId="77777777" w:rsidR="00490657" w:rsidRPr="00490657" w:rsidRDefault="00490657" w:rsidP="00B7465B">
            <w:pPr>
              <w:pStyle w:val="Akapitzlist"/>
              <w:ind w:left="0"/>
            </w:pPr>
            <w:r w:rsidRPr="00490657">
              <w:t>4210,4240,4260,4270,</w:t>
            </w:r>
          </w:p>
          <w:p w14:paraId="18B8550A" w14:textId="77777777" w:rsidR="00490657" w:rsidRPr="00490657" w:rsidRDefault="00490657" w:rsidP="00B7465B">
            <w:pPr>
              <w:pStyle w:val="Akapitzlist"/>
              <w:ind w:left="0"/>
            </w:pPr>
            <w:r w:rsidRPr="00490657">
              <w:t>4280,4300,4360,4410,</w:t>
            </w:r>
          </w:p>
          <w:p w14:paraId="72A3190D" w14:textId="77777777" w:rsidR="00490657" w:rsidRPr="00490657" w:rsidRDefault="00490657" w:rsidP="00B7465B">
            <w:pPr>
              <w:pStyle w:val="Akapitzlist"/>
              <w:ind w:left="0"/>
            </w:pPr>
            <w:r w:rsidRPr="00490657">
              <w:t>4430,4440,4700</w:t>
            </w:r>
          </w:p>
        </w:tc>
        <w:tc>
          <w:tcPr>
            <w:tcW w:w="1560" w:type="dxa"/>
          </w:tcPr>
          <w:p w14:paraId="7604FF4E" w14:textId="77777777" w:rsidR="00490657" w:rsidRPr="00490657" w:rsidRDefault="00490657" w:rsidP="00B7465B">
            <w:pPr>
              <w:pStyle w:val="Akapitzlist"/>
              <w:ind w:left="0"/>
              <w:jc w:val="right"/>
            </w:pPr>
            <w:r w:rsidRPr="00490657">
              <w:t>104 191</w:t>
            </w:r>
          </w:p>
        </w:tc>
        <w:tc>
          <w:tcPr>
            <w:tcW w:w="1701" w:type="dxa"/>
          </w:tcPr>
          <w:p w14:paraId="38C34FA5" w14:textId="77777777" w:rsidR="00490657" w:rsidRPr="00490657" w:rsidRDefault="00490657" w:rsidP="00B7465B">
            <w:pPr>
              <w:pStyle w:val="Akapitzlist"/>
              <w:ind w:left="0"/>
              <w:jc w:val="right"/>
            </w:pPr>
            <w:r w:rsidRPr="00490657">
              <w:t>104 191,00</w:t>
            </w:r>
          </w:p>
        </w:tc>
        <w:tc>
          <w:tcPr>
            <w:tcW w:w="1701" w:type="dxa"/>
          </w:tcPr>
          <w:p w14:paraId="37D32D9B" w14:textId="77777777" w:rsidR="00490657" w:rsidRPr="00490657" w:rsidRDefault="00490657" w:rsidP="00B7465B">
            <w:pPr>
              <w:pStyle w:val="Akapitzlist"/>
              <w:ind w:left="0"/>
              <w:jc w:val="right"/>
            </w:pPr>
            <w:r w:rsidRPr="00490657">
              <w:t>100</w:t>
            </w:r>
          </w:p>
        </w:tc>
      </w:tr>
    </w:tbl>
    <w:p w14:paraId="20C5CCA5"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r>
    </w:p>
    <w:p w14:paraId="5F489960"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Par 4240 Aktywna tablica</w:t>
      </w:r>
    </w:p>
    <w:p w14:paraId="7F30E3FE"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xml:space="preserve">- laptopy  – </w:t>
      </w:r>
      <w:proofErr w:type="spellStart"/>
      <w:r w:rsidRPr="00490657">
        <w:rPr>
          <w:rFonts w:ascii="Times New Roman" w:hAnsi="Times New Roman" w:cs="Times New Roman"/>
          <w:sz w:val="24"/>
          <w:szCs w:val="24"/>
        </w:rPr>
        <w:t>szt</w:t>
      </w:r>
      <w:proofErr w:type="spellEnd"/>
      <w:r w:rsidRPr="00490657">
        <w:rPr>
          <w:rFonts w:ascii="Times New Roman" w:hAnsi="Times New Roman" w:cs="Times New Roman"/>
          <w:sz w:val="24"/>
          <w:szCs w:val="24"/>
        </w:rPr>
        <w:t xml:space="preserve"> 6 – 17 500,00</w:t>
      </w:r>
    </w:p>
    <w:p w14:paraId="11A78B9A" w14:textId="77777777" w:rsidR="00490657" w:rsidRPr="00490657" w:rsidRDefault="00490657" w:rsidP="00490657">
      <w:pPr>
        <w:rPr>
          <w:rFonts w:ascii="Times New Roman" w:hAnsi="Times New Roman" w:cs="Times New Roman"/>
          <w:sz w:val="24"/>
          <w:szCs w:val="24"/>
        </w:rPr>
      </w:pPr>
    </w:p>
    <w:p w14:paraId="63A33E07"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Rozdział: 80146</w:t>
      </w:r>
    </w:p>
    <w:p w14:paraId="088F7D65" w14:textId="77777777" w:rsidR="00490657" w:rsidRPr="00490657" w:rsidRDefault="00490657" w:rsidP="00490657">
      <w:pPr>
        <w:rPr>
          <w:rFonts w:ascii="Times New Roman" w:hAnsi="Times New Roman" w:cs="Times New Roman"/>
          <w:sz w:val="24"/>
          <w:szCs w:val="24"/>
        </w:rPr>
      </w:pPr>
    </w:p>
    <w:p w14:paraId="03CA3FEC" w14:textId="77777777" w:rsidR="00490657" w:rsidRPr="00490657" w:rsidRDefault="00490657" w:rsidP="007906DB">
      <w:pPr>
        <w:pStyle w:val="Akapitzlist"/>
        <w:numPr>
          <w:ilvl w:val="0"/>
          <w:numId w:val="53"/>
        </w:numPr>
        <w:spacing w:line="360" w:lineRule="auto"/>
      </w:pPr>
      <w:bookmarkStart w:id="10" w:name="_Hlk536516023"/>
      <w:r w:rsidRPr="00490657">
        <w:t>Wydatki związane z realizacją zadań statutowych</w:t>
      </w: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15EC6D18" w14:textId="77777777" w:rsidTr="00B7465B">
        <w:tc>
          <w:tcPr>
            <w:tcW w:w="2394" w:type="dxa"/>
          </w:tcPr>
          <w:p w14:paraId="0102E501" w14:textId="77777777" w:rsidR="00490657" w:rsidRPr="00490657" w:rsidRDefault="00490657" w:rsidP="00B7465B">
            <w:pPr>
              <w:pStyle w:val="Akapitzlist"/>
              <w:ind w:left="0"/>
              <w:jc w:val="center"/>
            </w:pPr>
            <w:r w:rsidRPr="00490657">
              <w:lastRenderedPageBreak/>
              <w:t>Paragrafy</w:t>
            </w:r>
          </w:p>
        </w:tc>
        <w:tc>
          <w:tcPr>
            <w:tcW w:w="1559" w:type="dxa"/>
          </w:tcPr>
          <w:p w14:paraId="6718078A" w14:textId="77777777" w:rsidR="00490657" w:rsidRPr="00490657" w:rsidRDefault="00490657" w:rsidP="00B7465B">
            <w:pPr>
              <w:pStyle w:val="Akapitzlist"/>
              <w:ind w:left="0"/>
              <w:jc w:val="center"/>
            </w:pPr>
            <w:r w:rsidRPr="00490657">
              <w:t>Plan</w:t>
            </w:r>
          </w:p>
        </w:tc>
        <w:tc>
          <w:tcPr>
            <w:tcW w:w="1701" w:type="dxa"/>
          </w:tcPr>
          <w:p w14:paraId="1FE63179" w14:textId="77777777" w:rsidR="00490657" w:rsidRPr="00490657" w:rsidRDefault="00490657" w:rsidP="00B7465B">
            <w:pPr>
              <w:pStyle w:val="Akapitzlist"/>
              <w:ind w:left="0"/>
              <w:jc w:val="center"/>
            </w:pPr>
            <w:r w:rsidRPr="00490657">
              <w:t>Wykonanie</w:t>
            </w:r>
          </w:p>
        </w:tc>
        <w:tc>
          <w:tcPr>
            <w:tcW w:w="1701" w:type="dxa"/>
          </w:tcPr>
          <w:p w14:paraId="5D04A2F5" w14:textId="77777777" w:rsidR="00490657" w:rsidRPr="00490657" w:rsidRDefault="00490657" w:rsidP="00B7465B">
            <w:pPr>
              <w:pStyle w:val="Akapitzlist"/>
              <w:ind w:left="0"/>
              <w:jc w:val="center"/>
            </w:pPr>
            <w:r w:rsidRPr="00490657">
              <w:t>Wskaźnik %</w:t>
            </w:r>
          </w:p>
        </w:tc>
      </w:tr>
      <w:tr w:rsidR="00490657" w:rsidRPr="00490657" w14:paraId="51EC4FE7" w14:textId="77777777" w:rsidTr="00B7465B">
        <w:tc>
          <w:tcPr>
            <w:tcW w:w="2394" w:type="dxa"/>
          </w:tcPr>
          <w:p w14:paraId="2A21EE43" w14:textId="77777777" w:rsidR="00490657" w:rsidRPr="00490657" w:rsidRDefault="00490657" w:rsidP="00B7465B">
            <w:pPr>
              <w:pStyle w:val="Akapitzlist"/>
              <w:ind w:left="0"/>
            </w:pPr>
            <w:r w:rsidRPr="00490657">
              <w:t>4210,4300,</w:t>
            </w:r>
          </w:p>
          <w:p w14:paraId="72BE512F" w14:textId="77777777" w:rsidR="00490657" w:rsidRPr="00490657" w:rsidRDefault="00490657" w:rsidP="00B7465B">
            <w:pPr>
              <w:pStyle w:val="Akapitzlist"/>
              <w:ind w:left="0"/>
            </w:pPr>
            <w:r w:rsidRPr="00490657">
              <w:t>4700</w:t>
            </w:r>
          </w:p>
        </w:tc>
        <w:tc>
          <w:tcPr>
            <w:tcW w:w="1559" w:type="dxa"/>
          </w:tcPr>
          <w:p w14:paraId="0A3D77E8" w14:textId="77777777" w:rsidR="00490657" w:rsidRPr="00490657" w:rsidRDefault="00490657" w:rsidP="00B7465B">
            <w:pPr>
              <w:pStyle w:val="Akapitzlist"/>
              <w:ind w:left="0"/>
              <w:jc w:val="right"/>
            </w:pPr>
            <w:r w:rsidRPr="00490657">
              <w:t>54300</w:t>
            </w:r>
          </w:p>
        </w:tc>
        <w:tc>
          <w:tcPr>
            <w:tcW w:w="1701" w:type="dxa"/>
          </w:tcPr>
          <w:p w14:paraId="732DAE42" w14:textId="77777777" w:rsidR="00490657" w:rsidRPr="00490657" w:rsidRDefault="00490657" w:rsidP="00B7465B">
            <w:pPr>
              <w:pStyle w:val="Akapitzlist"/>
              <w:ind w:left="0"/>
              <w:jc w:val="right"/>
            </w:pPr>
            <w:r w:rsidRPr="00490657">
              <w:t>51 921,36</w:t>
            </w:r>
          </w:p>
        </w:tc>
        <w:tc>
          <w:tcPr>
            <w:tcW w:w="1701" w:type="dxa"/>
          </w:tcPr>
          <w:p w14:paraId="3A8315E9" w14:textId="77777777" w:rsidR="00490657" w:rsidRPr="00490657" w:rsidRDefault="00490657" w:rsidP="00B7465B">
            <w:pPr>
              <w:pStyle w:val="Akapitzlist"/>
              <w:ind w:left="0"/>
              <w:jc w:val="right"/>
            </w:pPr>
            <w:r w:rsidRPr="00490657">
              <w:t>95,62</w:t>
            </w:r>
          </w:p>
        </w:tc>
      </w:tr>
    </w:tbl>
    <w:bookmarkEnd w:id="10"/>
    <w:p w14:paraId="71C23CF6" w14:textId="77777777" w:rsidR="00490657" w:rsidRPr="00490657" w:rsidRDefault="0002128C" w:rsidP="00490657">
      <w:pPr>
        <w:rPr>
          <w:rFonts w:ascii="Times New Roman" w:hAnsi="Times New Roman" w:cs="Times New Roman"/>
          <w:sz w:val="24"/>
          <w:szCs w:val="24"/>
        </w:rPr>
      </w:pPr>
      <w:r>
        <w:rPr>
          <w:rFonts w:ascii="Times New Roman" w:hAnsi="Times New Roman" w:cs="Times New Roman"/>
          <w:sz w:val="24"/>
          <w:szCs w:val="24"/>
        </w:rPr>
        <w:tab/>
      </w:r>
    </w:p>
    <w:p w14:paraId="43A9A6B9"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Rozdział 80153</w:t>
      </w:r>
    </w:p>
    <w:p w14:paraId="5E6DDCB3" w14:textId="77777777" w:rsidR="00490657" w:rsidRPr="00490657" w:rsidRDefault="00490657" w:rsidP="007906DB">
      <w:pPr>
        <w:pStyle w:val="Akapitzlist"/>
        <w:numPr>
          <w:ilvl w:val="0"/>
          <w:numId w:val="69"/>
        </w:numPr>
        <w:spacing w:line="360" w:lineRule="auto"/>
      </w:pPr>
      <w:r w:rsidRPr="00490657">
        <w:t>Wydatki związane z realizacją zadań statutowych</w:t>
      </w: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1556F48B" w14:textId="77777777" w:rsidTr="00B7465B">
        <w:tc>
          <w:tcPr>
            <w:tcW w:w="2394" w:type="dxa"/>
          </w:tcPr>
          <w:p w14:paraId="37B8A288" w14:textId="77777777" w:rsidR="00490657" w:rsidRPr="00490657" w:rsidRDefault="00490657" w:rsidP="00B7465B">
            <w:pPr>
              <w:pStyle w:val="Akapitzlist"/>
              <w:ind w:left="0"/>
              <w:jc w:val="center"/>
            </w:pPr>
            <w:r w:rsidRPr="00490657">
              <w:t>Paragrafy</w:t>
            </w:r>
          </w:p>
        </w:tc>
        <w:tc>
          <w:tcPr>
            <w:tcW w:w="1559" w:type="dxa"/>
          </w:tcPr>
          <w:p w14:paraId="41401DA3" w14:textId="77777777" w:rsidR="00490657" w:rsidRPr="00490657" w:rsidRDefault="00490657" w:rsidP="00B7465B">
            <w:pPr>
              <w:pStyle w:val="Akapitzlist"/>
              <w:ind w:left="0"/>
              <w:jc w:val="center"/>
            </w:pPr>
            <w:r w:rsidRPr="00490657">
              <w:t>Plan</w:t>
            </w:r>
          </w:p>
        </w:tc>
        <w:tc>
          <w:tcPr>
            <w:tcW w:w="1701" w:type="dxa"/>
          </w:tcPr>
          <w:p w14:paraId="53BDD513" w14:textId="77777777" w:rsidR="00490657" w:rsidRPr="00490657" w:rsidRDefault="00490657" w:rsidP="00B7465B">
            <w:pPr>
              <w:pStyle w:val="Akapitzlist"/>
              <w:ind w:left="0"/>
              <w:jc w:val="center"/>
            </w:pPr>
            <w:r w:rsidRPr="00490657">
              <w:t>Wykonanie</w:t>
            </w:r>
          </w:p>
        </w:tc>
        <w:tc>
          <w:tcPr>
            <w:tcW w:w="1701" w:type="dxa"/>
          </w:tcPr>
          <w:p w14:paraId="34A41218" w14:textId="77777777" w:rsidR="00490657" w:rsidRPr="00490657" w:rsidRDefault="00490657" w:rsidP="00B7465B">
            <w:pPr>
              <w:pStyle w:val="Akapitzlist"/>
              <w:ind w:left="0"/>
              <w:jc w:val="center"/>
            </w:pPr>
            <w:r w:rsidRPr="00490657">
              <w:t>Wskaźnik %</w:t>
            </w:r>
          </w:p>
        </w:tc>
      </w:tr>
      <w:tr w:rsidR="00490657" w:rsidRPr="00490657" w14:paraId="35D3B246" w14:textId="77777777" w:rsidTr="00B7465B">
        <w:tc>
          <w:tcPr>
            <w:tcW w:w="2394" w:type="dxa"/>
          </w:tcPr>
          <w:p w14:paraId="43F03976" w14:textId="77777777" w:rsidR="00490657" w:rsidRPr="00490657" w:rsidRDefault="00490657" w:rsidP="00B7465B">
            <w:pPr>
              <w:pStyle w:val="Akapitzlist"/>
              <w:ind w:left="0"/>
            </w:pPr>
            <w:r w:rsidRPr="00490657">
              <w:t>4210,4240</w:t>
            </w:r>
          </w:p>
        </w:tc>
        <w:tc>
          <w:tcPr>
            <w:tcW w:w="1559" w:type="dxa"/>
          </w:tcPr>
          <w:p w14:paraId="71D929D9" w14:textId="77777777" w:rsidR="00490657" w:rsidRPr="00490657" w:rsidRDefault="00490657" w:rsidP="00B7465B">
            <w:pPr>
              <w:pStyle w:val="Akapitzlist"/>
              <w:ind w:left="0"/>
              <w:jc w:val="right"/>
            </w:pPr>
            <w:r w:rsidRPr="00490657">
              <w:t>25 400</w:t>
            </w:r>
          </w:p>
        </w:tc>
        <w:tc>
          <w:tcPr>
            <w:tcW w:w="1701" w:type="dxa"/>
          </w:tcPr>
          <w:p w14:paraId="33275CB3" w14:textId="77777777" w:rsidR="00490657" w:rsidRPr="00490657" w:rsidRDefault="00490657" w:rsidP="00B7465B">
            <w:pPr>
              <w:pStyle w:val="Akapitzlist"/>
              <w:ind w:left="0"/>
              <w:jc w:val="right"/>
            </w:pPr>
            <w:r w:rsidRPr="00490657">
              <w:t>18 113,08</w:t>
            </w:r>
          </w:p>
        </w:tc>
        <w:tc>
          <w:tcPr>
            <w:tcW w:w="1701" w:type="dxa"/>
          </w:tcPr>
          <w:p w14:paraId="081C040A" w14:textId="77777777" w:rsidR="00490657" w:rsidRPr="00490657" w:rsidRDefault="00490657" w:rsidP="00B7465B">
            <w:pPr>
              <w:pStyle w:val="Akapitzlist"/>
              <w:ind w:left="0"/>
              <w:jc w:val="right"/>
            </w:pPr>
            <w:r w:rsidRPr="00490657">
              <w:t>71,31</w:t>
            </w:r>
          </w:p>
        </w:tc>
      </w:tr>
    </w:tbl>
    <w:p w14:paraId="156AFB94"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r>
    </w:p>
    <w:p w14:paraId="44420F91" w14:textId="77777777" w:rsidR="00490657" w:rsidRPr="00490657" w:rsidRDefault="0002128C" w:rsidP="00490657">
      <w:pPr>
        <w:rPr>
          <w:rFonts w:ascii="Times New Roman" w:hAnsi="Times New Roman" w:cs="Times New Roman"/>
          <w:sz w:val="24"/>
          <w:szCs w:val="24"/>
        </w:rPr>
      </w:pPr>
      <w:r>
        <w:rPr>
          <w:rFonts w:ascii="Times New Roman" w:hAnsi="Times New Roman" w:cs="Times New Roman"/>
          <w:sz w:val="24"/>
          <w:szCs w:val="24"/>
        </w:rPr>
        <w:tab/>
        <w:t>Dotacja podręcznikowa</w:t>
      </w:r>
    </w:p>
    <w:p w14:paraId="355C0D5C"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Rozdział: 80195</w:t>
      </w:r>
    </w:p>
    <w:p w14:paraId="27795A8A" w14:textId="77777777" w:rsidR="00490657" w:rsidRPr="00490657" w:rsidRDefault="00490657" w:rsidP="00490657">
      <w:pPr>
        <w:rPr>
          <w:rFonts w:ascii="Times New Roman" w:hAnsi="Times New Roman" w:cs="Times New Roman"/>
          <w:sz w:val="24"/>
          <w:szCs w:val="24"/>
        </w:rPr>
      </w:pP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1C5E63F8" w14:textId="77777777" w:rsidTr="00B7465B">
        <w:tc>
          <w:tcPr>
            <w:tcW w:w="2394" w:type="dxa"/>
          </w:tcPr>
          <w:p w14:paraId="75932AFC" w14:textId="77777777" w:rsidR="00490657" w:rsidRPr="00490657" w:rsidRDefault="00490657" w:rsidP="00B7465B">
            <w:pPr>
              <w:pStyle w:val="Akapitzlist"/>
              <w:ind w:left="0"/>
              <w:jc w:val="center"/>
            </w:pPr>
            <w:bookmarkStart w:id="11" w:name="_Hlk504116993"/>
            <w:r w:rsidRPr="00490657">
              <w:t>Paragrafy</w:t>
            </w:r>
          </w:p>
        </w:tc>
        <w:tc>
          <w:tcPr>
            <w:tcW w:w="1559" w:type="dxa"/>
          </w:tcPr>
          <w:p w14:paraId="29E4F0FF" w14:textId="77777777" w:rsidR="00490657" w:rsidRPr="00490657" w:rsidRDefault="00490657" w:rsidP="00B7465B">
            <w:pPr>
              <w:pStyle w:val="Akapitzlist"/>
              <w:ind w:left="0"/>
              <w:jc w:val="center"/>
            </w:pPr>
            <w:r w:rsidRPr="00490657">
              <w:t>Plan</w:t>
            </w:r>
          </w:p>
        </w:tc>
        <w:tc>
          <w:tcPr>
            <w:tcW w:w="1701" w:type="dxa"/>
          </w:tcPr>
          <w:p w14:paraId="4EFE2C65" w14:textId="77777777" w:rsidR="00490657" w:rsidRPr="00490657" w:rsidRDefault="00490657" w:rsidP="00B7465B">
            <w:pPr>
              <w:pStyle w:val="Akapitzlist"/>
              <w:ind w:left="0"/>
              <w:jc w:val="center"/>
            </w:pPr>
            <w:r w:rsidRPr="00490657">
              <w:t>Wykonanie</w:t>
            </w:r>
          </w:p>
        </w:tc>
        <w:tc>
          <w:tcPr>
            <w:tcW w:w="1701" w:type="dxa"/>
          </w:tcPr>
          <w:p w14:paraId="07F9FCA8" w14:textId="77777777" w:rsidR="00490657" w:rsidRPr="00490657" w:rsidRDefault="00490657" w:rsidP="00B7465B">
            <w:pPr>
              <w:pStyle w:val="Akapitzlist"/>
              <w:ind w:left="0"/>
              <w:jc w:val="center"/>
            </w:pPr>
            <w:r w:rsidRPr="00490657">
              <w:t>Wskaźnik %</w:t>
            </w:r>
          </w:p>
        </w:tc>
      </w:tr>
      <w:tr w:rsidR="00490657" w:rsidRPr="00490657" w14:paraId="6B8E7FE9" w14:textId="77777777" w:rsidTr="00B7465B">
        <w:tc>
          <w:tcPr>
            <w:tcW w:w="2394" w:type="dxa"/>
          </w:tcPr>
          <w:p w14:paraId="6C2DD7A4" w14:textId="77777777" w:rsidR="00490657" w:rsidRPr="00490657" w:rsidRDefault="00490657" w:rsidP="00B7465B">
            <w:pPr>
              <w:pStyle w:val="Akapitzlist"/>
              <w:ind w:left="0"/>
            </w:pPr>
            <w:r w:rsidRPr="00490657">
              <w:t xml:space="preserve"> 4440</w:t>
            </w:r>
          </w:p>
        </w:tc>
        <w:tc>
          <w:tcPr>
            <w:tcW w:w="1559" w:type="dxa"/>
          </w:tcPr>
          <w:p w14:paraId="35B69169" w14:textId="77777777" w:rsidR="00490657" w:rsidRPr="00490657" w:rsidRDefault="00490657" w:rsidP="00B7465B">
            <w:pPr>
              <w:pStyle w:val="Akapitzlist"/>
              <w:ind w:left="0"/>
              <w:jc w:val="right"/>
            </w:pPr>
            <w:r w:rsidRPr="00490657">
              <w:t>40 912</w:t>
            </w:r>
          </w:p>
        </w:tc>
        <w:tc>
          <w:tcPr>
            <w:tcW w:w="1701" w:type="dxa"/>
          </w:tcPr>
          <w:p w14:paraId="37F53319" w14:textId="77777777" w:rsidR="00490657" w:rsidRPr="00490657" w:rsidRDefault="00490657" w:rsidP="00B7465B">
            <w:pPr>
              <w:pStyle w:val="Akapitzlist"/>
              <w:ind w:left="0"/>
              <w:jc w:val="right"/>
            </w:pPr>
            <w:r w:rsidRPr="00490657">
              <w:t>40 911,02</w:t>
            </w:r>
          </w:p>
        </w:tc>
        <w:tc>
          <w:tcPr>
            <w:tcW w:w="1701" w:type="dxa"/>
          </w:tcPr>
          <w:p w14:paraId="54B62AA3" w14:textId="77777777" w:rsidR="00490657" w:rsidRPr="00490657" w:rsidRDefault="00490657" w:rsidP="00B7465B">
            <w:pPr>
              <w:pStyle w:val="Akapitzlist"/>
              <w:ind w:left="0"/>
              <w:jc w:val="right"/>
            </w:pPr>
            <w:r w:rsidRPr="00490657">
              <w:t>100</w:t>
            </w:r>
          </w:p>
        </w:tc>
      </w:tr>
      <w:bookmarkEnd w:id="11"/>
    </w:tbl>
    <w:p w14:paraId="54CDFF89" w14:textId="77777777" w:rsidR="00490657" w:rsidRPr="00490657" w:rsidRDefault="00490657" w:rsidP="00490657">
      <w:pPr>
        <w:ind w:firstLine="708"/>
        <w:rPr>
          <w:rFonts w:ascii="Times New Roman" w:hAnsi="Times New Roman" w:cs="Times New Roman"/>
          <w:sz w:val="24"/>
          <w:szCs w:val="24"/>
        </w:rPr>
      </w:pPr>
    </w:p>
    <w:p w14:paraId="7DD10834"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Wypłata kwot funduszu socjalnego dla nauczycieli emerytów</w:t>
      </w:r>
    </w:p>
    <w:p w14:paraId="5734A023" w14:textId="77777777" w:rsidR="00490657" w:rsidRPr="00490657" w:rsidRDefault="00490657" w:rsidP="00490657">
      <w:pPr>
        <w:tabs>
          <w:tab w:val="left" w:pos="360"/>
        </w:tabs>
        <w:spacing w:line="360" w:lineRule="auto"/>
        <w:jc w:val="both"/>
        <w:rPr>
          <w:rFonts w:ascii="Times New Roman" w:eastAsiaTheme="minorEastAsia" w:hAnsi="Times New Roman" w:cs="Times New Roman"/>
          <w:sz w:val="24"/>
          <w:szCs w:val="24"/>
        </w:rPr>
      </w:pPr>
      <w:r w:rsidRPr="00490657">
        <w:rPr>
          <w:rFonts w:ascii="Times New Roman" w:eastAsiaTheme="minorEastAsia" w:hAnsi="Times New Roman" w:cs="Times New Roman"/>
          <w:sz w:val="24"/>
          <w:szCs w:val="24"/>
        </w:rPr>
        <w:tab/>
      </w:r>
      <w:r w:rsidRPr="00490657">
        <w:rPr>
          <w:rFonts w:ascii="Times New Roman" w:eastAsiaTheme="minorEastAsia" w:hAnsi="Times New Roman" w:cs="Times New Roman"/>
          <w:sz w:val="24"/>
          <w:szCs w:val="24"/>
        </w:rPr>
        <w:tab/>
      </w:r>
    </w:p>
    <w:tbl>
      <w:tblPr>
        <w:tblStyle w:val="Tabela-Siatka"/>
        <w:tblW w:w="0" w:type="auto"/>
        <w:tblInd w:w="720" w:type="dxa"/>
        <w:tblLook w:val="04A0" w:firstRow="1" w:lastRow="0" w:firstColumn="1" w:lastColumn="0" w:noHBand="0" w:noVBand="1"/>
      </w:tblPr>
      <w:tblGrid>
        <w:gridCol w:w="2856"/>
        <w:gridCol w:w="1559"/>
        <w:gridCol w:w="1701"/>
        <w:gridCol w:w="1701"/>
      </w:tblGrid>
      <w:tr w:rsidR="00490657" w:rsidRPr="00490657" w14:paraId="1F2CF1A2" w14:textId="77777777" w:rsidTr="00B7465B">
        <w:tc>
          <w:tcPr>
            <w:tcW w:w="2394" w:type="dxa"/>
          </w:tcPr>
          <w:p w14:paraId="18F03243" w14:textId="77777777" w:rsidR="00490657" w:rsidRPr="00490657" w:rsidRDefault="00490657" w:rsidP="00B7465B">
            <w:pPr>
              <w:pStyle w:val="Akapitzlist"/>
              <w:ind w:left="0"/>
              <w:jc w:val="center"/>
            </w:pPr>
            <w:r w:rsidRPr="00490657">
              <w:t>Paragrafy</w:t>
            </w:r>
          </w:p>
        </w:tc>
        <w:tc>
          <w:tcPr>
            <w:tcW w:w="1559" w:type="dxa"/>
          </w:tcPr>
          <w:p w14:paraId="51C4FC1F" w14:textId="77777777" w:rsidR="00490657" w:rsidRPr="00490657" w:rsidRDefault="00490657" w:rsidP="00B7465B">
            <w:pPr>
              <w:pStyle w:val="Akapitzlist"/>
              <w:ind w:left="0"/>
              <w:jc w:val="center"/>
            </w:pPr>
            <w:r w:rsidRPr="00490657">
              <w:t>Plan</w:t>
            </w:r>
          </w:p>
        </w:tc>
        <w:tc>
          <w:tcPr>
            <w:tcW w:w="1701" w:type="dxa"/>
          </w:tcPr>
          <w:p w14:paraId="0D090B8E" w14:textId="77777777" w:rsidR="00490657" w:rsidRPr="00490657" w:rsidRDefault="00490657" w:rsidP="00B7465B">
            <w:pPr>
              <w:pStyle w:val="Akapitzlist"/>
              <w:ind w:left="0"/>
              <w:jc w:val="center"/>
            </w:pPr>
            <w:r w:rsidRPr="00490657">
              <w:t>Wykonanie</w:t>
            </w:r>
          </w:p>
        </w:tc>
        <w:tc>
          <w:tcPr>
            <w:tcW w:w="1701" w:type="dxa"/>
          </w:tcPr>
          <w:p w14:paraId="2F0CF558" w14:textId="77777777" w:rsidR="00490657" w:rsidRPr="00490657" w:rsidRDefault="00490657" w:rsidP="00B7465B">
            <w:pPr>
              <w:pStyle w:val="Akapitzlist"/>
              <w:ind w:left="0"/>
              <w:jc w:val="center"/>
            </w:pPr>
            <w:r w:rsidRPr="00490657">
              <w:t>Wskaźnik %</w:t>
            </w:r>
          </w:p>
        </w:tc>
      </w:tr>
      <w:tr w:rsidR="00490657" w:rsidRPr="00490657" w14:paraId="2F792A27" w14:textId="77777777" w:rsidTr="00B7465B">
        <w:tc>
          <w:tcPr>
            <w:tcW w:w="2394" w:type="dxa"/>
          </w:tcPr>
          <w:p w14:paraId="1A3EA454" w14:textId="77777777" w:rsidR="00490657" w:rsidRPr="00490657" w:rsidRDefault="00490657" w:rsidP="00B7465B">
            <w:pPr>
              <w:pStyle w:val="Akapitzlist"/>
              <w:ind w:left="0"/>
            </w:pPr>
            <w:r w:rsidRPr="00490657">
              <w:t xml:space="preserve"> 4170,4110,4120,4210,4300</w:t>
            </w:r>
          </w:p>
        </w:tc>
        <w:tc>
          <w:tcPr>
            <w:tcW w:w="1559" w:type="dxa"/>
          </w:tcPr>
          <w:p w14:paraId="7032E123" w14:textId="77777777" w:rsidR="00490657" w:rsidRPr="00490657" w:rsidRDefault="00490657" w:rsidP="00B7465B">
            <w:pPr>
              <w:pStyle w:val="Akapitzlist"/>
              <w:ind w:left="0"/>
              <w:jc w:val="right"/>
            </w:pPr>
            <w:r w:rsidRPr="00490657">
              <w:t>202800</w:t>
            </w:r>
          </w:p>
        </w:tc>
        <w:tc>
          <w:tcPr>
            <w:tcW w:w="1701" w:type="dxa"/>
          </w:tcPr>
          <w:p w14:paraId="6AF3E583" w14:textId="77777777" w:rsidR="00490657" w:rsidRPr="00490657" w:rsidRDefault="00490657" w:rsidP="00B7465B">
            <w:pPr>
              <w:pStyle w:val="Akapitzlist"/>
              <w:ind w:left="0"/>
              <w:jc w:val="right"/>
            </w:pPr>
            <w:r w:rsidRPr="00490657">
              <w:t>202 149,51</w:t>
            </w:r>
          </w:p>
        </w:tc>
        <w:tc>
          <w:tcPr>
            <w:tcW w:w="1701" w:type="dxa"/>
          </w:tcPr>
          <w:p w14:paraId="29B8BEB7" w14:textId="77777777" w:rsidR="00490657" w:rsidRPr="00490657" w:rsidRDefault="00490657" w:rsidP="00B7465B">
            <w:pPr>
              <w:pStyle w:val="Akapitzlist"/>
              <w:ind w:left="0"/>
              <w:jc w:val="right"/>
            </w:pPr>
            <w:r w:rsidRPr="00490657">
              <w:t>99,68</w:t>
            </w:r>
          </w:p>
        </w:tc>
      </w:tr>
    </w:tbl>
    <w:p w14:paraId="5652F26F" w14:textId="77777777" w:rsidR="00490657" w:rsidRPr="00490657" w:rsidRDefault="00490657" w:rsidP="00490657">
      <w:pPr>
        <w:tabs>
          <w:tab w:val="left" w:pos="360"/>
        </w:tabs>
        <w:spacing w:line="360" w:lineRule="auto"/>
        <w:jc w:val="both"/>
        <w:rPr>
          <w:rFonts w:ascii="Times New Roman" w:eastAsiaTheme="minorEastAsia" w:hAnsi="Times New Roman" w:cs="Times New Roman"/>
          <w:sz w:val="24"/>
          <w:szCs w:val="24"/>
        </w:rPr>
      </w:pPr>
      <w:r w:rsidRPr="00490657">
        <w:rPr>
          <w:rFonts w:ascii="Times New Roman" w:eastAsiaTheme="minorEastAsia" w:hAnsi="Times New Roman" w:cs="Times New Roman"/>
          <w:sz w:val="24"/>
          <w:szCs w:val="24"/>
        </w:rPr>
        <w:tab/>
      </w:r>
      <w:r w:rsidRPr="00490657">
        <w:rPr>
          <w:rFonts w:ascii="Times New Roman" w:eastAsiaTheme="minorEastAsia" w:hAnsi="Times New Roman" w:cs="Times New Roman"/>
          <w:sz w:val="24"/>
          <w:szCs w:val="24"/>
        </w:rPr>
        <w:tab/>
        <w:t>Realizacja programu rządowego „Za Życiem”</w:t>
      </w:r>
    </w:p>
    <w:p w14:paraId="472B651D" w14:textId="77777777" w:rsidR="00490657" w:rsidRPr="00490657" w:rsidRDefault="00490657" w:rsidP="00490657">
      <w:pPr>
        <w:tabs>
          <w:tab w:val="left" w:pos="360"/>
        </w:tabs>
        <w:spacing w:line="360" w:lineRule="auto"/>
        <w:jc w:val="both"/>
        <w:rPr>
          <w:rFonts w:ascii="Times New Roman" w:eastAsiaTheme="minorEastAsia" w:hAnsi="Times New Roman" w:cs="Times New Roman"/>
          <w:sz w:val="24"/>
          <w:szCs w:val="24"/>
        </w:rPr>
      </w:pPr>
      <w:r w:rsidRPr="00490657">
        <w:rPr>
          <w:rFonts w:ascii="Times New Roman" w:eastAsiaTheme="minorEastAsia" w:hAnsi="Times New Roman" w:cs="Times New Roman"/>
          <w:sz w:val="24"/>
          <w:szCs w:val="24"/>
        </w:rPr>
        <w:t>Rozdział: 85404</w:t>
      </w:r>
    </w:p>
    <w:p w14:paraId="66D2ECBD" w14:textId="77777777" w:rsidR="00490657" w:rsidRPr="00490657" w:rsidRDefault="00490657" w:rsidP="007906DB">
      <w:pPr>
        <w:pStyle w:val="Akapitzlist"/>
        <w:numPr>
          <w:ilvl w:val="0"/>
          <w:numId w:val="48"/>
        </w:numPr>
      </w:pPr>
      <w:r w:rsidRPr="00490657">
        <w:t>Wynagrodzenia i pochodne</w:t>
      </w:r>
    </w:p>
    <w:p w14:paraId="44D0FB62" w14:textId="77777777" w:rsidR="00490657" w:rsidRPr="00490657" w:rsidRDefault="00490657" w:rsidP="00490657">
      <w:pPr>
        <w:ind w:left="720"/>
        <w:rPr>
          <w:rFonts w:ascii="Times New Roman" w:hAnsi="Times New Roman" w:cs="Times New Roman"/>
          <w:sz w:val="24"/>
          <w:szCs w:val="24"/>
        </w:rPr>
      </w:pPr>
      <w:r w:rsidRPr="00490657">
        <w:rPr>
          <w:rFonts w:ascii="Times New Roman" w:hAnsi="Times New Roman" w:cs="Times New Roman"/>
          <w:sz w:val="24"/>
          <w:szCs w:val="24"/>
        </w:rPr>
        <w:t>Średnia liczba etatów: 2,16</w:t>
      </w:r>
    </w:p>
    <w:p w14:paraId="2048A795" w14:textId="77777777" w:rsidR="00490657" w:rsidRPr="00490657" w:rsidRDefault="00490657" w:rsidP="00490657">
      <w:pPr>
        <w:rPr>
          <w:rFonts w:ascii="Times New Roman" w:hAnsi="Times New Roman" w:cs="Times New Roman"/>
          <w:sz w:val="24"/>
          <w:szCs w:val="24"/>
        </w:rPr>
      </w:pPr>
    </w:p>
    <w:tbl>
      <w:tblPr>
        <w:tblStyle w:val="Tabela-Siatka"/>
        <w:tblW w:w="0" w:type="auto"/>
        <w:tblInd w:w="720" w:type="dxa"/>
        <w:tblLook w:val="04A0" w:firstRow="1" w:lastRow="0" w:firstColumn="1" w:lastColumn="0" w:noHBand="0" w:noVBand="1"/>
      </w:tblPr>
      <w:tblGrid>
        <w:gridCol w:w="2394"/>
        <w:gridCol w:w="1559"/>
        <w:gridCol w:w="1843"/>
        <w:gridCol w:w="1559"/>
      </w:tblGrid>
      <w:tr w:rsidR="00490657" w:rsidRPr="00490657" w14:paraId="140EE3AC" w14:textId="77777777" w:rsidTr="00B7465B">
        <w:tc>
          <w:tcPr>
            <w:tcW w:w="2394" w:type="dxa"/>
          </w:tcPr>
          <w:p w14:paraId="1E51D5D3" w14:textId="77777777" w:rsidR="00490657" w:rsidRPr="00490657" w:rsidRDefault="00490657" w:rsidP="00B7465B">
            <w:pPr>
              <w:pStyle w:val="Akapitzlist"/>
              <w:ind w:left="0"/>
              <w:jc w:val="center"/>
            </w:pPr>
            <w:r w:rsidRPr="00490657">
              <w:t>Paragrafy</w:t>
            </w:r>
          </w:p>
        </w:tc>
        <w:tc>
          <w:tcPr>
            <w:tcW w:w="1559" w:type="dxa"/>
          </w:tcPr>
          <w:p w14:paraId="4484B933" w14:textId="77777777" w:rsidR="00490657" w:rsidRPr="00490657" w:rsidRDefault="00490657" w:rsidP="00B7465B">
            <w:pPr>
              <w:pStyle w:val="Akapitzlist"/>
              <w:ind w:left="0"/>
              <w:jc w:val="center"/>
            </w:pPr>
            <w:r w:rsidRPr="00490657">
              <w:t>Plan</w:t>
            </w:r>
          </w:p>
        </w:tc>
        <w:tc>
          <w:tcPr>
            <w:tcW w:w="1843" w:type="dxa"/>
          </w:tcPr>
          <w:p w14:paraId="32C1A030" w14:textId="77777777" w:rsidR="00490657" w:rsidRPr="00490657" w:rsidRDefault="00490657" w:rsidP="00B7465B">
            <w:pPr>
              <w:pStyle w:val="Akapitzlist"/>
              <w:ind w:left="0"/>
              <w:jc w:val="center"/>
            </w:pPr>
            <w:r w:rsidRPr="00490657">
              <w:t>Wykonanie</w:t>
            </w:r>
          </w:p>
        </w:tc>
        <w:tc>
          <w:tcPr>
            <w:tcW w:w="1559" w:type="dxa"/>
          </w:tcPr>
          <w:p w14:paraId="492B0FED" w14:textId="77777777" w:rsidR="00490657" w:rsidRPr="00490657" w:rsidRDefault="00490657" w:rsidP="00B7465B">
            <w:pPr>
              <w:pStyle w:val="Akapitzlist"/>
              <w:ind w:left="0"/>
              <w:jc w:val="center"/>
            </w:pPr>
            <w:r w:rsidRPr="00490657">
              <w:t>Wskaźnik %</w:t>
            </w:r>
          </w:p>
        </w:tc>
      </w:tr>
      <w:tr w:rsidR="00490657" w:rsidRPr="00490657" w14:paraId="29FEF62B" w14:textId="77777777" w:rsidTr="00B7465B">
        <w:tc>
          <w:tcPr>
            <w:tcW w:w="2394" w:type="dxa"/>
          </w:tcPr>
          <w:p w14:paraId="1A40F888" w14:textId="77777777" w:rsidR="00490657" w:rsidRPr="00490657" w:rsidRDefault="00490657" w:rsidP="00B7465B">
            <w:pPr>
              <w:pStyle w:val="Akapitzlist"/>
              <w:ind w:left="0"/>
            </w:pPr>
            <w:r w:rsidRPr="00490657">
              <w:t>4010,4040,</w:t>
            </w:r>
          </w:p>
          <w:p w14:paraId="498B31FA" w14:textId="77777777" w:rsidR="00490657" w:rsidRPr="00490657" w:rsidRDefault="00490657" w:rsidP="00B7465B">
            <w:pPr>
              <w:pStyle w:val="Akapitzlist"/>
              <w:ind w:left="0"/>
            </w:pPr>
            <w:r w:rsidRPr="00490657">
              <w:t>4110,4120</w:t>
            </w:r>
          </w:p>
        </w:tc>
        <w:tc>
          <w:tcPr>
            <w:tcW w:w="1559" w:type="dxa"/>
          </w:tcPr>
          <w:p w14:paraId="7C0922FA" w14:textId="77777777" w:rsidR="00490657" w:rsidRPr="00490657" w:rsidRDefault="00490657" w:rsidP="00B7465B">
            <w:pPr>
              <w:pStyle w:val="Akapitzlist"/>
              <w:ind w:left="0"/>
              <w:jc w:val="right"/>
            </w:pPr>
            <w:r w:rsidRPr="00490657">
              <w:t>216 502</w:t>
            </w:r>
          </w:p>
        </w:tc>
        <w:tc>
          <w:tcPr>
            <w:tcW w:w="1843" w:type="dxa"/>
          </w:tcPr>
          <w:p w14:paraId="058FC4E3" w14:textId="77777777" w:rsidR="00490657" w:rsidRPr="00490657" w:rsidRDefault="00490657" w:rsidP="00B7465B">
            <w:pPr>
              <w:pStyle w:val="Akapitzlist"/>
              <w:ind w:left="0"/>
              <w:jc w:val="right"/>
            </w:pPr>
            <w:r w:rsidRPr="00490657">
              <w:t>216 502,00</w:t>
            </w:r>
          </w:p>
        </w:tc>
        <w:tc>
          <w:tcPr>
            <w:tcW w:w="1559" w:type="dxa"/>
          </w:tcPr>
          <w:p w14:paraId="7780F9E0" w14:textId="77777777" w:rsidR="00490657" w:rsidRPr="00490657" w:rsidRDefault="00490657" w:rsidP="00B7465B">
            <w:pPr>
              <w:pStyle w:val="Akapitzlist"/>
              <w:ind w:left="0"/>
              <w:jc w:val="right"/>
            </w:pPr>
            <w:r w:rsidRPr="00490657">
              <w:t>100</w:t>
            </w:r>
          </w:p>
        </w:tc>
      </w:tr>
    </w:tbl>
    <w:p w14:paraId="3536A9C3"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r>
      <w:r w:rsidRPr="00490657">
        <w:rPr>
          <w:rFonts w:ascii="Times New Roman" w:hAnsi="Times New Roman" w:cs="Times New Roman"/>
          <w:sz w:val="24"/>
          <w:szCs w:val="24"/>
        </w:rPr>
        <w:tab/>
      </w:r>
    </w:p>
    <w:p w14:paraId="0D1B6506"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Wynagrodzenie: 215 910,00</w:t>
      </w:r>
    </w:p>
    <w:p w14:paraId="6EFF6015"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Umowy cywilno-prawne: 592,00</w:t>
      </w:r>
    </w:p>
    <w:p w14:paraId="5615FBB7" w14:textId="77777777" w:rsidR="00490657" w:rsidRPr="00490657" w:rsidRDefault="00490657" w:rsidP="00490657">
      <w:pPr>
        <w:pStyle w:val="Akapitzlist"/>
      </w:pPr>
      <w:r w:rsidRPr="00490657">
        <w:t>umowy – nadzorowanie prac sieci komputerowej wraz z naprawą sprzętu,</w:t>
      </w:r>
    </w:p>
    <w:p w14:paraId="24667F83" w14:textId="77777777" w:rsidR="00490657" w:rsidRPr="00490657" w:rsidRDefault="00490657" w:rsidP="00490657">
      <w:pPr>
        <w:pStyle w:val="Akapitzlist"/>
        <w:spacing w:line="360" w:lineRule="auto"/>
      </w:pPr>
      <w:r w:rsidRPr="00490657">
        <w:t>obowiązki pracownika BHP rozliczone proporcjonalnie na wszystkie rozdziały w jednostce</w:t>
      </w:r>
    </w:p>
    <w:p w14:paraId="0B368AE0" w14:textId="77777777" w:rsidR="00490657" w:rsidRPr="00490657" w:rsidRDefault="00490657" w:rsidP="00490657">
      <w:pPr>
        <w:rPr>
          <w:rFonts w:ascii="Times New Roman" w:hAnsi="Times New Roman" w:cs="Times New Roman"/>
          <w:sz w:val="24"/>
          <w:szCs w:val="24"/>
        </w:rPr>
      </w:pPr>
    </w:p>
    <w:p w14:paraId="467A7563" w14:textId="77777777" w:rsidR="00490657" w:rsidRPr="00490657" w:rsidRDefault="00490657" w:rsidP="007906DB">
      <w:pPr>
        <w:pStyle w:val="Akapitzlist"/>
        <w:numPr>
          <w:ilvl w:val="0"/>
          <w:numId w:val="48"/>
        </w:numPr>
      </w:pPr>
      <w:r w:rsidRPr="00490657">
        <w:t>Świadczenie na rzecz osób fizycznych</w:t>
      </w:r>
    </w:p>
    <w:p w14:paraId="62F631C7" w14:textId="77777777" w:rsidR="00490657" w:rsidRPr="00490657" w:rsidRDefault="00490657" w:rsidP="00490657">
      <w:pPr>
        <w:pStyle w:val="Akapitzlist"/>
      </w:pP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6E53D17F" w14:textId="77777777" w:rsidTr="00B7465B">
        <w:tc>
          <w:tcPr>
            <w:tcW w:w="2394" w:type="dxa"/>
          </w:tcPr>
          <w:p w14:paraId="19E07ED4" w14:textId="77777777" w:rsidR="00490657" w:rsidRPr="00490657" w:rsidRDefault="00490657" w:rsidP="00B7465B">
            <w:pPr>
              <w:pStyle w:val="Akapitzlist"/>
              <w:ind w:left="0"/>
              <w:jc w:val="center"/>
            </w:pPr>
            <w:r w:rsidRPr="00490657">
              <w:t>Paragrafy</w:t>
            </w:r>
          </w:p>
        </w:tc>
        <w:tc>
          <w:tcPr>
            <w:tcW w:w="1559" w:type="dxa"/>
          </w:tcPr>
          <w:p w14:paraId="546E5532" w14:textId="77777777" w:rsidR="00490657" w:rsidRPr="00490657" w:rsidRDefault="00490657" w:rsidP="00B7465B">
            <w:pPr>
              <w:pStyle w:val="Akapitzlist"/>
              <w:ind w:left="0"/>
              <w:jc w:val="center"/>
            </w:pPr>
            <w:r w:rsidRPr="00490657">
              <w:t>Plan</w:t>
            </w:r>
          </w:p>
        </w:tc>
        <w:tc>
          <w:tcPr>
            <w:tcW w:w="1701" w:type="dxa"/>
          </w:tcPr>
          <w:p w14:paraId="27C73243" w14:textId="77777777" w:rsidR="00490657" w:rsidRPr="00490657" w:rsidRDefault="00490657" w:rsidP="00B7465B">
            <w:pPr>
              <w:pStyle w:val="Akapitzlist"/>
              <w:ind w:left="0"/>
              <w:jc w:val="center"/>
            </w:pPr>
            <w:r w:rsidRPr="00490657">
              <w:t>Wykonanie</w:t>
            </w:r>
          </w:p>
        </w:tc>
        <w:tc>
          <w:tcPr>
            <w:tcW w:w="1701" w:type="dxa"/>
          </w:tcPr>
          <w:p w14:paraId="1FDFF8AD" w14:textId="77777777" w:rsidR="00490657" w:rsidRPr="00490657" w:rsidRDefault="00490657" w:rsidP="00B7465B">
            <w:pPr>
              <w:pStyle w:val="Akapitzlist"/>
              <w:ind w:left="0"/>
              <w:jc w:val="center"/>
            </w:pPr>
            <w:r w:rsidRPr="00490657">
              <w:t>Wskaźnik %</w:t>
            </w:r>
          </w:p>
        </w:tc>
      </w:tr>
      <w:tr w:rsidR="00490657" w:rsidRPr="00490657" w14:paraId="6474FED0" w14:textId="77777777" w:rsidTr="00B7465B">
        <w:tc>
          <w:tcPr>
            <w:tcW w:w="2394" w:type="dxa"/>
          </w:tcPr>
          <w:p w14:paraId="2098EE5F" w14:textId="77777777" w:rsidR="00490657" w:rsidRPr="00490657" w:rsidRDefault="00490657" w:rsidP="00B7465B">
            <w:pPr>
              <w:pStyle w:val="Akapitzlist"/>
              <w:ind w:left="0"/>
            </w:pPr>
            <w:r w:rsidRPr="00490657">
              <w:t>3020</w:t>
            </w:r>
          </w:p>
        </w:tc>
        <w:tc>
          <w:tcPr>
            <w:tcW w:w="1559" w:type="dxa"/>
          </w:tcPr>
          <w:p w14:paraId="25FD8875" w14:textId="77777777" w:rsidR="00490657" w:rsidRPr="00490657" w:rsidRDefault="00490657" w:rsidP="00B7465B">
            <w:pPr>
              <w:pStyle w:val="Akapitzlist"/>
              <w:ind w:left="0"/>
              <w:jc w:val="right"/>
            </w:pPr>
            <w:r w:rsidRPr="00490657">
              <w:t>179</w:t>
            </w:r>
          </w:p>
        </w:tc>
        <w:tc>
          <w:tcPr>
            <w:tcW w:w="1701" w:type="dxa"/>
          </w:tcPr>
          <w:p w14:paraId="0A68B118" w14:textId="77777777" w:rsidR="00490657" w:rsidRPr="00490657" w:rsidRDefault="00490657" w:rsidP="00B7465B">
            <w:pPr>
              <w:pStyle w:val="Akapitzlist"/>
              <w:ind w:left="0"/>
              <w:jc w:val="right"/>
            </w:pPr>
            <w:r w:rsidRPr="00490657">
              <w:t>179</w:t>
            </w:r>
          </w:p>
        </w:tc>
        <w:tc>
          <w:tcPr>
            <w:tcW w:w="1701" w:type="dxa"/>
          </w:tcPr>
          <w:p w14:paraId="6D5EAF39" w14:textId="77777777" w:rsidR="00490657" w:rsidRPr="00490657" w:rsidRDefault="00490657" w:rsidP="00B7465B">
            <w:pPr>
              <w:pStyle w:val="Akapitzlist"/>
              <w:ind w:left="0"/>
              <w:jc w:val="right"/>
            </w:pPr>
            <w:r w:rsidRPr="00490657">
              <w:t>100</w:t>
            </w:r>
          </w:p>
        </w:tc>
      </w:tr>
    </w:tbl>
    <w:p w14:paraId="77605AFC" w14:textId="77777777" w:rsidR="00490657" w:rsidRPr="00490657" w:rsidRDefault="00490657" w:rsidP="00490657">
      <w:pPr>
        <w:rPr>
          <w:rFonts w:ascii="Times New Roman" w:hAnsi="Times New Roman" w:cs="Times New Roman"/>
          <w:sz w:val="24"/>
          <w:szCs w:val="24"/>
        </w:rPr>
      </w:pPr>
    </w:p>
    <w:p w14:paraId="468F6531" w14:textId="77777777" w:rsidR="00490657" w:rsidRPr="00490657" w:rsidRDefault="00490657" w:rsidP="00490657">
      <w:pPr>
        <w:rPr>
          <w:rFonts w:ascii="Times New Roman" w:hAnsi="Times New Roman" w:cs="Times New Roman"/>
          <w:sz w:val="24"/>
          <w:szCs w:val="24"/>
        </w:rPr>
      </w:pPr>
    </w:p>
    <w:p w14:paraId="0629D528" w14:textId="77777777" w:rsidR="00490657" w:rsidRPr="00490657" w:rsidRDefault="00490657" w:rsidP="007906DB">
      <w:pPr>
        <w:pStyle w:val="Akapitzlist"/>
        <w:numPr>
          <w:ilvl w:val="0"/>
          <w:numId w:val="48"/>
        </w:numPr>
        <w:spacing w:line="360" w:lineRule="auto"/>
      </w:pPr>
      <w:r w:rsidRPr="00490657">
        <w:t>Wydatki związane z realizacją zadań statutowych</w:t>
      </w:r>
    </w:p>
    <w:tbl>
      <w:tblPr>
        <w:tblStyle w:val="Tabela-Siatka"/>
        <w:tblW w:w="0" w:type="auto"/>
        <w:tblInd w:w="720" w:type="dxa"/>
        <w:tblLook w:val="04A0" w:firstRow="1" w:lastRow="0" w:firstColumn="1" w:lastColumn="0" w:noHBand="0" w:noVBand="1"/>
      </w:tblPr>
      <w:tblGrid>
        <w:gridCol w:w="2376"/>
        <w:gridCol w:w="1560"/>
        <w:gridCol w:w="1860"/>
        <w:gridCol w:w="1542"/>
      </w:tblGrid>
      <w:tr w:rsidR="00490657" w:rsidRPr="00490657" w14:paraId="1C242BAD" w14:textId="77777777" w:rsidTr="00B7465B">
        <w:tc>
          <w:tcPr>
            <w:tcW w:w="2376" w:type="dxa"/>
          </w:tcPr>
          <w:p w14:paraId="0DE31688" w14:textId="77777777" w:rsidR="00490657" w:rsidRPr="00490657" w:rsidRDefault="00490657" w:rsidP="00B7465B">
            <w:pPr>
              <w:pStyle w:val="Akapitzlist"/>
              <w:ind w:left="0"/>
              <w:jc w:val="center"/>
            </w:pPr>
            <w:r w:rsidRPr="00490657">
              <w:t>Paragrafy</w:t>
            </w:r>
          </w:p>
        </w:tc>
        <w:tc>
          <w:tcPr>
            <w:tcW w:w="1560" w:type="dxa"/>
          </w:tcPr>
          <w:p w14:paraId="5BE41F52" w14:textId="77777777" w:rsidR="00490657" w:rsidRPr="00490657" w:rsidRDefault="00490657" w:rsidP="00B7465B">
            <w:pPr>
              <w:pStyle w:val="Akapitzlist"/>
              <w:ind w:left="0"/>
              <w:jc w:val="center"/>
            </w:pPr>
            <w:r w:rsidRPr="00490657">
              <w:t>Plan</w:t>
            </w:r>
          </w:p>
        </w:tc>
        <w:tc>
          <w:tcPr>
            <w:tcW w:w="1860" w:type="dxa"/>
          </w:tcPr>
          <w:p w14:paraId="5992644E" w14:textId="77777777" w:rsidR="00490657" w:rsidRPr="00490657" w:rsidRDefault="00490657" w:rsidP="00B7465B">
            <w:pPr>
              <w:pStyle w:val="Akapitzlist"/>
              <w:ind w:left="0"/>
              <w:jc w:val="center"/>
            </w:pPr>
            <w:r w:rsidRPr="00490657">
              <w:t>Wykonanie</w:t>
            </w:r>
          </w:p>
        </w:tc>
        <w:tc>
          <w:tcPr>
            <w:tcW w:w="1542" w:type="dxa"/>
          </w:tcPr>
          <w:p w14:paraId="601EE42B" w14:textId="77777777" w:rsidR="00490657" w:rsidRPr="00490657" w:rsidRDefault="00490657" w:rsidP="00B7465B">
            <w:pPr>
              <w:pStyle w:val="Akapitzlist"/>
              <w:ind w:left="0"/>
              <w:jc w:val="center"/>
            </w:pPr>
            <w:r w:rsidRPr="00490657">
              <w:t>Wskaźnik %</w:t>
            </w:r>
          </w:p>
        </w:tc>
      </w:tr>
      <w:tr w:rsidR="00490657" w:rsidRPr="00490657" w14:paraId="036E53F3" w14:textId="77777777" w:rsidTr="00B7465B">
        <w:tc>
          <w:tcPr>
            <w:tcW w:w="2376" w:type="dxa"/>
          </w:tcPr>
          <w:p w14:paraId="32AC4E76" w14:textId="77777777" w:rsidR="00490657" w:rsidRPr="00490657" w:rsidRDefault="00490657" w:rsidP="00B7465B">
            <w:pPr>
              <w:pStyle w:val="Akapitzlist"/>
              <w:ind w:left="0"/>
            </w:pPr>
            <w:r w:rsidRPr="00490657">
              <w:t>4210,4260,4270,4280,</w:t>
            </w:r>
          </w:p>
          <w:p w14:paraId="174ACAB4" w14:textId="77777777" w:rsidR="00490657" w:rsidRPr="00490657" w:rsidRDefault="00490657" w:rsidP="00B7465B">
            <w:pPr>
              <w:pStyle w:val="Akapitzlist"/>
              <w:ind w:left="0"/>
            </w:pPr>
            <w:r w:rsidRPr="00490657">
              <w:t>4300,4360,4410,4440</w:t>
            </w:r>
          </w:p>
        </w:tc>
        <w:tc>
          <w:tcPr>
            <w:tcW w:w="1560" w:type="dxa"/>
          </w:tcPr>
          <w:p w14:paraId="2B4F19F5" w14:textId="77777777" w:rsidR="00490657" w:rsidRPr="00490657" w:rsidRDefault="00490657" w:rsidP="00B7465B">
            <w:pPr>
              <w:pStyle w:val="Akapitzlist"/>
              <w:ind w:left="0"/>
              <w:jc w:val="right"/>
            </w:pPr>
            <w:r w:rsidRPr="00490657">
              <w:t>18 154</w:t>
            </w:r>
          </w:p>
        </w:tc>
        <w:tc>
          <w:tcPr>
            <w:tcW w:w="1860" w:type="dxa"/>
          </w:tcPr>
          <w:p w14:paraId="14A3992F" w14:textId="77777777" w:rsidR="00490657" w:rsidRPr="00490657" w:rsidRDefault="00490657" w:rsidP="00B7465B">
            <w:pPr>
              <w:pStyle w:val="Akapitzlist"/>
              <w:ind w:left="0"/>
              <w:jc w:val="right"/>
            </w:pPr>
            <w:r w:rsidRPr="00490657">
              <w:t>18 154,00</w:t>
            </w:r>
          </w:p>
        </w:tc>
        <w:tc>
          <w:tcPr>
            <w:tcW w:w="1542" w:type="dxa"/>
          </w:tcPr>
          <w:p w14:paraId="633856FF" w14:textId="77777777" w:rsidR="00490657" w:rsidRPr="00490657" w:rsidRDefault="00490657" w:rsidP="00B7465B">
            <w:pPr>
              <w:pStyle w:val="Akapitzlist"/>
              <w:ind w:left="0"/>
              <w:jc w:val="right"/>
            </w:pPr>
            <w:r w:rsidRPr="00490657">
              <w:t>100</w:t>
            </w:r>
          </w:p>
        </w:tc>
      </w:tr>
    </w:tbl>
    <w:p w14:paraId="3A97468D" w14:textId="77777777" w:rsidR="00490657" w:rsidRPr="00490657" w:rsidRDefault="00490657" w:rsidP="00490657">
      <w:pPr>
        <w:rPr>
          <w:rFonts w:ascii="Times New Roman" w:hAnsi="Times New Roman" w:cs="Times New Roman"/>
          <w:sz w:val="24"/>
          <w:szCs w:val="24"/>
        </w:rPr>
      </w:pPr>
    </w:p>
    <w:p w14:paraId="587A6EAE"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Rozdział: 85416</w:t>
      </w:r>
    </w:p>
    <w:p w14:paraId="6BF4F2C8" w14:textId="77777777" w:rsidR="00490657" w:rsidRPr="00490657" w:rsidRDefault="00490657" w:rsidP="00490657">
      <w:pPr>
        <w:rPr>
          <w:rFonts w:ascii="Times New Roman" w:hAnsi="Times New Roman" w:cs="Times New Roman"/>
          <w:sz w:val="24"/>
          <w:szCs w:val="24"/>
        </w:rPr>
      </w:pPr>
    </w:p>
    <w:tbl>
      <w:tblPr>
        <w:tblStyle w:val="Tabela-Siatka"/>
        <w:tblW w:w="0" w:type="auto"/>
        <w:tblInd w:w="720" w:type="dxa"/>
        <w:tblLook w:val="04A0" w:firstRow="1" w:lastRow="0" w:firstColumn="1" w:lastColumn="0" w:noHBand="0" w:noVBand="1"/>
      </w:tblPr>
      <w:tblGrid>
        <w:gridCol w:w="2394"/>
        <w:gridCol w:w="1559"/>
        <w:gridCol w:w="1843"/>
        <w:gridCol w:w="1559"/>
      </w:tblGrid>
      <w:tr w:rsidR="00490657" w:rsidRPr="00490657" w14:paraId="2988AD66" w14:textId="77777777" w:rsidTr="00B7465B">
        <w:tc>
          <w:tcPr>
            <w:tcW w:w="2394" w:type="dxa"/>
          </w:tcPr>
          <w:p w14:paraId="2F12E03D" w14:textId="77777777" w:rsidR="00490657" w:rsidRPr="00490657" w:rsidRDefault="00490657" w:rsidP="00B7465B">
            <w:pPr>
              <w:pStyle w:val="Akapitzlist"/>
              <w:ind w:left="0"/>
              <w:jc w:val="center"/>
            </w:pPr>
            <w:r w:rsidRPr="00490657">
              <w:t>Paragrafy</w:t>
            </w:r>
          </w:p>
        </w:tc>
        <w:tc>
          <w:tcPr>
            <w:tcW w:w="1559" w:type="dxa"/>
          </w:tcPr>
          <w:p w14:paraId="02314820" w14:textId="77777777" w:rsidR="00490657" w:rsidRPr="00490657" w:rsidRDefault="00490657" w:rsidP="00B7465B">
            <w:pPr>
              <w:pStyle w:val="Akapitzlist"/>
              <w:ind w:left="0"/>
              <w:jc w:val="center"/>
            </w:pPr>
            <w:r w:rsidRPr="00490657">
              <w:t>Plan</w:t>
            </w:r>
          </w:p>
        </w:tc>
        <w:tc>
          <w:tcPr>
            <w:tcW w:w="1843" w:type="dxa"/>
          </w:tcPr>
          <w:p w14:paraId="37A89D70" w14:textId="77777777" w:rsidR="00490657" w:rsidRPr="00490657" w:rsidRDefault="00490657" w:rsidP="00B7465B">
            <w:pPr>
              <w:pStyle w:val="Akapitzlist"/>
              <w:ind w:left="0"/>
              <w:jc w:val="center"/>
            </w:pPr>
            <w:r w:rsidRPr="00490657">
              <w:t>Wykonanie</w:t>
            </w:r>
          </w:p>
        </w:tc>
        <w:tc>
          <w:tcPr>
            <w:tcW w:w="1559" w:type="dxa"/>
          </w:tcPr>
          <w:p w14:paraId="5AAC92CD" w14:textId="77777777" w:rsidR="00490657" w:rsidRPr="00490657" w:rsidRDefault="00490657" w:rsidP="00B7465B">
            <w:pPr>
              <w:pStyle w:val="Akapitzlist"/>
              <w:ind w:left="0"/>
              <w:jc w:val="center"/>
            </w:pPr>
            <w:r w:rsidRPr="00490657">
              <w:t>Wskaźnik %</w:t>
            </w:r>
          </w:p>
        </w:tc>
      </w:tr>
      <w:tr w:rsidR="00490657" w:rsidRPr="00490657" w14:paraId="1B596BA1" w14:textId="77777777" w:rsidTr="00B7465B">
        <w:tc>
          <w:tcPr>
            <w:tcW w:w="2394" w:type="dxa"/>
          </w:tcPr>
          <w:p w14:paraId="7B70DD3F" w14:textId="77777777" w:rsidR="00490657" w:rsidRPr="00490657" w:rsidRDefault="00490657" w:rsidP="00B7465B">
            <w:pPr>
              <w:pStyle w:val="Akapitzlist"/>
              <w:ind w:left="0"/>
            </w:pPr>
            <w:r w:rsidRPr="00490657">
              <w:t>3240</w:t>
            </w:r>
          </w:p>
        </w:tc>
        <w:tc>
          <w:tcPr>
            <w:tcW w:w="1559" w:type="dxa"/>
          </w:tcPr>
          <w:p w14:paraId="33E4A6C2" w14:textId="77777777" w:rsidR="00490657" w:rsidRPr="00490657" w:rsidRDefault="00490657" w:rsidP="00B7465B">
            <w:pPr>
              <w:pStyle w:val="Akapitzlist"/>
              <w:ind w:left="0"/>
              <w:jc w:val="right"/>
            </w:pPr>
            <w:r w:rsidRPr="00490657">
              <w:t>5 500</w:t>
            </w:r>
          </w:p>
        </w:tc>
        <w:tc>
          <w:tcPr>
            <w:tcW w:w="1843" w:type="dxa"/>
          </w:tcPr>
          <w:p w14:paraId="65DE3777" w14:textId="77777777" w:rsidR="00490657" w:rsidRPr="00490657" w:rsidRDefault="00490657" w:rsidP="00B7465B">
            <w:pPr>
              <w:pStyle w:val="Akapitzlist"/>
              <w:ind w:left="0"/>
              <w:jc w:val="right"/>
            </w:pPr>
            <w:r w:rsidRPr="00490657">
              <w:t>2100</w:t>
            </w:r>
          </w:p>
        </w:tc>
        <w:tc>
          <w:tcPr>
            <w:tcW w:w="1559" w:type="dxa"/>
          </w:tcPr>
          <w:p w14:paraId="1902CC04" w14:textId="77777777" w:rsidR="00490657" w:rsidRPr="00490657" w:rsidRDefault="00490657" w:rsidP="00B7465B">
            <w:pPr>
              <w:pStyle w:val="Akapitzlist"/>
              <w:ind w:left="0"/>
              <w:jc w:val="right"/>
            </w:pPr>
            <w:r w:rsidRPr="00490657">
              <w:t>38,18</w:t>
            </w:r>
          </w:p>
        </w:tc>
      </w:tr>
    </w:tbl>
    <w:p w14:paraId="5082BF7A" w14:textId="77777777" w:rsidR="00490657" w:rsidRPr="00490657" w:rsidRDefault="00490657" w:rsidP="00490657">
      <w:pPr>
        <w:ind w:left="708"/>
        <w:rPr>
          <w:rFonts w:ascii="Times New Roman" w:hAnsi="Times New Roman" w:cs="Times New Roman"/>
          <w:sz w:val="24"/>
          <w:szCs w:val="24"/>
        </w:rPr>
      </w:pPr>
    </w:p>
    <w:p w14:paraId="42F889CE" w14:textId="77777777" w:rsidR="00490657" w:rsidRPr="00490657" w:rsidRDefault="00490657" w:rsidP="00490657">
      <w:pPr>
        <w:ind w:left="708"/>
        <w:rPr>
          <w:rFonts w:ascii="Times New Roman" w:hAnsi="Times New Roman" w:cs="Times New Roman"/>
          <w:sz w:val="24"/>
          <w:szCs w:val="24"/>
        </w:rPr>
      </w:pPr>
      <w:r w:rsidRPr="00490657">
        <w:rPr>
          <w:rFonts w:ascii="Times New Roman" w:hAnsi="Times New Roman" w:cs="Times New Roman"/>
          <w:sz w:val="24"/>
          <w:szCs w:val="24"/>
        </w:rPr>
        <w:t>Wypłata stypendium dla uczniów szkoły za rok szkolny 2019/2020 – 12 stypendiów</w:t>
      </w:r>
    </w:p>
    <w:p w14:paraId="53CB7F8C" w14:textId="77777777" w:rsidR="00490657" w:rsidRPr="00490657" w:rsidRDefault="00490657" w:rsidP="00490657">
      <w:pPr>
        <w:ind w:left="708"/>
        <w:rPr>
          <w:rFonts w:ascii="Times New Roman" w:hAnsi="Times New Roman" w:cs="Times New Roman"/>
          <w:sz w:val="24"/>
          <w:szCs w:val="24"/>
        </w:rPr>
      </w:pPr>
    </w:p>
    <w:p w14:paraId="40E90449" w14:textId="77777777" w:rsidR="00490657" w:rsidRPr="0002128C" w:rsidRDefault="00490657" w:rsidP="00490657">
      <w:pPr>
        <w:rPr>
          <w:rFonts w:ascii="Times New Roman" w:hAnsi="Times New Roman" w:cs="Times New Roman"/>
          <w:b/>
          <w:sz w:val="24"/>
          <w:szCs w:val="24"/>
        </w:rPr>
      </w:pPr>
      <w:r w:rsidRPr="00490657">
        <w:rPr>
          <w:rFonts w:ascii="Times New Roman" w:hAnsi="Times New Roman" w:cs="Times New Roman"/>
          <w:b/>
          <w:sz w:val="24"/>
          <w:szCs w:val="24"/>
        </w:rPr>
        <w:t>PORADNIA PSYCHO</w:t>
      </w:r>
      <w:r w:rsidR="0002128C">
        <w:rPr>
          <w:rFonts w:ascii="Times New Roman" w:hAnsi="Times New Roman" w:cs="Times New Roman"/>
          <w:b/>
          <w:sz w:val="24"/>
          <w:szCs w:val="24"/>
        </w:rPr>
        <w:t>LOGICZNO-PEDAGOGICZNA w ŚWIECIU</w:t>
      </w:r>
    </w:p>
    <w:p w14:paraId="465649F9"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Rozdział: 85404</w:t>
      </w:r>
    </w:p>
    <w:p w14:paraId="7760AD0C" w14:textId="77777777" w:rsidR="00490657" w:rsidRPr="00490657" w:rsidRDefault="00490657" w:rsidP="00490657">
      <w:pPr>
        <w:rPr>
          <w:rFonts w:ascii="Times New Roman" w:hAnsi="Times New Roman" w:cs="Times New Roman"/>
          <w:sz w:val="24"/>
          <w:szCs w:val="24"/>
        </w:rPr>
      </w:pPr>
    </w:p>
    <w:p w14:paraId="52DB8C29" w14:textId="77777777" w:rsidR="00490657" w:rsidRPr="00490657" w:rsidRDefault="00490657" w:rsidP="007906DB">
      <w:pPr>
        <w:pStyle w:val="Akapitzlist"/>
        <w:numPr>
          <w:ilvl w:val="0"/>
          <w:numId w:val="59"/>
        </w:numPr>
      </w:pPr>
      <w:r w:rsidRPr="00490657">
        <w:t>Wynagrodzenia i pochodne</w:t>
      </w:r>
    </w:p>
    <w:p w14:paraId="4B9CE2D3" w14:textId="77777777" w:rsidR="00490657" w:rsidRPr="00490657" w:rsidRDefault="00490657" w:rsidP="00490657">
      <w:pPr>
        <w:ind w:left="720"/>
        <w:rPr>
          <w:rFonts w:ascii="Times New Roman" w:hAnsi="Times New Roman" w:cs="Times New Roman"/>
          <w:sz w:val="24"/>
          <w:szCs w:val="24"/>
        </w:rPr>
      </w:pPr>
      <w:r w:rsidRPr="00490657">
        <w:rPr>
          <w:rFonts w:ascii="Times New Roman" w:hAnsi="Times New Roman" w:cs="Times New Roman"/>
          <w:sz w:val="24"/>
          <w:szCs w:val="24"/>
        </w:rPr>
        <w:t>Średnia liczba etatów: 1,77</w:t>
      </w:r>
      <w:r w:rsidRPr="00490657">
        <w:rPr>
          <w:rFonts w:ascii="Times New Roman" w:hAnsi="Times New Roman" w:cs="Times New Roman"/>
          <w:sz w:val="24"/>
          <w:szCs w:val="24"/>
        </w:rPr>
        <w:tab/>
      </w:r>
    </w:p>
    <w:p w14:paraId="5CB6A200" w14:textId="77777777" w:rsidR="00490657" w:rsidRPr="00490657" w:rsidRDefault="00490657" w:rsidP="00490657">
      <w:pPr>
        <w:rPr>
          <w:rFonts w:ascii="Times New Roman" w:hAnsi="Times New Roman" w:cs="Times New Roman"/>
          <w:sz w:val="24"/>
          <w:szCs w:val="24"/>
        </w:rPr>
      </w:pPr>
    </w:p>
    <w:tbl>
      <w:tblPr>
        <w:tblStyle w:val="Tabela-Siatka"/>
        <w:tblW w:w="0" w:type="auto"/>
        <w:tblInd w:w="720" w:type="dxa"/>
        <w:tblLook w:val="04A0" w:firstRow="1" w:lastRow="0" w:firstColumn="1" w:lastColumn="0" w:noHBand="0" w:noVBand="1"/>
      </w:tblPr>
      <w:tblGrid>
        <w:gridCol w:w="2394"/>
        <w:gridCol w:w="1559"/>
        <w:gridCol w:w="1701"/>
        <w:gridCol w:w="1323"/>
      </w:tblGrid>
      <w:tr w:rsidR="00490657" w:rsidRPr="00490657" w14:paraId="604A3549" w14:textId="77777777" w:rsidTr="00B7465B">
        <w:tc>
          <w:tcPr>
            <w:tcW w:w="2394" w:type="dxa"/>
          </w:tcPr>
          <w:p w14:paraId="6571C2AC" w14:textId="77777777" w:rsidR="00490657" w:rsidRPr="00490657" w:rsidRDefault="00490657" w:rsidP="00B7465B">
            <w:pPr>
              <w:pStyle w:val="Akapitzlist"/>
              <w:ind w:left="0"/>
              <w:jc w:val="center"/>
            </w:pPr>
            <w:r w:rsidRPr="00490657">
              <w:t>Paragrafy</w:t>
            </w:r>
          </w:p>
        </w:tc>
        <w:tc>
          <w:tcPr>
            <w:tcW w:w="1559" w:type="dxa"/>
          </w:tcPr>
          <w:p w14:paraId="5846372B" w14:textId="77777777" w:rsidR="00490657" w:rsidRPr="00490657" w:rsidRDefault="00490657" w:rsidP="00B7465B">
            <w:pPr>
              <w:pStyle w:val="Akapitzlist"/>
              <w:ind w:left="0"/>
              <w:jc w:val="center"/>
            </w:pPr>
            <w:r w:rsidRPr="00490657">
              <w:t>Plan</w:t>
            </w:r>
          </w:p>
        </w:tc>
        <w:tc>
          <w:tcPr>
            <w:tcW w:w="1701" w:type="dxa"/>
          </w:tcPr>
          <w:p w14:paraId="18BF6209" w14:textId="77777777" w:rsidR="00490657" w:rsidRPr="00490657" w:rsidRDefault="00490657" w:rsidP="00B7465B">
            <w:pPr>
              <w:pStyle w:val="Akapitzlist"/>
              <w:ind w:left="0"/>
              <w:jc w:val="center"/>
            </w:pPr>
            <w:r w:rsidRPr="00490657">
              <w:t>Wykonanie</w:t>
            </w:r>
          </w:p>
        </w:tc>
        <w:tc>
          <w:tcPr>
            <w:tcW w:w="1323" w:type="dxa"/>
          </w:tcPr>
          <w:p w14:paraId="0120BEF4" w14:textId="77777777" w:rsidR="00490657" w:rsidRPr="00490657" w:rsidRDefault="00490657" w:rsidP="00B7465B">
            <w:pPr>
              <w:pStyle w:val="Akapitzlist"/>
              <w:ind w:left="0"/>
              <w:jc w:val="center"/>
            </w:pPr>
            <w:r w:rsidRPr="00490657">
              <w:t>Wskaźnik %</w:t>
            </w:r>
          </w:p>
        </w:tc>
      </w:tr>
      <w:tr w:rsidR="00490657" w:rsidRPr="00490657" w14:paraId="14C11BBC" w14:textId="77777777" w:rsidTr="00B7465B">
        <w:tc>
          <w:tcPr>
            <w:tcW w:w="2394" w:type="dxa"/>
          </w:tcPr>
          <w:p w14:paraId="19EB1687" w14:textId="77777777" w:rsidR="00490657" w:rsidRPr="00490657" w:rsidRDefault="00490657" w:rsidP="00B7465B">
            <w:pPr>
              <w:pStyle w:val="Akapitzlist"/>
              <w:ind w:left="0"/>
            </w:pPr>
            <w:r w:rsidRPr="00490657">
              <w:t>4010,4040,</w:t>
            </w:r>
          </w:p>
          <w:p w14:paraId="6ACBF249" w14:textId="77777777" w:rsidR="00490657" w:rsidRPr="00490657" w:rsidRDefault="00490657" w:rsidP="00B7465B">
            <w:pPr>
              <w:pStyle w:val="Akapitzlist"/>
              <w:ind w:left="0"/>
            </w:pPr>
            <w:r w:rsidRPr="00490657">
              <w:t>4110,4120,</w:t>
            </w:r>
          </w:p>
        </w:tc>
        <w:tc>
          <w:tcPr>
            <w:tcW w:w="1559" w:type="dxa"/>
          </w:tcPr>
          <w:p w14:paraId="2D1AD208" w14:textId="77777777" w:rsidR="00490657" w:rsidRPr="00490657" w:rsidRDefault="00490657" w:rsidP="00B7465B">
            <w:pPr>
              <w:pStyle w:val="Akapitzlist"/>
              <w:ind w:left="0"/>
              <w:jc w:val="right"/>
            </w:pPr>
            <w:r w:rsidRPr="00490657">
              <w:t>68 608</w:t>
            </w:r>
          </w:p>
        </w:tc>
        <w:tc>
          <w:tcPr>
            <w:tcW w:w="1701" w:type="dxa"/>
          </w:tcPr>
          <w:p w14:paraId="78F84BF4" w14:textId="77777777" w:rsidR="00490657" w:rsidRPr="00490657" w:rsidRDefault="00490657" w:rsidP="00B7465B">
            <w:pPr>
              <w:pStyle w:val="Akapitzlist"/>
              <w:ind w:left="0"/>
              <w:jc w:val="right"/>
            </w:pPr>
            <w:r w:rsidRPr="00490657">
              <w:t>68 608,00</w:t>
            </w:r>
          </w:p>
        </w:tc>
        <w:tc>
          <w:tcPr>
            <w:tcW w:w="1323" w:type="dxa"/>
          </w:tcPr>
          <w:p w14:paraId="6886C1AE" w14:textId="77777777" w:rsidR="00490657" w:rsidRPr="00490657" w:rsidRDefault="00490657" w:rsidP="00B7465B">
            <w:pPr>
              <w:pStyle w:val="Akapitzlist"/>
              <w:ind w:left="0"/>
              <w:jc w:val="right"/>
            </w:pPr>
            <w:r w:rsidRPr="00490657">
              <w:t>100</w:t>
            </w:r>
          </w:p>
        </w:tc>
      </w:tr>
    </w:tbl>
    <w:p w14:paraId="4F51C7DF" w14:textId="77777777" w:rsidR="00490657" w:rsidRPr="00490657" w:rsidRDefault="00490657" w:rsidP="00490657">
      <w:pPr>
        <w:rPr>
          <w:rFonts w:ascii="Times New Roman" w:hAnsi="Times New Roman" w:cs="Times New Roman"/>
          <w:sz w:val="24"/>
          <w:szCs w:val="24"/>
        </w:rPr>
      </w:pPr>
    </w:p>
    <w:p w14:paraId="0F6DA848"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Wynagrodzenia: 68 608</w:t>
      </w:r>
      <w:r w:rsidRPr="00490657">
        <w:rPr>
          <w:rFonts w:ascii="Times New Roman" w:hAnsi="Times New Roman" w:cs="Times New Roman"/>
          <w:sz w:val="24"/>
          <w:szCs w:val="24"/>
        </w:rPr>
        <w:tab/>
      </w:r>
      <w:r w:rsidRPr="00490657">
        <w:rPr>
          <w:rFonts w:ascii="Times New Roman" w:hAnsi="Times New Roman" w:cs="Times New Roman"/>
          <w:sz w:val="24"/>
          <w:szCs w:val="24"/>
        </w:rPr>
        <w:tab/>
      </w:r>
    </w:p>
    <w:p w14:paraId="7CDD85B4"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Umowy zlecenia: 0</w:t>
      </w:r>
    </w:p>
    <w:p w14:paraId="595F4965" w14:textId="77777777" w:rsidR="00490657" w:rsidRPr="00490657" w:rsidRDefault="00490657" w:rsidP="00490657">
      <w:pPr>
        <w:rPr>
          <w:rFonts w:ascii="Times New Roman" w:hAnsi="Times New Roman" w:cs="Times New Roman"/>
          <w:sz w:val="24"/>
          <w:szCs w:val="24"/>
        </w:rPr>
      </w:pPr>
    </w:p>
    <w:p w14:paraId="378F7D09" w14:textId="77777777" w:rsidR="00490657" w:rsidRPr="00490657" w:rsidRDefault="00490657" w:rsidP="007906DB">
      <w:pPr>
        <w:pStyle w:val="Akapitzlist"/>
        <w:numPr>
          <w:ilvl w:val="0"/>
          <w:numId w:val="59"/>
        </w:numPr>
        <w:spacing w:line="360" w:lineRule="auto"/>
      </w:pPr>
      <w:r w:rsidRPr="00490657">
        <w:t>Wydatki związane z realizacją zadań statutowych</w:t>
      </w:r>
    </w:p>
    <w:tbl>
      <w:tblPr>
        <w:tblStyle w:val="Tabela-Siatka"/>
        <w:tblW w:w="0" w:type="auto"/>
        <w:tblInd w:w="720" w:type="dxa"/>
        <w:tblLook w:val="04A0" w:firstRow="1" w:lastRow="0" w:firstColumn="1" w:lastColumn="0" w:noHBand="0" w:noVBand="1"/>
      </w:tblPr>
      <w:tblGrid>
        <w:gridCol w:w="2394"/>
        <w:gridCol w:w="1559"/>
        <w:gridCol w:w="1701"/>
        <w:gridCol w:w="1323"/>
      </w:tblGrid>
      <w:tr w:rsidR="00490657" w:rsidRPr="00490657" w14:paraId="4ACF1186" w14:textId="77777777" w:rsidTr="00B7465B">
        <w:tc>
          <w:tcPr>
            <w:tcW w:w="2394" w:type="dxa"/>
          </w:tcPr>
          <w:p w14:paraId="16BC97D7" w14:textId="77777777" w:rsidR="00490657" w:rsidRPr="00490657" w:rsidRDefault="00490657" w:rsidP="00B7465B">
            <w:pPr>
              <w:pStyle w:val="Akapitzlist"/>
              <w:ind w:left="0"/>
              <w:jc w:val="center"/>
            </w:pPr>
            <w:r w:rsidRPr="00490657">
              <w:t>Paragrafy</w:t>
            </w:r>
          </w:p>
        </w:tc>
        <w:tc>
          <w:tcPr>
            <w:tcW w:w="1559" w:type="dxa"/>
          </w:tcPr>
          <w:p w14:paraId="5C19D737" w14:textId="77777777" w:rsidR="00490657" w:rsidRPr="00490657" w:rsidRDefault="00490657" w:rsidP="00B7465B">
            <w:pPr>
              <w:pStyle w:val="Akapitzlist"/>
              <w:ind w:left="0"/>
              <w:jc w:val="center"/>
            </w:pPr>
            <w:r w:rsidRPr="00490657">
              <w:t>Plan</w:t>
            </w:r>
          </w:p>
        </w:tc>
        <w:tc>
          <w:tcPr>
            <w:tcW w:w="1701" w:type="dxa"/>
          </w:tcPr>
          <w:p w14:paraId="66623717" w14:textId="77777777" w:rsidR="00490657" w:rsidRPr="00490657" w:rsidRDefault="00490657" w:rsidP="00B7465B">
            <w:pPr>
              <w:pStyle w:val="Akapitzlist"/>
              <w:ind w:left="0"/>
              <w:jc w:val="center"/>
            </w:pPr>
            <w:r w:rsidRPr="00490657">
              <w:t>Wykonanie</w:t>
            </w:r>
          </w:p>
        </w:tc>
        <w:tc>
          <w:tcPr>
            <w:tcW w:w="1323" w:type="dxa"/>
          </w:tcPr>
          <w:p w14:paraId="60E84C96" w14:textId="77777777" w:rsidR="00490657" w:rsidRPr="00490657" w:rsidRDefault="00490657" w:rsidP="00B7465B">
            <w:pPr>
              <w:pStyle w:val="Akapitzlist"/>
              <w:ind w:left="0"/>
              <w:jc w:val="center"/>
            </w:pPr>
            <w:r w:rsidRPr="00490657">
              <w:t>Wskaźnik %</w:t>
            </w:r>
          </w:p>
        </w:tc>
      </w:tr>
      <w:tr w:rsidR="00490657" w:rsidRPr="00490657" w14:paraId="4F2AA740" w14:textId="77777777" w:rsidTr="00B7465B">
        <w:tc>
          <w:tcPr>
            <w:tcW w:w="2394" w:type="dxa"/>
          </w:tcPr>
          <w:p w14:paraId="04E02543" w14:textId="77777777" w:rsidR="00490657" w:rsidRPr="00490657" w:rsidRDefault="00490657" w:rsidP="00B7465B">
            <w:pPr>
              <w:pStyle w:val="Akapitzlist"/>
              <w:ind w:left="0"/>
            </w:pPr>
            <w:r w:rsidRPr="00490657">
              <w:t>4210,4240,4260, 4270, 4300, 4360, 4410, 4440</w:t>
            </w:r>
          </w:p>
        </w:tc>
        <w:tc>
          <w:tcPr>
            <w:tcW w:w="1559" w:type="dxa"/>
          </w:tcPr>
          <w:p w14:paraId="26023E2E" w14:textId="77777777" w:rsidR="00490657" w:rsidRPr="00490657" w:rsidRDefault="00490657" w:rsidP="00B7465B">
            <w:pPr>
              <w:pStyle w:val="Akapitzlist"/>
              <w:ind w:left="0"/>
              <w:jc w:val="right"/>
            </w:pPr>
            <w:r w:rsidRPr="00490657">
              <w:t>14 925</w:t>
            </w:r>
          </w:p>
        </w:tc>
        <w:tc>
          <w:tcPr>
            <w:tcW w:w="1701" w:type="dxa"/>
          </w:tcPr>
          <w:p w14:paraId="3F181F16" w14:textId="77777777" w:rsidR="00490657" w:rsidRPr="00490657" w:rsidRDefault="00490657" w:rsidP="00B7465B">
            <w:pPr>
              <w:pStyle w:val="Akapitzlist"/>
              <w:ind w:left="0"/>
              <w:jc w:val="right"/>
            </w:pPr>
            <w:r w:rsidRPr="00490657">
              <w:t>14 925,00</w:t>
            </w:r>
          </w:p>
        </w:tc>
        <w:tc>
          <w:tcPr>
            <w:tcW w:w="1323" w:type="dxa"/>
          </w:tcPr>
          <w:p w14:paraId="1B6D678F" w14:textId="77777777" w:rsidR="00490657" w:rsidRPr="00490657" w:rsidRDefault="00490657" w:rsidP="00B7465B">
            <w:pPr>
              <w:pStyle w:val="Akapitzlist"/>
              <w:ind w:left="0"/>
              <w:jc w:val="right"/>
            </w:pPr>
            <w:r w:rsidRPr="00490657">
              <w:t>100</w:t>
            </w:r>
          </w:p>
        </w:tc>
      </w:tr>
    </w:tbl>
    <w:p w14:paraId="325F14F9" w14:textId="77777777" w:rsidR="00490657" w:rsidRPr="00490657" w:rsidRDefault="00490657" w:rsidP="00490657">
      <w:pPr>
        <w:rPr>
          <w:rFonts w:ascii="Times New Roman" w:hAnsi="Times New Roman" w:cs="Times New Roman"/>
          <w:sz w:val="24"/>
          <w:szCs w:val="24"/>
        </w:rPr>
      </w:pPr>
    </w:p>
    <w:p w14:paraId="04B45C51"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Rozdział: 85406</w:t>
      </w:r>
    </w:p>
    <w:p w14:paraId="16464A53" w14:textId="77777777" w:rsidR="00490657" w:rsidRPr="00490657" w:rsidRDefault="00490657" w:rsidP="00490657">
      <w:pPr>
        <w:rPr>
          <w:rFonts w:ascii="Times New Roman" w:hAnsi="Times New Roman" w:cs="Times New Roman"/>
          <w:sz w:val="24"/>
          <w:szCs w:val="24"/>
        </w:rPr>
      </w:pPr>
    </w:p>
    <w:p w14:paraId="219DFCCA" w14:textId="77777777" w:rsidR="00490657" w:rsidRPr="00490657" w:rsidRDefault="00490657" w:rsidP="007906DB">
      <w:pPr>
        <w:pStyle w:val="Akapitzlist"/>
        <w:numPr>
          <w:ilvl w:val="0"/>
          <w:numId w:val="61"/>
        </w:numPr>
      </w:pPr>
      <w:r w:rsidRPr="00490657">
        <w:t>Wynagrodzenia i pochodne</w:t>
      </w:r>
    </w:p>
    <w:p w14:paraId="44F7926C" w14:textId="77777777" w:rsidR="00490657" w:rsidRPr="00490657" w:rsidRDefault="00490657" w:rsidP="00490657">
      <w:pPr>
        <w:ind w:left="720"/>
        <w:rPr>
          <w:rFonts w:ascii="Times New Roman" w:hAnsi="Times New Roman" w:cs="Times New Roman"/>
          <w:sz w:val="24"/>
          <w:szCs w:val="24"/>
        </w:rPr>
      </w:pPr>
      <w:r w:rsidRPr="00490657">
        <w:rPr>
          <w:rFonts w:ascii="Times New Roman" w:hAnsi="Times New Roman" w:cs="Times New Roman"/>
          <w:sz w:val="24"/>
          <w:szCs w:val="24"/>
        </w:rPr>
        <w:t>Średnia liczba etatów: 21,68</w:t>
      </w:r>
    </w:p>
    <w:p w14:paraId="68B9062F" w14:textId="77777777" w:rsidR="00490657" w:rsidRPr="00490657" w:rsidRDefault="00490657" w:rsidP="00490657">
      <w:pPr>
        <w:rPr>
          <w:rFonts w:ascii="Times New Roman" w:hAnsi="Times New Roman" w:cs="Times New Roman"/>
          <w:sz w:val="24"/>
          <w:szCs w:val="24"/>
        </w:rPr>
      </w:pPr>
    </w:p>
    <w:tbl>
      <w:tblPr>
        <w:tblStyle w:val="Tabela-Siatka"/>
        <w:tblW w:w="0" w:type="auto"/>
        <w:tblInd w:w="720" w:type="dxa"/>
        <w:tblLook w:val="04A0" w:firstRow="1" w:lastRow="0" w:firstColumn="1" w:lastColumn="0" w:noHBand="0" w:noVBand="1"/>
      </w:tblPr>
      <w:tblGrid>
        <w:gridCol w:w="2394"/>
        <w:gridCol w:w="1559"/>
        <w:gridCol w:w="1701"/>
        <w:gridCol w:w="1323"/>
      </w:tblGrid>
      <w:tr w:rsidR="00490657" w:rsidRPr="00490657" w14:paraId="5FE99DAF" w14:textId="77777777" w:rsidTr="00B7465B">
        <w:tc>
          <w:tcPr>
            <w:tcW w:w="2394" w:type="dxa"/>
          </w:tcPr>
          <w:p w14:paraId="1D2F27D2" w14:textId="77777777" w:rsidR="00490657" w:rsidRPr="00490657" w:rsidRDefault="00490657" w:rsidP="00B7465B">
            <w:pPr>
              <w:pStyle w:val="Akapitzlist"/>
              <w:ind w:left="0"/>
              <w:jc w:val="center"/>
            </w:pPr>
            <w:r w:rsidRPr="00490657">
              <w:t>Paragrafy</w:t>
            </w:r>
          </w:p>
        </w:tc>
        <w:tc>
          <w:tcPr>
            <w:tcW w:w="1559" w:type="dxa"/>
          </w:tcPr>
          <w:p w14:paraId="35176899" w14:textId="77777777" w:rsidR="00490657" w:rsidRPr="00490657" w:rsidRDefault="00490657" w:rsidP="00B7465B">
            <w:pPr>
              <w:pStyle w:val="Akapitzlist"/>
              <w:ind w:left="0"/>
              <w:jc w:val="center"/>
            </w:pPr>
            <w:r w:rsidRPr="00490657">
              <w:t>Plan</w:t>
            </w:r>
          </w:p>
        </w:tc>
        <w:tc>
          <w:tcPr>
            <w:tcW w:w="1701" w:type="dxa"/>
          </w:tcPr>
          <w:p w14:paraId="5E149018" w14:textId="77777777" w:rsidR="00490657" w:rsidRPr="00490657" w:rsidRDefault="00490657" w:rsidP="00B7465B">
            <w:pPr>
              <w:pStyle w:val="Akapitzlist"/>
              <w:ind w:left="0"/>
              <w:jc w:val="center"/>
            </w:pPr>
            <w:r w:rsidRPr="00490657">
              <w:t>Wykonanie</w:t>
            </w:r>
          </w:p>
        </w:tc>
        <w:tc>
          <w:tcPr>
            <w:tcW w:w="1323" w:type="dxa"/>
          </w:tcPr>
          <w:p w14:paraId="55E8D2BE" w14:textId="77777777" w:rsidR="00490657" w:rsidRPr="00490657" w:rsidRDefault="00490657" w:rsidP="00B7465B">
            <w:pPr>
              <w:pStyle w:val="Akapitzlist"/>
              <w:ind w:left="0"/>
              <w:jc w:val="center"/>
            </w:pPr>
            <w:r w:rsidRPr="00490657">
              <w:t>Wskaźnik %</w:t>
            </w:r>
          </w:p>
        </w:tc>
      </w:tr>
      <w:tr w:rsidR="00490657" w:rsidRPr="00490657" w14:paraId="3DCC4288" w14:textId="77777777" w:rsidTr="00B7465B">
        <w:tc>
          <w:tcPr>
            <w:tcW w:w="2394" w:type="dxa"/>
          </w:tcPr>
          <w:p w14:paraId="20533A89" w14:textId="77777777" w:rsidR="00490657" w:rsidRPr="00490657" w:rsidRDefault="00490657" w:rsidP="00B7465B">
            <w:pPr>
              <w:pStyle w:val="Akapitzlist"/>
              <w:ind w:left="0"/>
            </w:pPr>
            <w:r w:rsidRPr="00490657">
              <w:t>4010,4040,4110,</w:t>
            </w:r>
          </w:p>
          <w:p w14:paraId="33F96C31" w14:textId="77777777" w:rsidR="00490657" w:rsidRPr="00490657" w:rsidRDefault="00490657" w:rsidP="00B7465B">
            <w:pPr>
              <w:pStyle w:val="Akapitzlist"/>
              <w:ind w:left="0"/>
            </w:pPr>
            <w:r w:rsidRPr="00490657">
              <w:t>4120,4170</w:t>
            </w:r>
          </w:p>
        </w:tc>
        <w:tc>
          <w:tcPr>
            <w:tcW w:w="1559" w:type="dxa"/>
          </w:tcPr>
          <w:p w14:paraId="02B86627" w14:textId="77777777" w:rsidR="00490657" w:rsidRPr="00490657" w:rsidRDefault="00490657" w:rsidP="00B7465B">
            <w:pPr>
              <w:pStyle w:val="Akapitzlist"/>
              <w:ind w:left="0"/>
              <w:jc w:val="right"/>
            </w:pPr>
            <w:r w:rsidRPr="00490657">
              <w:t>1 667 697</w:t>
            </w:r>
          </w:p>
        </w:tc>
        <w:tc>
          <w:tcPr>
            <w:tcW w:w="1701" w:type="dxa"/>
          </w:tcPr>
          <w:p w14:paraId="77338B2E" w14:textId="77777777" w:rsidR="00490657" w:rsidRPr="00490657" w:rsidRDefault="00490657" w:rsidP="00B7465B">
            <w:pPr>
              <w:pStyle w:val="Akapitzlist"/>
              <w:ind w:left="0"/>
              <w:jc w:val="right"/>
            </w:pPr>
            <w:r w:rsidRPr="00490657">
              <w:t>1 649 488,67</w:t>
            </w:r>
          </w:p>
        </w:tc>
        <w:tc>
          <w:tcPr>
            <w:tcW w:w="1323" w:type="dxa"/>
          </w:tcPr>
          <w:p w14:paraId="0F6F5994" w14:textId="77777777" w:rsidR="00490657" w:rsidRPr="00490657" w:rsidRDefault="00490657" w:rsidP="00B7465B">
            <w:pPr>
              <w:pStyle w:val="Akapitzlist"/>
              <w:ind w:left="0"/>
              <w:jc w:val="right"/>
            </w:pPr>
            <w:r w:rsidRPr="00490657">
              <w:t>98,91</w:t>
            </w:r>
          </w:p>
        </w:tc>
      </w:tr>
    </w:tbl>
    <w:p w14:paraId="602124FC" w14:textId="77777777" w:rsidR="00490657" w:rsidRPr="00490657" w:rsidRDefault="00490657" w:rsidP="00490657">
      <w:pPr>
        <w:pStyle w:val="Akapitzlist"/>
      </w:pPr>
    </w:p>
    <w:p w14:paraId="7294BF9F" w14:textId="77777777" w:rsidR="00490657" w:rsidRPr="00490657" w:rsidRDefault="00490657" w:rsidP="00490657">
      <w:pPr>
        <w:pStyle w:val="Akapitzlist"/>
      </w:pPr>
      <w:r w:rsidRPr="00490657">
        <w:t>Wynagrodzenia: 1 555 703,44</w:t>
      </w:r>
      <w:r w:rsidRPr="00490657">
        <w:tab/>
      </w:r>
    </w:p>
    <w:p w14:paraId="4F881C10" w14:textId="77777777" w:rsidR="00490657" w:rsidRPr="00490657" w:rsidRDefault="00490657" w:rsidP="00490657">
      <w:pPr>
        <w:pStyle w:val="Akapitzlist"/>
      </w:pPr>
      <w:r w:rsidRPr="00490657">
        <w:t>Nagrody jubileuszowe: 30 770,98</w:t>
      </w:r>
    </w:p>
    <w:p w14:paraId="33A981D5" w14:textId="77777777" w:rsidR="00490657" w:rsidRPr="00490657" w:rsidRDefault="00490657" w:rsidP="00490657">
      <w:pPr>
        <w:pStyle w:val="Akapitzlist"/>
      </w:pPr>
      <w:r w:rsidRPr="00490657">
        <w:t>Odprawa emerytalna: 36 026,25</w:t>
      </w:r>
    </w:p>
    <w:p w14:paraId="08E69110" w14:textId="77777777" w:rsidR="00490657" w:rsidRPr="00490657" w:rsidRDefault="00490657" w:rsidP="00490657">
      <w:pPr>
        <w:pStyle w:val="Akapitzlist"/>
      </w:pPr>
      <w:r w:rsidRPr="00490657">
        <w:t>Nagrody/premie: 26 627,00</w:t>
      </w:r>
    </w:p>
    <w:p w14:paraId="1057CDA2" w14:textId="77777777" w:rsidR="00490657" w:rsidRPr="00490657" w:rsidRDefault="00490657" w:rsidP="00490657">
      <w:pPr>
        <w:pStyle w:val="Akapitzlist"/>
        <w:spacing w:line="360" w:lineRule="auto"/>
      </w:pPr>
      <w:r w:rsidRPr="00490657">
        <w:t>Umowy cywilno-prawne: 361,00</w:t>
      </w:r>
    </w:p>
    <w:p w14:paraId="137889E2" w14:textId="77777777" w:rsidR="00490657" w:rsidRPr="00490657" w:rsidRDefault="00490657" w:rsidP="007906DB">
      <w:pPr>
        <w:pStyle w:val="Akapitzlist"/>
        <w:numPr>
          <w:ilvl w:val="0"/>
          <w:numId w:val="61"/>
        </w:numPr>
      </w:pPr>
      <w:r w:rsidRPr="00490657">
        <w:t>Świadczenie na rzecz osób fizycznych</w:t>
      </w:r>
    </w:p>
    <w:p w14:paraId="124E6843" w14:textId="77777777" w:rsidR="00490657" w:rsidRPr="00490657" w:rsidRDefault="00490657" w:rsidP="00490657">
      <w:pPr>
        <w:pStyle w:val="Akapitzlist"/>
      </w:pP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025479F2" w14:textId="77777777" w:rsidTr="00B7465B">
        <w:tc>
          <w:tcPr>
            <w:tcW w:w="2394" w:type="dxa"/>
          </w:tcPr>
          <w:p w14:paraId="65029EEA" w14:textId="77777777" w:rsidR="00490657" w:rsidRPr="00490657" w:rsidRDefault="00490657" w:rsidP="00B7465B">
            <w:pPr>
              <w:pStyle w:val="Akapitzlist"/>
              <w:ind w:left="0"/>
              <w:jc w:val="center"/>
            </w:pPr>
            <w:r w:rsidRPr="00490657">
              <w:t>Paragrafy</w:t>
            </w:r>
          </w:p>
        </w:tc>
        <w:tc>
          <w:tcPr>
            <w:tcW w:w="1559" w:type="dxa"/>
          </w:tcPr>
          <w:p w14:paraId="30976946" w14:textId="77777777" w:rsidR="00490657" w:rsidRPr="00490657" w:rsidRDefault="00490657" w:rsidP="00B7465B">
            <w:pPr>
              <w:pStyle w:val="Akapitzlist"/>
              <w:ind w:left="0"/>
              <w:jc w:val="center"/>
            </w:pPr>
            <w:r w:rsidRPr="00490657">
              <w:t>Plan</w:t>
            </w:r>
          </w:p>
        </w:tc>
        <w:tc>
          <w:tcPr>
            <w:tcW w:w="1701" w:type="dxa"/>
          </w:tcPr>
          <w:p w14:paraId="3BAE7C58" w14:textId="77777777" w:rsidR="00490657" w:rsidRPr="00490657" w:rsidRDefault="00490657" w:rsidP="00B7465B">
            <w:pPr>
              <w:pStyle w:val="Akapitzlist"/>
              <w:ind w:left="0"/>
              <w:jc w:val="center"/>
            </w:pPr>
            <w:r w:rsidRPr="00490657">
              <w:t>Wykonanie</w:t>
            </w:r>
          </w:p>
        </w:tc>
        <w:tc>
          <w:tcPr>
            <w:tcW w:w="1701" w:type="dxa"/>
          </w:tcPr>
          <w:p w14:paraId="2FE5149C" w14:textId="77777777" w:rsidR="00490657" w:rsidRPr="00490657" w:rsidRDefault="00490657" w:rsidP="00B7465B">
            <w:pPr>
              <w:pStyle w:val="Akapitzlist"/>
              <w:ind w:left="0"/>
              <w:jc w:val="center"/>
            </w:pPr>
            <w:r w:rsidRPr="00490657">
              <w:t>Wskaźnik %</w:t>
            </w:r>
          </w:p>
        </w:tc>
      </w:tr>
      <w:tr w:rsidR="00490657" w:rsidRPr="00490657" w14:paraId="3EE0BD50" w14:textId="77777777" w:rsidTr="00B7465B">
        <w:tc>
          <w:tcPr>
            <w:tcW w:w="2394" w:type="dxa"/>
          </w:tcPr>
          <w:p w14:paraId="7DD6E126" w14:textId="77777777" w:rsidR="00490657" w:rsidRPr="00490657" w:rsidRDefault="00490657" w:rsidP="00B7465B">
            <w:pPr>
              <w:pStyle w:val="Akapitzlist"/>
              <w:ind w:left="0"/>
            </w:pPr>
            <w:r w:rsidRPr="00490657">
              <w:t>3020</w:t>
            </w:r>
          </w:p>
        </w:tc>
        <w:tc>
          <w:tcPr>
            <w:tcW w:w="1559" w:type="dxa"/>
          </w:tcPr>
          <w:p w14:paraId="37885D67" w14:textId="77777777" w:rsidR="00490657" w:rsidRPr="00490657" w:rsidRDefault="00490657" w:rsidP="00B7465B">
            <w:pPr>
              <w:pStyle w:val="Akapitzlist"/>
              <w:ind w:left="0"/>
              <w:jc w:val="right"/>
            </w:pPr>
            <w:r w:rsidRPr="00490657">
              <w:t>10 000</w:t>
            </w:r>
          </w:p>
        </w:tc>
        <w:tc>
          <w:tcPr>
            <w:tcW w:w="1701" w:type="dxa"/>
          </w:tcPr>
          <w:p w14:paraId="057406DF" w14:textId="77777777" w:rsidR="00490657" w:rsidRPr="00490657" w:rsidRDefault="00490657" w:rsidP="00B7465B">
            <w:pPr>
              <w:pStyle w:val="Akapitzlist"/>
              <w:ind w:left="0"/>
              <w:jc w:val="right"/>
            </w:pPr>
            <w:r w:rsidRPr="00490657">
              <w:t>6 410,77</w:t>
            </w:r>
          </w:p>
        </w:tc>
        <w:tc>
          <w:tcPr>
            <w:tcW w:w="1701" w:type="dxa"/>
          </w:tcPr>
          <w:p w14:paraId="4F38534E" w14:textId="77777777" w:rsidR="00490657" w:rsidRPr="00490657" w:rsidRDefault="00490657" w:rsidP="00B7465B">
            <w:pPr>
              <w:pStyle w:val="Akapitzlist"/>
              <w:ind w:left="0"/>
              <w:jc w:val="right"/>
            </w:pPr>
            <w:r w:rsidRPr="00490657">
              <w:t>64,11</w:t>
            </w:r>
          </w:p>
        </w:tc>
      </w:tr>
    </w:tbl>
    <w:p w14:paraId="4ECB8811" w14:textId="77777777" w:rsidR="00490657" w:rsidRPr="00490657" w:rsidRDefault="00490657" w:rsidP="00490657">
      <w:pPr>
        <w:pStyle w:val="Akapitzlist"/>
        <w:spacing w:line="360" w:lineRule="auto"/>
      </w:pPr>
      <w:r w:rsidRPr="00490657">
        <w:t xml:space="preserve">- Dofinansowanie dla nauczycieli na zakup sprzętu </w:t>
      </w:r>
      <w:proofErr w:type="spellStart"/>
      <w:r w:rsidRPr="00490657">
        <w:t>komp</w:t>
      </w:r>
      <w:proofErr w:type="spellEnd"/>
      <w:r w:rsidRPr="00490657">
        <w:t xml:space="preserve"> : 6 410,77</w:t>
      </w:r>
    </w:p>
    <w:p w14:paraId="712FE47E" w14:textId="77777777" w:rsidR="00490657" w:rsidRPr="00490657" w:rsidRDefault="00490657" w:rsidP="007906DB">
      <w:pPr>
        <w:pStyle w:val="Akapitzlist"/>
        <w:numPr>
          <w:ilvl w:val="0"/>
          <w:numId w:val="61"/>
        </w:numPr>
        <w:spacing w:line="360" w:lineRule="auto"/>
      </w:pPr>
      <w:r w:rsidRPr="00490657">
        <w:t>Wydatki związane z realizacją zadań statutowych</w:t>
      </w:r>
    </w:p>
    <w:tbl>
      <w:tblPr>
        <w:tblStyle w:val="Tabela-Siatka"/>
        <w:tblW w:w="0" w:type="auto"/>
        <w:tblInd w:w="720" w:type="dxa"/>
        <w:tblLook w:val="04A0" w:firstRow="1" w:lastRow="0" w:firstColumn="1" w:lastColumn="0" w:noHBand="0" w:noVBand="1"/>
      </w:tblPr>
      <w:tblGrid>
        <w:gridCol w:w="2376"/>
        <w:gridCol w:w="1560"/>
        <w:gridCol w:w="1701"/>
        <w:gridCol w:w="1293"/>
      </w:tblGrid>
      <w:tr w:rsidR="00490657" w:rsidRPr="00490657" w14:paraId="2B0FBE0D" w14:textId="77777777" w:rsidTr="00B7465B">
        <w:tc>
          <w:tcPr>
            <w:tcW w:w="2376" w:type="dxa"/>
          </w:tcPr>
          <w:p w14:paraId="555D9A54" w14:textId="77777777" w:rsidR="00490657" w:rsidRPr="00490657" w:rsidRDefault="00490657" w:rsidP="00B7465B">
            <w:pPr>
              <w:pStyle w:val="Akapitzlist"/>
              <w:ind w:left="0"/>
              <w:jc w:val="center"/>
            </w:pPr>
            <w:r w:rsidRPr="00490657">
              <w:t>Paragrafy</w:t>
            </w:r>
          </w:p>
        </w:tc>
        <w:tc>
          <w:tcPr>
            <w:tcW w:w="1560" w:type="dxa"/>
          </w:tcPr>
          <w:p w14:paraId="02F6595E" w14:textId="77777777" w:rsidR="00490657" w:rsidRPr="00490657" w:rsidRDefault="00490657" w:rsidP="00B7465B">
            <w:pPr>
              <w:pStyle w:val="Akapitzlist"/>
              <w:ind w:left="0"/>
              <w:jc w:val="center"/>
            </w:pPr>
            <w:r w:rsidRPr="00490657">
              <w:t>Plan</w:t>
            </w:r>
          </w:p>
        </w:tc>
        <w:tc>
          <w:tcPr>
            <w:tcW w:w="1701" w:type="dxa"/>
          </w:tcPr>
          <w:p w14:paraId="3FCF1E40" w14:textId="77777777" w:rsidR="00490657" w:rsidRPr="00490657" w:rsidRDefault="00490657" w:rsidP="00B7465B">
            <w:pPr>
              <w:pStyle w:val="Akapitzlist"/>
              <w:ind w:left="0"/>
              <w:jc w:val="center"/>
            </w:pPr>
            <w:r w:rsidRPr="00490657">
              <w:t>Wykonanie</w:t>
            </w:r>
          </w:p>
        </w:tc>
        <w:tc>
          <w:tcPr>
            <w:tcW w:w="1293" w:type="dxa"/>
          </w:tcPr>
          <w:p w14:paraId="07C85273" w14:textId="77777777" w:rsidR="00490657" w:rsidRPr="00490657" w:rsidRDefault="00490657" w:rsidP="00B7465B">
            <w:pPr>
              <w:pStyle w:val="Akapitzlist"/>
              <w:ind w:left="0"/>
              <w:jc w:val="center"/>
            </w:pPr>
            <w:r w:rsidRPr="00490657">
              <w:t>Wskaźnik %</w:t>
            </w:r>
          </w:p>
        </w:tc>
      </w:tr>
      <w:tr w:rsidR="00490657" w:rsidRPr="00490657" w14:paraId="09D0A9D2" w14:textId="77777777" w:rsidTr="00B7465B">
        <w:tc>
          <w:tcPr>
            <w:tcW w:w="2376" w:type="dxa"/>
          </w:tcPr>
          <w:p w14:paraId="15FABC03" w14:textId="77777777" w:rsidR="00490657" w:rsidRPr="00490657" w:rsidRDefault="00490657" w:rsidP="00B7465B">
            <w:pPr>
              <w:pStyle w:val="Akapitzlist"/>
              <w:ind w:left="0"/>
            </w:pPr>
            <w:r w:rsidRPr="00490657">
              <w:t>4210,4240,4260,4270,</w:t>
            </w:r>
          </w:p>
          <w:p w14:paraId="4F0B76E9" w14:textId="77777777" w:rsidR="00490657" w:rsidRPr="00490657" w:rsidRDefault="00490657" w:rsidP="00B7465B">
            <w:pPr>
              <w:pStyle w:val="Akapitzlist"/>
              <w:ind w:left="0"/>
            </w:pPr>
            <w:r w:rsidRPr="00490657">
              <w:t>4280,4300,4360,4410,</w:t>
            </w:r>
          </w:p>
          <w:p w14:paraId="05DDAEDA" w14:textId="77777777" w:rsidR="00490657" w:rsidRPr="00490657" w:rsidRDefault="00490657" w:rsidP="00B7465B">
            <w:pPr>
              <w:pStyle w:val="Akapitzlist"/>
              <w:ind w:left="0"/>
            </w:pPr>
            <w:r w:rsidRPr="00490657">
              <w:t>4430,4440,4700</w:t>
            </w:r>
          </w:p>
        </w:tc>
        <w:tc>
          <w:tcPr>
            <w:tcW w:w="1560" w:type="dxa"/>
          </w:tcPr>
          <w:p w14:paraId="24898B62" w14:textId="77777777" w:rsidR="00490657" w:rsidRPr="00490657" w:rsidRDefault="00490657" w:rsidP="00B7465B">
            <w:pPr>
              <w:pStyle w:val="Akapitzlist"/>
              <w:ind w:left="0"/>
              <w:jc w:val="right"/>
            </w:pPr>
            <w:r w:rsidRPr="00490657">
              <w:t>281 195</w:t>
            </w:r>
          </w:p>
        </w:tc>
        <w:tc>
          <w:tcPr>
            <w:tcW w:w="1701" w:type="dxa"/>
          </w:tcPr>
          <w:p w14:paraId="4BB4EC31" w14:textId="77777777" w:rsidR="00490657" w:rsidRPr="00490657" w:rsidRDefault="00490657" w:rsidP="00B7465B">
            <w:pPr>
              <w:pStyle w:val="Akapitzlist"/>
              <w:ind w:left="0"/>
              <w:jc w:val="right"/>
            </w:pPr>
            <w:r w:rsidRPr="00490657">
              <w:t>280 715,16</w:t>
            </w:r>
          </w:p>
        </w:tc>
        <w:tc>
          <w:tcPr>
            <w:tcW w:w="1293" w:type="dxa"/>
          </w:tcPr>
          <w:p w14:paraId="76D5F97A" w14:textId="77777777" w:rsidR="00490657" w:rsidRPr="00490657" w:rsidRDefault="00490657" w:rsidP="00B7465B">
            <w:pPr>
              <w:pStyle w:val="Akapitzlist"/>
              <w:ind w:left="0"/>
              <w:jc w:val="right"/>
            </w:pPr>
            <w:r w:rsidRPr="00490657">
              <w:t>99,83</w:t>
            </w:r>
          </w:p>
        </w:tc>
      </w:tr>
    </w:tbl>
    <w:p w14:paraId="250F915E" w14:textId="77777777" w:rsidR="00490657" w:rsidRPr="00490657" w:rsidRDefault="00490657" w:rsidP="00490657">
      <w:pPr>
        <w:ind w:left="708"/>
        <w:rPr>
          <w:rFonts w:ascii="Times New Roman" w:hAnsi="Times New Roman" w:cs="Times New Roman"/>
          <w:sz w:val="24"/>
          <w:szCs w:val="24"/>
        </w:rPr>
      </w:pPr>
    </w:p>
    <w:p w14:paraId="61487FD7" w14:textId="77777777" w:rsidR="00490657" w:rsidRPr="00490657" w:rsidRDefault="00490657" w:rsidP="00490657">
      <w:pPr>
        <w:ind w:left="708"/>
        <w:rPr>
          <w:rFonts w:ascii="Times New Roman" w:hAnsi="Times New Roman" w:cs="Times New Roman"/>
          <w:sz w:val="24"/>
          <w:szCs w:val="24"/>
        </w:rPr>
      </w:pPr>
      <w:r w:rsidRPr="00490657">
        <w:rPr>
          <w:rFonts w:ascii="Times New Roman" w:hAnsi="Times New Roman" w:cs="Times New Roman"/>
          <w:sz w:val="24"/>
          <w:szCs w:val="24"/>
        </w:rPr>
        <w:t xml:space="preserve">Wykaz zakupionego wyposażenia: </w:t>
      </w:r>
    </w:p>
    <w:p w14:paraId="355D39E4" w14:textId="77777777" w:rsidR="00490657" w:rsidRPr="00490657" w:rsidRDefault="00490657" w:rsidP="00490657">
      <w:pPr>
        <w:ind w:left="708"/>
        <w:rPr>
          <w:rFonts w:ascii="Times New Roman" w:hAnsi="Times New Roman" w:cs="Times New Roman"/>
          <w:sz w:val="24"/>
          <w:szCs w:val="24"/>
        </w:rPr>
      </w:pPr>
      <w:r w:rsidRPr="00490657">
        <w:rPr>
          <w:rFonts w:ascii="Times New Roman" w:hAnsi="Times New Roman" w:cs="Times New Roman"/>
          <w:sz w:val="24"/>
          <w:szCs w:val="24"/>
        </w:rPr>
        <w:t>- testy – 19 053,00</w:t>
      </w:r>
    </w:p>
    <w:p w14:paraId="5482B10D" w14:textId="77777777" w:rsidR="00490657" w:rsidRPr="00490657" w:rsidRDefault="00490657" w:rsidP="00490657">
      <w:pPr>
        <w:ind w:left="708"/>
        <w:rPr>
          <w:rFonts w:ascii="Times New Roman" w:hAnsi="Times New Roman" w:cs="Times New Roman"/>
          <w:sz w:val="24"/>
          <w:szCs w:val="24"/>
        </w:rPr>
      </w:pPr>
      <w:r w:rsidRPr="00490657">
        <w:rPr>
          <w:rFonts w:ascii="Times New Roman" w:hAnsi="Times New Roman" w:cs="Times New Roman"/>
          <w:sz w:val="24"/>
          <w:szCs w:val="24"/>
        </w:rPr>
        <w:t>- meble – 6 299,00</w:t>
      </w:r>
    </w:p>
    <w:p w14:paraId="34CF15AB" w14:textId="77777777" w:rsidR="00490657" w:rsidRPr="00490657" w:rsidRDefault="00490657" w:rsidP="00490657">
      <w:pPr>
        <w:ind w:left="708"/>
        <w:rPr>
          <w:rFonts w:ascii="Times New Roman" w:hAnsi="Times New Roman" w:cs="Times New Roman"/>
          <w:sz w:val="24"/>
          <w:szCs w:val="24"/>
        </w:rPr>
      </w:pPr>
      <w:r w:rsidRPr="00490657">
        <w:rPr>
          <w:rFonts w:ascii="Times New Roman" w:hAnsi="Times New Roman" w:cs="Times New Roman"/>
          <w:sz w:val="24"/>
          <w:szCs w:val="24"/>
        </w:rPr>
        <w:t>- klimatyzator – 4700</w:t>
      </w:r>
    </w:p>
    <w:p w14:paraId="077F01B7" w14:textId="77777777" w:rsidR="00490657" w:rsidRPr="00490657" w:rsidRDefault="00490657" w:rsidP="00490657">
      <w:pPr>
        <w:ind w:left="708"/>
        <w:rPr>
          <w:rFonts w:ascii="Times New Roman" w:hAnsi="Times New Roman" w:cs="Times New Roman"/>
          <w:sz w:val="24"/>
          <w:szCs w:val="24"/>
        </w:rPr>
      </w:pPr>
      <w:r w:rsidRPr="00490657">
        <w:rPr>
          <w:rFonts w:ascii="Times New Roman" w:hAnsi="Times New Roman" w:cs="Times New Roman"/>
          <w:sz w:val="24"/>
          <w:szCs w:val="24"/>
        </w:rPr>
        <w:t>- programy komputerowe – 2681</w:t>
      </w:r>
    </w:p>
    <w:p w14:paraId="2E716CA0"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laptop – 2 699,00</w:t>
      </w:r>
    </w:p>
    <w:p w14:paraId="5060F0DE"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pralka – 1308,99</w:t>
      </w:r>
    </w:p>
    <w:p w14:paraId="32055E13"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lodówka – 838,99</w:t>
      </w:r>
    </w:p>
    <w:p w14:paraId="12F6C82F"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lampy Led – 6 098,00</w:t>
      </w:r>
    </w:p>
    <w:p w14:paraId="206A7F47"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zmywarka – 1 599,99</w:t>
      </w:r>
    </w:p>
    <w:p w14:paraId="30A19638"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lastRenderedPageBreak/>
        <w:tab/>
        <w:t>- materiały do remontu – 10 515,37</w:t>
      </w:r>
    </w:p>
    <w:p w14:paraId="420CAA80" w14:textId="77777777" w:rsidR="00490657" w:rsidRPr="00490657" w:rsidRDefault="00490657" w:rsidP="00490657">
      <w:pPr>
        <w:ind w:left="708"/>
        <w:rPr>
          <w:rFonts w:ascii="Times New Roman" w:eastAsiaTheme="minorEastAsia" w:hAnsi="Times New Roman" w:cs="Times New Roman"/>
          <w:sz w:val="24"/>
          <w:szCs w:val="24"/>
        </w:rPr>
      </w:pPr>
      <w:r w:rsidRPr="00490657">
        <w:rPr>
          <w:rFonts w:ascii="Times New Roman" w:hAnsi="Times New Roman" w:cs="Times New Roman"/>
          <w:sz w:val="24"/>
          <w:szCs w:val="24"/>
        </w:rPr>
        <w:t>-</w:t>
      </w:r>
      <w:r w:rsidRPr="00490657">
        <w:rPr>
          <w:rFonts w:ascii="Times New Roman" w:eastAsiaTheme="minorEastAsia" w:hAnsi="Times New Roman" w:cs="Times New Roman"/>
          <w:sz w:val="24"/>
          <w:szCs w:val="24"/>
        </w:rPr>
        <w:t>Usługi</w:t>
      </w:r>
    </w:p>
    <w:p w14:paraId="7AF5C744" w14:textId="77777777" w:rsidR="00490657" w:rsidRPr="00490657" w:rsidRDefault="00490657" w:rsidP="00490657">
      <w:pPr>
        <w:ind w:left="708"/>
        <w:jc w:val="both"/>
        <w:rPr>
          <w:rFonts w:ascii="Times New Roman" w:eastAsiaTheme="minorEastAsia" w:hAnsi="Times New Roman" w:cs="Times New Roman"/>
          <w:sz w:val="24"/>
          <w:szCs w:val="24"/>
        </w:rPr>
      </w:pPr>
      <w:r w:rsidRPr="00490657">
        <w:rPr>
          <w:rFonts w:ascii="Times New Roman" w:eastAsiaTheme="minorEastAsia" w:hAnsi="Times New Roman" w:cs="Times New Roman"/>
          <w:sz w:val="24"/>
          <w:szCs w:val="24"/>
        </w:rPr>
        <w:t>- wymiana wrót garażowych - 2743</w:t>
      </w:r>
    </w:p>
    <w:p w14:paraId="41EA6294" w14:textId="77777777" w:rsidR="00490657" w:rsidRPr="00490657" w:rsidRDefault="00490657" w:rsidP="00490657">
      <w:pPr>
        <w:ind w:left="708"/>
        <w:jc w:val="both"/>
        <w:rPr>
          <w:rFonts w:ascii="Times New Roman" w:eastAsiaTheme="minorEastAsia" w:hAnsi="Times New Roman" w:cs="Times New Roman"/>
          <w:sz w:val="24"/>
          <w:szCs w:val="24"/>
        </w:rPr>
      </w:pPr>
      <w:r w:rsidRPr="00490657">
        <w:rPr>
          <w:rFonts w:ascii="Times New Roman" w:eastAsiaTheme="minorEastAsia" w:hAnsi="Times New Roman" w:cs="Times New Roman"/>
          <w:sz w:val="24"/>
          <w:szCs w:val="24"/>
        </w:rPr>
        <w:t>- materiały do remontu – 7470</w:t>
      </w:r>
    </w:p>
    <w:p w14:paraId="57D4B0BD" w14:textId="77777777" w:rsidR="00490657" w:rsidRPr="00490657" w:rsidRDefault="00490657" w:rsidP="00490657">
      <w:pPr>
        <w:ind w:left="708"/>
        <w:jc w:val="both"/>
        <w:rPr>
          <w:rFonts w:ascii="Times New Roman" w:eastAsiaTheme="minorEastAsia" w:hAnsi="Times New Roman" w:cs="Times New Roman"/>
          <w:sz w:val="24"/>
          <w:szCs w:val="24"/>
        </w:rPr>
      </w:pPr>
      <w:r w:rsidRPr="00490657">
        <w:rPr>
          <w:rFonts w:ascii="Times New Roman" w:eastAsiaTheme="minorEastAsia" w:hAnsi="Times New Roman" w:cs="Times New Roman"/>
          <w:sz w:val="24"/>
          <w:szCs w:val="24"/>
        </w:rPr>
        <w:t>- usługi elektryczne – 3567</w:t>
      </w:r>
    </w:p>
    <w:p w14:paraId="158D2EDC" w14:textId="77777777" w:rsidR="00490657" w:rsidRPr="00490657" w:rsidRDefault="00490657" w:rsidP="00490657">
      <w:pPr>
        <w:ind w:left="708"/>
        <w:jc w:val="both"/>
        <w:rPr>
          <w:rFonts w:ascii="Times New Roman" w:eastAsiaTheme="minorEastAsia" w:hAnsi="Times New Roman" w:cs="Times New Roman"/>
          <w:sz w:val="24"/>
          <w:szCs w:val="24"/>
        </w:rPr>
      </w:pPr>
      <w:r w:rsidRPr="00490657">
        <w:rPr>
          <w:rFonts w:ascii="Times New Roman" w:eastAsiaTheme="minorEastAsia" w:hAnsi="Times New Roman" w:cs="Times New Roman"/>
          <w:sz w:val="24"/>
          <w:szCs w:val="24"/>
        </w:rPr>
        <w:t>- montaż klimatyzatora 1275</w:t>
      </w:r>
    </w:p>
    <w:p w14:paraId="644B6C7C" w14:textId="77777777" w:rsidR="00490657" w:rsidRPr="00490657" w:rsidRDefault="00490657" w:rsidP="00490657">
      <w:pPr>
        <w:ind w:left="708"/>
        <w:jc w:val="both"/>
        <w:rPr>
          <w:rFonts w:ascii="Times New Roman" w:eastAsiaTheme="minorEastAsia" w:hAnsi="Times New Roman" w:cs="Times New Roman"/>
          <w:sz w:val="24"/>
          <w:szCs w:val="24"/>
        </w:rPr>
      </w:pPr>
      <w:r w:rsidRPr="00490657">
        <w:rPr>
          <w:rFonts w:ascii="Times New Roman" w:eastAsiaTheme="minorEastAsia" w:hAnsi="Times New Roman" w:cs="Times New Roman"/>
          <w:sz w:val="24"/>
          <w:szCs w:val="24"/>
        </w:rPr>
        <w:t>- inwentaryzacja budynku – 6 150</w:t>
      </w:r>
    </w:p>
    <w:p w14:paraId="3C8DC496" w14:textId="77777777" w:rsidR="00490657" w:rsidRPr="00490657" w:rsidRDefault="00490657" w:rsidP="00490657">
      <w:pPr>
        <w:ind w:left="708"/>
        <w:jc w:val="both"/>
        <w:rPr>
          <w:rFonts w:ascii="Times New Roman" w:eastAsiaTheme="minorEastAsia" w:hAnsi="Times New Roman" w:cs="Times New Roman"/>
          <w:sz w:val="24"/>
          <w:szCs w:val="24"/>
        </w:rPr>
      </w:pPr>
    </w:p>
    <w:p w14:paraId="25BB8BC8" w14:textId="77777777" w:rsidR="00490657" w:rsidRPr="00490657" w:rsidRDefault="00490657" w:rsidP="00490657">
      <w:pPr>
        <w:tabs>
          <w:tab w:val="left" w:pos="360"/>
          <w:tab w:val="left" w:pos="720"/>
        </w:tabs>
        <w:jc w:val="both"/>
        <w:rPr>
          <w:rFonts w:ascii="Times New Roman" w:eastAsiaTheme="minorEastAsia" w:hAnsi="Times New Roman" w:cs="Times New Roman"/>
          <w:sz w:val="24"/>
          <w:szCs w:val="24"/>
        </w:rPr>
      </w:pPr>
      <w:r w:rsidRPr="00490657">
        <w:rPr>
          <w:rFonts w:ascii="Times New Roman" w:eastAsiaTheme="minorEastAsia" w:hAnsi="Times New Roman" w:cs="Times New Roman"/>
          <w:sz w:val="24"/>
          <w:szCs w:val="24"/>
        </w:rPr>
        <w:t>Rozdział 85446</w:t>
      </w:r>
    </w:p>
    <w:p w14:paraId="26EE309B" w14:textId="77777777" w:rsidR="00490657" w:rsidRPr="00490657" w:rsidRDefault="00490657" w:rsidP="007906DB">
      <w:pPr>
        <w:pStyle w:val="Akapitzlist"/>
        <w:numPr>
          <w:ilvl w:val="0"/>
          <w:numId w:val="49"/>
        </w:numPr>
        <w:spacing w:line="360" w:lineRule="auto"/>
      </w:pPr>
      <w:r w:rsidRPr="00490657">
        <w:t>Wydatki związane z realizacją zadań statutowych</w:t>
      </w:r>
    </w:p>
    <w:tbl>
      <w:tblPr>
        <w:tblStyle w:val="Tabela-Siatka"/>
        <w:tblW w:w="0" w:type="auto"/>
        <w:tblInd w:w="720" w:type="dxa"/>
        <w:tblLook w:val="04A0" w:firstRow="1" w:lastRow="0" w:firstColumn="1" w:lastColumn="0" w:noHBand="0" w:noVBand="1"/>
      </w:tblPr>
      <w:tblGrid>
        <w:gridCol w:w="2394"/>
        <w:gridCol w:w="1559"/>
        <w:gridCol w:w="1701"/>
        <w:gridCol w:w="1323"/>
      </w:tblGrid>
      <w:tr w:rsidR="00490657" w:rsidRPr="00490657" w14:paraId="67CBEFA6" w14:textId="77777777" w:rsidTr="00B7465B">
        <w:tc>
          <w:tcPr>
            <w:tcW w:w="2394" w:type="dxa"/>
          </w:tcPr>
          <w:p w14:paraId="1ACB5F96" w14:textId="77777777" w:rsidR="00490657" w:rsidRPr="00490657" w:rsidRDefault="00490657" w:rsidP="00B7465B">
            <w:pPr>
              <w:pStyle w:val="Akapitzlist"/>
              <w:ind w:left="0"/>
              <w:jc w:val="center"/>
            </w:pPr>
            <w:r w:rsidRPr="00490657">
              <w:t>Paragrafy</w:t>
            </w:r>
          </w:p>
        </w:tc>
        <w:tc>
          <w:tcPr>
            <w:tcW w:w="1559" w:type="dxa"/>
          </w:tcPr>
          <w:p w14:paraId="071EB697" w14:textId="77777777" w:rsidR="00490657" w:rsidRPr="00490657" w:rsidRDefault="00490657" w:rsidP="00B7465B">
            <w:pPr>
              <w:pStyle w:val="Akapitzlist"/>
              <w:ind w:left="0"/>
              <w:jc w:val="center"/>
            </w:pPr>
            <w:r w:rsidRPr="00490657">
              <w:t>Plan</w:t>
            </w:r>
          </w:p>
        </w:tc>
        <w:tc>
          <w:tcPr>
            <w:tcW w:w="1701" w:type="dxa"/>
          </w:tcPr>
          <w:p w14:paraId="404F8211" w14:textId="77777777" w:rsidR="00490657" w:rsidRPr="00490657" w:rsidRDefault="00490657" w:rsidP="00B7465B">
            <w:pPr>
              <w:pStyle w:val="Akapitzlist"/>
              <w:ind w:left="0"/>
              <w:jc w:val="center"/>
            </w:pPr>
            <w:r w:rsidRPr="00490657">
              <w:t>Wykonanie</w:t>
            </w:r>
          </w:p>
        </w:tc>
        <w:tc>
          <w:tcPr>
            <w:tcW w:w="1323" w:type="dxa"/>
          </w:tcPr>
          <w:p w14:paraId="453D9D64" w14:textId="77777777" w:rsidR="00490657" w:rsidRPr="00490657" w:rsidRDefault="00490657" w:rsidP="00B7465B">
            <w:pPr>
              <w:pStyle w:val="Akapitzlist"/>
              <w:ind w:left="0"/>
              <w:jc w:val="center"/>
            </w:pPr>
            <w:r w:rsidRPr="00490657">
              <w:t>Wskaźnik %</w:t>
            </w:r>
          </w:p>
        </w:tc>
      </w:tr>
      <w:tr w:rsidR="00490657" w:rsidRPr="00490657" w14:paraId="7F18A34D" w14:textId="77777777" w:rsidTr="00B7465B">
        <w:tc>
          <w:tcPr>
            <w:tcW w:w="2394" w:type="dxa"/>
          </w:tcPr>
          <w:p w14:paraId="15B5A9D8" w14:textId="77777777" w:rsidR="00490657" w:rsidRPr="00490657" w:rsidRDefault="00490657" w:rsidP="00B7465B">
            <w:pPr>
              <w:pStyle w:val="Akapitzlist"/>
              <w:ind w:left="0"/>
            </w:pPr>
            <w:r w:rsidRPr="00490657">
              <w:t>4300,4410,4700</w:t>
            </w:r>
          </w:p>
        </w:tc>
        <w:tc>
          <w:tcPr>
            <w:tcW w:w="1559" w:type="dxa"/>
          </w:tcPr>
          <w:p w14:paraId="75418494" w14:textId="77777777" w:rsidR="00490657" w:rsidRPr="00490657" w:rsidRDefault="00490657" w:rsidP="00B7465B">
            <w:pPr>
              <w:pStyle w:val="Akapitzlist"/>
              <w:ind w:left="0"/>
              <w:jc w:val="right"/>
            </w:pPr>
            <w:r w:rsidRPr="00490657">
              <w:t>20 820</w:t>
            </w:r>
          </w:p>
        </w:tc>
        <w:tc>
          <w:tcPr>
            <w:tcW w:w="1701" w:type="dxa"/>
          </w:tcPr>
          <w:p w14:paraId="6D881C0C" w14:textId="77777777" w:rsidR="00490657" w:rsidRPr="00490657" w:rsidRDefault="00490657" w:rsidP="00B7465B">
            <w:pPr>
              <w:pStyle w:val="Akapitzlist"/>
              <w:ind w:left="0"/>
              <w:jc w:val="right"/>
            </w:pPr>
            <w:r w:rsidRPr="00490657">
              <w:t>20 739,02</w:t>
            </w:r>
          </w:p>
        </w:tc>
        <w:tc>
          <w:tcPr>
            <w:tcW w:w="1323" w:type="dxa"/>
          </w:tcPr>
          <w:p w14:paraId="19A8E2FC" w14:textId="77777777" w:rsidR="00490657" w:rsidRPr="00490657" w:rsidRDefault="00490657" w:rsidP="00B7465B">
            <w:pPr>
              <w:pStyle w:val="Akapitzlist"/>
              <w:ind w:left="0"/>
              <w:jc w:val="right"/>
            </w:pPr>
            <w:r w:rsidRPr="00490657">
              <w:t>99,61</w:t>
            </w:r>
          </w:p>
        </w:tc>
      </w:tr>
    </w:tbl>
    <w:p w14:paraId="6F3DC54B" w14:textId="77777777" w:rsidR="00490657" w:rsidRPr="00490657" w:rsidRDefault="00490657" w:rsidP="00490657">
      <w:pPr>
        <w:rPr>
          <w:rFonts w:ascii="Times New Roman" w:hAnsi="Times New Roman" w:cs="Times New Roman"/>
          <w:sz w:val="24"/>
          <w:szCs w:val="24"/>
        </w:rPr>
      </w:pPr>
    </w:p>
    <w:p w14:paraId="2FC6C60F"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Rozdział: 85495</w:t>
      </w:r>
    </w:p>
    <w:p w14:paraId="77A8F201" w14:textId="77777777" w:rsidR="00490657" w:rsidRPr="00490657" w:rsidRDefault="00490657" w:rsidP="00490657">
      <w:pPr>
        <w:rPr>
          <w:rFonts w:ascii="Times New Roman" w:hAnsi="Times New Roman" w:cs="Times New Roman"/>
          <w:sz w:val="24"/>
          <w:szCs w:val="24"/>
        </w:rPr>
      </w:pPr>
    </w:p>
    <w:tbl>
      <w:tblPr>
        <w:tblStyle w:val="Tabela-Siatka"/>
        <w:tblW w:w="0" w:type="auto"/>
        <w:tblInd w:w="720" w:type="dxa"/>
        <w:tblLook w:val="04A0" w:firstRow="1" w:lastRow="0" w:firstColumn="1" w:lastColumn="0" w:noHBand="0" w:noVBand="1"/>
      </w:tblPr>
      <w:tblGrid>
        <w:gridCol w:w="2394"/>
        <w:gridCol w:w="1559"/>
        <w:gridCol w:w="1701"/>
        <w:gridCol w:w="1323"/>
      </w:tblGrid>
      <w:tr w:rsidR="00490657" w:rsidRPr="00490657" w14:paraId="39A4737D" w14:textId="77777777" w:rsidTr="00B7465B">
        <w:tc>
          <w:tcPr>
            <w:tcW w:w="2394" w:type="dxa"/>
          </w:tcPr>
          <w:p w14:paraId="27591849" w14:textId="77777777" w:rsidR="00490657" w:rsidRPr="00490657" w:rsidRDefault="00490657" w:rsidP="00B7465B">
            <w:pPr>
              <w:pStyle w:val="Akapitzlist"/>
              <w:ind w:left="0"/>
              <w:jc w:val="center"/>
            </w:pPr>
            <w:r w:rsidRPr="00490657">
              <w:t>Paragrafy</w:t>
            </w:r>
          </w:p>
        </w:tc>
        <w:tc>
          <w:tcPr>
            <w:tcW w:w="1559" w:type="dxa"/>
          </w:tcPr>
          <w:p w14:paraId="20056F2E" w14:textId="77777777" w:rsidR="00490657" w:rsidRPr="00490657" w:rsidRDefault="00490657" w:rsidP="00B7465B">
            <w:pPr>
              <w:pStyle w:val="Akapitzlist"/>
              <w:ind w:left="0"/>
              <w:jc w:val="center"/>
            </w:pPr>
            <w:r w:rsidRPr="00490657">
              <w:t>Plan</w:t>
            </w:r>
          </w:p>
        </w:tc>
        <w:tc>
          <w:tcPr>
            <w:tcW w:w="1701" w:type="dxa"/>
          </w:tcPr>
          <w:p w14:paraId="0B86F634" w14:textId="77777777" w:rsidR="00490657" w:rsidRPr="00490657" w:rsidRDefault="00490657" w:rsidP="00B7465B">
            <w:pPr>
              <w:pStyle w:val="Akapitzlist"/>
              <w:ind w:left="0"/>
              <w:jc w:val="center"/>
            </w:pPr>
            <w:r w:rsidRPr="00490657">
              <w:t>Wykonanie</w:t>
            </w:r>
          </w:p>
        </w:tc>
        <w:tc>
          <w:tcPr>
            <w:tcW w:w="1323" w:type="dxa"/>
          </w:tcPr>
          <w:p w14:paraId="539FEF19" w14:textId="77777777" w:rsidR="00490657" w:rsidRPr="00490657" w:rsidRDefault="00490657" w:rsidP="00B7465B">
            <w:pPr>
              <w:pStyle w:val="Akapitzlist"/>
              <w:ind w:left="0"/>
              <w:jc w:val="center"/>
            </w:pPr>
            <w:r w:rsidRPr="00490657">
              <w:t>Wskaźnik %</w:t>
            </w:r>
          </w:p>
        </w:tc>
      </w:tr>
      <w:tr w:rsidR="00490657" w:rsidRPr="00490657" w14:paraId="2D2267D3" w14:textId="77777777" w:rsidTr="00B7465B">
        <w:tc>
          <w:tcPr>
            <w:tcW w:w="2394" w:type="dxa"/>
          </w:tcPr>
          <w:p w14:paraId="74EF6157" w14:textId="77777777" w:rsidR="00490657" w:rsidRPr="00490657" w:rsidRDefault="00490657" w:rsidP="00B7465B">
            <w:pPr>
              <w:pStyle w:val="Akapitzlist"/>
              <w:ind w:left="0"/>
            </w:pPr>
            <w:r w:rsidRPr="00490657">
              <w:t xml:space="preserve"> 4440</w:t>
            </w:r>
          </w:p>
        </w:tc>
        <w:tc>
          <w:tcPr>
            <w:tcW w:w="1559" w:type="dxa"/>
          </w:tcPr>
          <w:p w14:paraId="1E764C21" w14:textId="77777777" w:rsidR="00490657" w:rsidRPr="00490657" w:rsidRDefault="00490657" w:rsidP="00B7465B">
            <w:pPr>
              <w:pStyle w:val="Akapitzlist"/>
              <w:ind w:left="0"/>
              <w:jc w:val="right"/>
            </w:pPr>
            <w:r w:rsidRPr="00490657">
              <w:t>13 133</w:t>
            </w:r>
          </w:p>
        </w:tc>
        <w:tc>
          <w:tcPr>
            <w:tcW w:w="1701" w:type="dxa"/>
          </w:tcPr>
          <w:p w14:paraId="3B535BD7" w14:textId="77777777" w:rsidR="00490657" w:rsidRPr="00490657" w:rsidRDefault="00490657" w:rsidP="00B7465B">
            <w:pPr>
              <w:pStyle w:val="Akapitzlist"/>
              <w:ind w:left="0"/>
              <w:jc w:val="right"/>
            </w:pPr>
            <w:r w:rsidRPr="00490657">
              <w:t>13 132,74</w:t>
            </w:r>
          </w:p>
        </w:tc>
        <w:tc>
          <w:tcPr>
            <w:tcW w:w="1323" w:type="dxa"/>
          </w:tcPr>
          <w:p w14:paraId="07F71662" w14:textId="77777777" w:rsidR="00490657" w:rsidRPr="00490657" w:rsidRDefault="00490657" w:rsidP="00B7465B">
            <w:pPr>
              <w:pStyle w:val="Akapitzlist"/>
              <w:ind w:left="0"/>
              <w:jc w:val="right"/>
            </w:pPr>
            <w:r w:rsidRPr="00490657">
              <w:t>100</w:t>
            </w:r>
          </w:p>
        </w:tc>
      </w:tr>
    </w:tbl>
    <w:p w14:paraId="1BF5C24D"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Wypłata kwot funduszu socjalnego dla nauczycieli emerytów</w:t>
      </w:r>
    </w:p>
    <w:p w14:paraId="3E2BC3BD" w14:textId="77777777" w:rsidR="00490657" w:rsidRPr="00490657" w:rsidRDefault="00490657" w:rsidP="00490657">
      <w:pPr>
        <w:rPr>
          <w:rFonts w:ascii="Times New Roman" w:hAnsi="Times New Roman" w:cs="Times New Roman"/>
          <w:sz w:val="24"/>
          <w:szCs w:val="24"/>
        </w:rPr>
      </w:pPr>
    </w:p>
    <w:p w14:paraId="3000F33E" w14:textId="77777777" w:rsidR="00490657" w:rsidRPr="00490657" w:rsidRDefault="00490657" w:rsidP="00490657">
      <w:pPr>
        <w:rPr>
          <w:rFonts w:ascii="Times New Roman" w:hAnsi="Times New Roman" w:cs="Times New Roman"/>
          <w:b/>
          <w:sz w:val="24"/>
          <w:szCs w:val="24"/>
        </w:rPr>
      </w:pPr>
      <w:r w:rsidRPr="00490657">
        <w:rPr>
          <w:rFonts w:ascii="Times New Roman" w:hAnsi="Times New Roman" w:cs="Times New Roman"/>
          <w:b/>
          <w:sz w:val="24"/>
          <w:szCs w:val="24"/>
        </w:rPr>
        <w:t>SPECJALNY OŚRODEK SZKOLNO-WYCHOWAWCZY w WARLUBIU</w:t>
      </w:r>
    </w:p>
    <w:p w14:paraId="2F80533D" w14:textId="77777777" w:rsidR="00490657" w:rsidRPr="00490657" w:rsidRDefault="00490657" w:rsidP="00490657">
      <w:pPr>
        <w:rPr>
          <w:rFonts w:ascii="Times New Roman" w:hAnsi="Times New Roman" w:cs="Times New Roman"/>
          <w:b/>
          <w:sz w:val="24"/>
          <w:szCs w:val="24"/>
        </w:rPr>
      </w:pPr>
    </w:p>
    <w:p w14:paraId="69060A19" w14:textId="77777777" w:rsidR="00490657" w:rsidRPr="00490657" w:rsidRDefault="00490657" w:rsidP="00490657">
      <w:pPr>
        <w:rPr>
          <w:rFonts w:ascii="Times New Roman" w:hAnsi="Times New Roman" w:cs="Times New Roman"/>
          <w:sz w:val="24"/>
          <w:szCs w:val="24"/>
        </w:rPr>
      </w:pPr>
      <w:bookmarkStart w:id="12" w:name="_Hlk536519086"/>
      <w:r w:rsidRPr="00490657">
        <w:rPr>
          <w:rFonts w:ascii="Times New Roman" w:hAnsi="Times New Roman" w:cs="Times New Roman"/>
          <w:sz w:val="24"/>
          <w:szCs w:val="24"/>
        </w:rPr>
        <w:t>Rozdział: 80102</w:t>
      </w:r>
    </w:p>
    <w:p w14:paraId="27BE511A" w14:textId="77777777" w:rsidR="00490657" w:rsidRPr="00490657" w:rsidRDefault="00490657" w:rsidP="00490657">
      <w:pPr>
        <w:rPr>
          <w:rFonts w:ascii="Times New Roman" w:hAnsi="Times New Roman" w:cs="Times New Roman"/>
          <w:sz w:val="24"/>
          <w:szCs w:val="24"/>
        </w:rPr>
      </w:pPr>
    </w:p>
    <w:p w14:paraId="4B3A1B20" w14:textId="77777777" w:rsidR="00490657" w:rsidRPr="00490657" w:rsidRDefault="00490657" w:rsidP="007906DB">
      <w:pPr>
        <w:pStyle w:val="Akapitzlist"/>
        <w:numPr>
          <w:ilvl w:val="0"/>
          <w:numId w:val="71"/>
        </w:numPr>
      </w:pPr>
      <w:r w:rsidRPr="00490657">
        <w:t>Wynagrodzenia i pochodne</w:t>
      </w:r>
    </w:p>
    <w:p w14:paraId="0F2F7BCF" w14:textId="77777777" w:rsidR="00490657" w:rsidRPr="00490657" w:rsidRDefault="00490657" w:rsidP="00490657">
      <w:pPr>
        <w:ind w:left="720"/>
        <w:rPr>
          <w:rFonts w:ascii="Times New Roman" w:hAnsi="Times New Roman" w:cs="Times New Roman"/>
          <w:sz w:val="24"/>
          <w:szCs w:val="24"/>
        </w:rPr>
      </w:pPr>
      <w:r w:rsidRPr="00490657">
        <w:rPr>
          <w:rFonts w:ascii="Times New Roman" w:hAnsi="Times New Roman" w:cs="Times New Roman"/>
          <w:sz w:val="24"/>
          <w:szCs w:val="24"/>
        </w:rPr>
        <w:t>Średnia liczba etatów: 26,04</w:t>
      </w:r>
    </w:p>
    <w:p w14:paraId="2BAD7E3B" w14:textId="77777777" w:rsidR="00490657" w:rsidRPr="00490657" w:rsidRDefault="00490657" w:rsidP="00490657">
      <w:pPr>
        <w:rPr>
          <w:rFonts w:ascii="Times New Roman" w:hAnsi="Times New Roman" w:cs="Times New Roman"/>
          <w:sz w:val="24"/>
          <w:szCs w:val="24"/>
        </w:rPr>
      </w:pPr>
    </w:p>
    <w:tbl>
      <w:tblPr>
        <w:tblStyle w:val="Tabela-Siatka"/>
        <w:tblW w:w="0" w:type="auto"/>
        <w:tblInd w:w="720" w:type="dxa"/>
        <w:tblLook w:val="04A0" w:firstRow="1" w:lastRow="0" w:firstColumn="1" w:lastColumn="0" w:noHBand="0" w:noVBand="1"/>
      </w:tblPr>
      <w:tblGrid>
        <w:gridCol w:w="2394"/>
        <w:gridCol w:w="1701"/>
        <w:gridCol w:w="1559"/>
        <w:gridCol w:w="1465"/>
      </w:tblGrid>
      <w:tr w:rsidR="00490657" w:rsidRPr="00490657" w14:paraId="29DAA701" w14:textId="77777777" w:rsidTr="00B7465B">
        <w:tc>
          <w:tcPr>
            <w:tcW w:w="2394" w:type="dxa"/>
          </w:tcPr>
          <w:p w14:paraId="39D06298" w14:textId="77777777" w:rsidR="00490657" w:rsidRPr="00490657" w:rsidRDefault="00490657" w:rsidP="00B7465B">
            <w:pPr>
              <w:pStyle w:val="Akapitzlist"/>
              <w:ind w:left="0"/>
              <w:jc w:val="center"/>
            </w:pPr>
            <w:r w:rsidRPr="00490657">
              <w:t>Paragrafy</w:t>
            </w:r>
          </w:p>
        </w:tc>
        <w:tc>
          <w:tcPr>
            <w:tcW w:w="1701" w:type="dxa"/>
          </w:tcPr>
          <w:p w14:paraId="0A632DCD" w14:textId="77777777" w:rsidR="00490657" w:rsidRPr="00490657" w:rsidRDefault="00490657" w:rsidP="00B7465B">
            <w:pPr>
              <w:pStyle w:val="Akapitzlist"/>
              <w:ind w:left="0"/>
              <w:jc w:val="center"/>
            </w:pPr>
            <w:r w:rsidRPr="00490657">
              <w:t>Plan</w:t>
            </w:r>
          </w:p>
        </w:tc>
        <w:tc>
          <w:tcPr>
            <w:tcW w:w="1559" w:type="dxa"/>
          </w:tcPr>
          <w:p w14:paraId="19E0B704" w14:textId="77777777" w:rsidR="00490657" w:rsidRPr="00490657" w:rsidRDefault="00490657" w:rsidP="00B7465B">
            <w:pPr>
              <w:pStyle w:val="Akapitzlist"/>
              <w:ind w:left="0"/>
              <w:jc w:val="center"/>
            </w:pPr>
            <w:r w:rsidRPr="00490657">
              <w:t>Wykonanie</w:t>
            </w:r>
          </w:p>
        </w:tc>
        <w:tc>
          <w:tcPr>
            <w:tcW w:w="1465" w:type="dxa"/>
          </w:tcPr>
          <w:p w14:paraId="5CD9C801" w14:textId="77777777" w:rsidR="00490657" w:rsidRPr="00490657" w:rsidRDefault="00490657" w:rsidP="00B7465B">
            <w:pPr>
              <w:pStyle w:val="Akapitzlist"/>
              <w:ind w:left="0"/>
              <w:jc w:val="center"/>
            </w:pPr>
            <w:r w:rsidRPr="00490657">
              <w:t>Wskaźnik %</w:t>
            </w:r>
          </w:p>
        </w:tc>
      </w:tr>
      <w:tr w:rsidR="00490657" w:rsidRPr="00490657" w14:paraId="0C8FB2DB" w14:textId="77777777" w:rsidTr="00B7465B">
        <w:tc>
          <w:tcPr>
            <w:tcW w:w="2394" w:type="dxa"/>
          </w:tcPr>
          <w:p w14:paraId="4445A6A2" w14:textId="77777777" w:rsidR="00490657" w:rsidRPr="00490657" w:rsidRDefault="00490657" w:rsidP="00B7465B">
            <w:pPr>
              <w:pStyle w:val="Akapitzlist"/>
              <w:ind w:left="0"/>
            </w:pPr>
            <w:r w:rsidRPr="00490657">
              <w:t>4010,4040,4110,</w:t>
            </w:r>
          </w:p>
          <w:p w14:paraId="3F166374" w14:textId="77777777" w:rsidR="00490657" w:rsidRPr="00490657" w:rsidRDefault="00490657" w:rsidP="00B7465B">
            <w:pPr>
              <w:pStyle w:val="Akapitzlist"/>
              <w:ind w:left="0"/>
            </w:pPr>
            <w:r w:rsidRPr="00490657">
              <w:t>4120,4170</w:t>
            </w:r>
          </w:p>
        </w:tc>
        <w:tc>
          <w:tcPr>
            <w:tcW w:w="1701" w:type="dxa"/>
          </w:tcPr>
          <w:p w14:paraId="58F2215F" w14:textId="77777777" w:rsidR="00490657" w:rsidRPr="00490657" w:rsidRDefault="00490657" w:rsidP="00B7465B">
            <w:pPr>
              <w:pStyle w:val="Akapitzlist"/>
              <w:ind w:left="0"/>
              <w:jc w:val="right"/>
            </w:pPr>
            <w:r w:rsidRPr="00490657">
              <w:t>2 540 526</w:t>
            </w:r>
          </w:p>
        </w:tc>
        <w:tc>
          <w:tcPr>
            <w:tcW w:w="1559" w:type="dxa"/>
          </w:tcPr>
          <w:p w14:paraId="5BF7173F" w14:textId="77777777" w:rsidR="00490657" w:rsidRPr="00490657" w:rsidRDefault="00490657" w:rsidP="00B7465B">
            <w:pPr>
              <w:pStyle w:val="Akapitzlist"/>
              <w:ind w:left="0"/>
              <w:jc w:val="right"/>
            </w:pPr>
            <w:r w:rsidRPr="00490657">
              <w:t>2 539 344,83</w:t>
            </w:r>
          </w:p>
        </w:tc>
        <w:tc>
          <w:tcPr>
            <w:tcW w:w="1465" w:type="dxa"/>
          </w:tcPr>
          <w:p w14:paraId="3143AEA5" w14:textId="77777777" w:rsidR="00490657" w:rsidRPr="00490657" w:rsidRDefault="00490657" w:rsidP="00B7465B">
            <w:pPr>
              <w:pStyle w:val="Akapitzlist"/>
              <w:ind w:left="0"/>
              <w:jc w:val="right"/>
            </w:pPr>
            <w:r w:rsidRPr="00490657">
              <w:t>100</w:t>
            </w:r>
          </w:p>
        </w:tc>
      </w:tr>
    </w:tbl>
    <w:p w14:paraId="7FCD36E6" w14:textId="77777777" w:rsidR="00490657" w:rsidRPr="00490657" w:rsidRDefault="00490657" w:rsidP="00490657">
      <w:pPr>
        <w:pStyle w:val="Akapitzlist"/>
      </w:pPr>
    </w:p>
    <w:p w14:paraId="7EC0105C" w14:textId="77777777" w:rsidR="00490657" w:rsidRPr="00490657" w:rsidRDefault="00490657" w:rsidP="00490657">
      <w:pPr>
        <w:pStyle w:val="Akapitzlist"/>
      </w:pPr>
      <w:r w:rsidRPr="00490657">
        <w:t>Wynagrodzenia: 2 390 940,08</w:t>
      </w:r>
    </w:p>
    <w:p w14:paraId="29408E89" w14:textId="77777777" w:rsidR="00490657" w:rsidRPr="00490657" w:rsidRDefault="00490657" w:rsidP="00490657">
      <w:pPr>
        <w:pStyle w:val="Akapitzlist"/>
      </w:pPr>
      <w:r w:rsidRPr="00490657">
        <w:t>Odprawa emerytalno-rentowa: 19 656,00</w:t>
      </w:r>
    </w:p>
    <w:p w14:paraId="2CA8F403" w14:textId="77777777" w:rsidR="00490657" w:rsidRPr="00490657" w:rsidRDefault="00490657" w:rsidP="00490657">
      <w:pPr>
        <w:pStyle w:val="Akapitzlist"/>
      </w:pPr>
      <w:r w:rsidRPr="00490657">
        <w:t>Nagrody jubileuszowe: 59 136,75</w:t>
      </w:r>
    </w:p>
    <w:p w14:paraId="68A5F38D" w14:textId="77777777" w:rsidR="00490657" w:rsidRPr="00490657" w:rsidRDefault="00490657" w:rsidP="00490657">
      <w:pPr>
        <w:pStyle w:val="Akapitzlist"/>
      </w:pPr>
      <w:r w:rsidRPr="00490657">
        <w:t>Nagrody/premie: 69 612,00</w:t>
      </w:r>
    </w:p>
    <w:p w14:paraId="417D479B" w14:textId="77777777" w:rsidR="00490657" w:rsidRPr="00490657" w:rsidRDefault="00490657" w:rsidP="00490657">
      <w:pPr>
        <w:pStyle w:val="Akapitzlist"/>
        <w:spacing w:line="360" w:lineRule="auto"/>
      </w:pPr>
      <w:r w:rsidRPr="00490657">
        <w:lastRenderedPageBreak/>
        <w:t>Umowy cywilno-prawne: 0</w:t>
      </w:r>
    </w:p>
    <w:p w14:paraId="7E30E7E9" w14:textId="77777777" w:rsidR="00490657" w:rsidRPr="00490657" w:rsidRDefault="00490657" w:rsidP="007906DB">
      <w:pPr>
        <w:pStyle w:val="Akapitzlist"/>
        <w:numPr>
          <w:ilvl w:val="0"/>
          <w:numId w:val="71"/>
        </w:numPr>
      </w:pPr>
      <w:r w:rsidRPr="00490657">
        <w:t>Świadczenie na rzecz osób fizycznych</w:t>
      </w:r>
    </w:p>
    <w:tbl>
      <w:tblPr>
        <w:tblStyle w:val="Tabela-Siatka"/>
        <w:tblW w:w="0" w:type="auto"/>
        <w:tblInd w:w="720" w:type="dxa"/>
        <w:tblLook w:val="04A0" w:firstRow="1" w:lastRow="0" w:firstColumn="1" w:lastColumn="0" w:noHBand="0" w:noVBand="1"/>
      </w:tblPr>
      <w:tblGrid>
        <w:gridCol w:w="2394"/>
        <w:gridCol w:w="1701"/>
        <w:gridCol w:w="1559"/>
        <w:gridCol w:w="1465"/>
      </w:tblGrid>
      <w:tr w:rsidR="00490657" w:rsidRPr="00490657" w14:paraId="00575772" w14:textId="77777777" w:rsidTr="00B7465B">
        <w:tc>
          <w:tcPr>
            <w:tcW w:w="2394" w:type="dxa"/>
          </w:tcPr>
          <w:p w14:paraId="353DD759" w14:textId="77777777" w:rsidR="00490657" w:rsidRPr="00490657" w:rsidRDefault="00490657" w:rsidP="00B7465B">
            <w:pPr>
              <w:pStyle w:val="Akapitzlist"/>
              <w:ind w:left="0"/>
              <w:jc w:val="center"/>
            </w:pPr>
            <w:r w:rsidRPr="00490657">
              <w:t>Paragrafy</w:t>
            </w:r>
          </w:p>
        </w:tc>
        <w:tc>
          <w:tcPr>
            <w:tcW w:w="1701" w:type="dxa"/>
          </w:tcPr>
          <w:p w14:paraId="207B34FF" w14:textId="77777777" w:rsidR="00490657" w:rsidRPr="00490657" w:rsidRDefault="00490657" w:rsidP="00B7465B">
            <w:pPr>
              <w:pStyle w:val="Akapitzlist"/>
              <w:ind w:left="0"/>
              <w:jc w:val="center"/>
            </w:pPr>
            <w:r w:rsidRPr="00490657">
              <w:t>Plan</w:t>
            </w:r>
          </w:p>
        </w:tc>
        <w:tc>
          <w:tcPr>
            <w:tcW w:w="1559" w:type="dxa"/>
          </w:tcPr>
          <w:p w14:paraId="31ACCEF0" w14:textId="77777777" w:rsidR="00490657" w:rsidRPr="00490657" w:rsidRDefault="00490657" w:rsidP="00B7465B">
            <w:pPr>
              <w:pStyle w:val="Akapitzlist"/>
              <w:ind w:left="0"/>
              <w:jc w:val="center"/>
            </w:pPr>
            <w:r w:rsidRPr="00490657">
              <w:t>Wykonanie</w:t>
            </w:r>
          </w:p>
        </w:tc>
        <w:tc>
          <w:tcPr>
            <w:tcW w:w="1465" w:type="dxa"/>
          </w:tcPr>
          <w:p w14:paraId="4D8B9EC9" w14:textId="77777777" w:rsidR="00490657" w:rsidRPr="00490657" w:rsidRDefault="00490657" w:rsidP="00B7465B">
            <w:pPr>
              <w:pStyle w:val="Akapitzlist"/>
              <w:ind w:left="0"/>
              <w:jc w:val="center"/>
            </w:pPr>
            <w:r w:rsidRPr="00490657">
              <w:t>Wskaźnik %</w:t>
            </w:r>
          </w:p>
        </w:tc>
      </w:tr>
      <w:tr w:rsidR="00490657" w:rsidRPr="00490657" w14:paraId="62B3E1F2" w14:textId="77777777" w:rsidTr="00B7465B">
        <w:tc>
          <w:tcPr>
            <w:tcW w:w="2394" w:type="dxa"/>
          </w:tcPr>
          <w:p w14:paraId="31C25C66" w14:textId="77777777" w:rsidR="00490657" w:rsidRPr="00490657" w:rsidRDefault="00490657" w:rsidP="00B7465B">
            <w:pPr>
              <w:pStyle w:val="Akapitzlist"/>
              <w:ind w:left="0"/>
            </w:pPr>
            <w:r w:rsidRPr="00490657">
              <w:t>3020</w:t>
            </w:r>
          </w:p>
        </w:tc>
        <w:tc>
          <w:tcPr>
            <w:tcW w:w="1701" w:type="dxa"/>
          </w:tcPr>
          <w:p w14:paraId="085F8070" w14:textId="77777777" w:rsidR="00490657" w:rsidRPr="00490657" w:rsidRDefault="00490657" w:rsidP="00B7465B">
            <w:pPr>
              <w:pStyle w:val="Akapitzlist"/>
              <w:ind w:left="0"/>
              <w:jc w:val="right"/>
            </w:pPr>
            <w:r w:rsidRPr="00490657">
              <w:t>101 440</w:t>
            </w:r>
          </w:p>
        </w:tc>
        <w:tc>
          <w:tcPr>
            <w:tcW w:w="1559" w:type="dxa"/>
          </w:tcPr>
          <w:p w14:paraId="52CF0035" w14:textId="77777777" w:rsidR="00490657" w:rsidRPr="00490657" w:rsidRDefault="00490657" w:rsidP="00B7465B">
            <w:pPr>
              <w:pStyle w:val="Akapitzlist"/>
              <w:ind w:left="0"/>
              <w:jc w:val="right"/>
            </w:pPr>
            <w:r w:rsidRPr="00490657">
              <w:t>100 118,93</w:t>
            </w:r>
          </w:p>
        </w:tc>
        <w:tc>
          <w:tcPr>
            <w:tcW w:w="1465" w:type="dxa"/>
          </w:tcPr>
          <w:p w14:paraId="6A47E1F2" w14:textId="77777777" w:rsidR="00490657" w:rsidRPr="00490657" w:rsidRDefault="00490657" w:rsidP="00B7465B">
            <w:pPr>
              <w:pStyle w:val="Akapitzlist"/>
              <w:ind w:left="0"/>
              <w:jc w:val="right"/>
            </w:pPr>
            <w:r w:rsidRPr="00490657">
              <w:t>98,70</w:t>
            </w:r>
          </w:p>
        </w:tc>
      </w:tr>
    </w:tbl>
    <w:p w14:paraId="29EFE35F" w14:textId="77777777" w:rsidR="00490657" w:rsidRPr="00490657" w:rsidRDefault="00490657" w:rsidP="00490657">
      <w:pPr>
        <w:pStyle w:val="Akapitzlist"/>
        <w:spacing w:line="360" w:lineRule="auto"/>
      </w:pPr>
      <w:r w:rsidRPr="00490657">
        <w:t xml:space="preserve">- Dofinansowanie dla nauczycieli na zakup sprzętu </w:t>
      </w:r>
      <w:proofErr w:type="spellStart"/>
      <w:r w:rsidRPr="00490657">
        <w:t>komp</w:t>
      </w:r>
      <w:proofErr w:type="spellEnd"/>
      <w:r w:rsidRPr="00490657">
        <w:t xml:space="preserve"> : 17 766,21</w:t>
      </w:r>
    </w:p>
    <w:p w14:paraId="72F280E9" w14:textId="77777777" w:rsidR="00490657" w:rsidRPr="00490657" w:rsidRDefault="00490657" w:rsidP="00490657">
      <w:pPr>
        <w:spacing w:line="360" w:lineRule="auto"/>
        <w:ind w:left="360"/>
        <w:rPr>
          <w:rFonts w:ascii="Times New Roman" w:hAnsi="Times New Roman" w:cs="Times New Roman"/>
          <w:sz w:val="24"/>
          <w:szCs w:val="24"/>
        </w:rPr>
      </w:pPr>
    </w:p>
    <w:p w14:paraId="5C485CD5" w14:textId="77777777" w:rsidR="00490657" w:rsidRPr="00490657" w:rsidRDefault="00490657" w:rsidP="007906DB">
      <w:pPr>
        <w:pStyle w:val="Akapitzlist"/>
        <w:numPr>
          <w:ilvl w:val="0"/>
          <w:numId w:val="71"/>
        </w:numPr>
        <w:spacing w:line="360" w:lineRule="auto"/>
      </w:pPr>
      <w:r w:rsidRPr="00490657">
        <w:t>Wydatki związane z realizacją zadań statutowych</w:t>
      </w:r>
    </w:p>
    <w:tbl>
      <w:tblPr>
        <w:tblStyle w:val="Tabela-Siatka"/>
        <w:tblW w:w="0" w:type="auto"/>
        <w:tblInd w:w="720" w:type="dxa"/>
        <w:tblLook w:val="04A0" w:firstRow="1" w:lastRow="0" w:firstColumn="1" w:lastColumn="0" w:noHBand="0" w:noVBand="1"/>
      </w:tblPr>
      <w:tblGrid>
        <w:gridCol w:w="2376"/>
        <w:gridCol w:w="1560"/>
        <w:gridCol w:w="1701"/>
        <w:gridCol w:w="1701"/>
      </w:tblGrid>
      <w:tr w:rsidR="00490657" w:rsidRPr="00490657" w14:paraId="50A95C65" w14:textId="77777777" w:rsidTr="00B7465B">
        <w:tc>
          <w:tcPr>
            <w:tcW w:w="2376" w:type="dxa"/>
          </w:tcPr>
          <w:p w14:paraId="5F1E50B0" w14:textId="77777777" w:rsidR="00490657" w:rsidRPr="00490657" w:rsidRDefault="00490657" w:rsidP="00B7465B">
            <w:pPr>
              <w:pStyle w:val="Akapitzlist"/>
              <w:ind w:left="0"/>
              <w:jc w:val="center"/>
            </w:pPr>
            <w:r w:rsidRPr="00490657">
              <w:t>Paragrafy</w:t>
            </w:r>
          </w:p>
        </w:tc>
        <w:tc>
          <w:tcPr>
            <w:tcW w:w="1560" w:type="dxa"/>
          </w:tcPr>
          <w:p w14:paraId="290A4CB3" w14:textId="77777777" w:rsidR="00490657" w:rsidRPr="00490657" w:rsidRDefault="00490657" w:rsidP="00B7465B">
            <w:pPr>
              <w:pStyle w:val="Akapitzlist"/>
              <w:ind w:left="0"/>
              <w:jc w:val="center"/>
            </w:pPr>
            <w:r w:rsidRPr="00490657">
              <w:t>Plan</w:t>
            </w:r>
          </w:p>
        </w:tc>
        <w:tc>
          <w:tcPr>
            <w:tcW w:w="1701" w:type="dxa"/>
          </w:tcPr>
          <w:p w14:paraId="0B2D43ED" w14:textId="77777777" w:rsidR="00490657" w:rsidRPr="00490657" w:rsidRDefault="00490657" w:rsidP="00B7465B">
            <w:pPr>
              <w:pStyle w:val="Akapitzlist"/>
              <w:ind w:left="0"/>
              <w:jc w:val="center"/>
            </w:pPr>
            <w:r w:rsidRPr="00490657">
              <w:t>Wykonanie</w:t>
            </w:r>
          </w:p>
        </w:tc>
        <w:tc>
          <w:tcPr>
            <w:tcW w:w="1701" w:type="dxa"/>
          </w:tcPr>
          <w:p w14:paraId="629386DB" w14:textId="77777777" w:rsidR="00490657" w:rsidRPr="00490657" w:rsidRDefault="00490657" w:rsidP="00B7465B">
            <w:pPr>
              <w:pStyle w:val="Akapitzlist"/>
              <w:ind w:left="0"/>
              <w:jc w:val="center"/>
            </w:pPr>
            <w:r w:rsidRPr="00490657">
              <w:t>Wskaźnik %</w:t>
            </w:r>
          </w:p>
        </w:tc>
      </w:tr>
      <w:tr w:rsidR="00490657" w:rsidRPr="00490657" w14:paraId="48F3F57C" w14:textId="77777777" w:rsidTr="00B7465B">
        <w:tc>
          <w:tcPr>
            <w:tcW w:w="2376" w:type="dxa"/>
          </w:tcPr>
          <w:p w14:paraId="0C4A6A8F" w14:textId="77777777" w:rsidR="00490657" w:rsidRPr="00490657" w:rsidRDefault="00490657" w:rsidP="00B7465B">
            <w:pPr>
              <w:pStyle w:val="Akapitzlist"/>
              <w:ind w:left="0"/>
            </w:pPr>
            <w:r w:rsidRPr="00490657">
              <w:t>4210,4220,4240,4260,</w:t>
            </w:r>
          </w:p>
          <w:p w14:paraId="1DE69797" w14:textId="77777777" w:rsidR="00490657" w:rsidRPr="00490657" w:rsidRDefault="00490657" w:rsidP="00B7465B">
            <w:pPr>
              <w:pStyle w:val="Akapitzlist"/>
              <w:ind w:left="0"/>
            </w:pPr>
            <w:r w:rsidRPr="00490657">
              <w:t>4270,4280,4300,4360,</w:t>
            </w:r>
          </w:p>
          <w:p w14:paraId="325232B4" w14:textId="77777777" w:rsidR="00490657" w:rsidRPr="00490657" w:rsidRDefault="00490657" w:rsidP="00B7465B">
            <w:pPr>
              <w:pStyle w:val="Akapitzlist"/>
              <w:ind w:left="0"/>
            </w:pPr>
            <w:r w:rsidRPr="00490657">
              <w:t>4410,4430,4440,4520,</w:t>
            </w:r>
          </w:p>
          <w:p w14:paraId="166FFBBC" w14:textId="77777777" w:rsidR="00490657" w:rsidRPr="00490657" w:rsidRDefault="00490657" w:rsidP="00B7465B">
            <w:pPr>
              <w:pStyle w:val="Akapitzlist"/>
              <w:ind w:left="0"/>
            </w:pPr>
            <w:r w:rsidRPr="00490657">
              <w:t>4700,4780</w:t>
            </w:r>
          </w:p>
        </w:tc>
        <w:tc>
          <w:tcPr>
            <w:tcW w:w="1560" w:type="dxa"/>
          </w:tcPr>
          <w:p w14:paraId="611914B1" w14:textId="77777777" w:rsidR="00490657" w:rsidRPr="00490657" w:rsidRDefault="00490657" w:rsidP="00B7465B">
            <w:pPr>
              <w:pStyle w:val="Akapitzlist"/>
              <w:ind w:left="0"/>
              <w:jc w:val="right"/>
            </w:pPr>
            <w:r w:rsidRPr="00490657">
              <w:t>288 082</w:t>
            </w:r>
          </w:p>
        </w:tc>
        <w:tc>
          <w:tcPr>
            <w:tcW w:w="1701" w:type="dxa"/>
          </w:tcPr>
          <w:p w14:paraId="1A3BA963" w14:textId="77777777" w:rsidR="00490657" w:rsidRPr="00490657" w:rsidRDefault="00490657" w:rsidP="00B7465B">
            <w:pPr>
              <w:pStyle w:val="Akapitzlist"/>
              <w:ind w:left="0"/>
              <w:jc w:val="right"/>
            </w:pPr>
            <w:r w:rsidRPr="00490657">
              <w:t>238 397,15</w:t>
            </w:r>
          </w:p>
        </w:tc>
        <w:tc>
          <w:tcPr>
            <w:tcW w:w="1701" w:type="dxa"/>
          </w:tcPr>
          <w:p w14:paraId="7DDE01B2" w14:textId="77777777" w:rsidR="00490657" w:rsidRPr="00490657" w:rsidRDefault="00490657" w:rsidP="00B7465B">
            <w:pPr>
              <w:pStyle w:val="Akapitzlist"/>
              <w:ind w:left="0"/>
              <w:jc w:val="right"/>
            </w:pPr>
            <w:r w:rsidRPr="00490657">
              <w:t>82,75</w:t>
            </w:r>
          </w:p>
        </w:tc>
      </w:tr>
      <w:bookmarkEnd w:id="12"/>
    </w:tbl>
    <w:p w14:paraId="521D7E92" w14:textId="77777777" w:rsidR="00490657" w:rsidRPr="00490657" w:rsidRDefault="00490657" w:rsidP="00490657">
      <w:pPr>
        <w:rPr>
          <w:rFonts w:ascii="Times New Roman" w:hAnsi="Times New Roman" w:cs="Times New Roman"/>
          <w:sz w:val="24"/>
          <w:szCs w:val="24"/>
        </w:rPr>
      </w:pPr>
    </w:p>
    <w:p w14:paraId="508D8FCA"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Wykaz zakupionego sprzętu:</w:t>
      </w:r>
    </w:p>
    <w:p w14:paraId="61D20FAC" w14:textId="77777777" w:rsidR="00490657" w:rsidRPr="00490657" w:rsidRDefault="00490657" w:rsidP="00490657">
      <w:pPr>
        <w:ind w:firstLine="708"/>
        <w:jc w:val="both"/>
        <w:rPr>
          <w:rFonts w:ascii="Times New Roman" w:eastAsiaTheme="minorEastAsia" w:hAnsi="Times New Roman" w:cs="Times New Roman"/>
          <w:sz w:val="24"/>
          <w:szCs w:val="24"/>
        </w:rPr>
      </w:pPr>
      <w:r w:rsidRPr="00490657">
        <w:rPr>
          <w:rFonts w:ascii="Times New Roman" w:eastAsiaTheme="minorEastAsia" w:hAnsi="Times New Roman" w:cs="Times New Roman"/>
          <w:sz w:val="24"/>
          <w:szCs w:val="24"/>
        </w:rPr>
        <w:t>- sprzęt sportowy -  4 791,00</w:t>
      </w:r>
    </w:p>
    <w:p w14:paraId="52B02AC6" w14:textId="77777777" w:rsidR="00490657" w:rsidRPr="00490657" w:rsidRDefault="00490657" w:rsidP="00490657">
      <w:pPr>
        <w:ind w:firstLine="708"/>
        <w:jc w:val="both"/>
        <w:rPr>
          <w:rFonts w:ascii="Times New Roman" w:eastAsiaTheme="minorEastAsia" w:hAnsi="Times New Roman" w:cs="Times New Roman"/>
          <w:sz w:val="24"/>
          <w:szCs w:val="24"/>
        </w:rPr>
      </w:pPr>
      <w:r w:rsidRPr="00490657">
        <w:rPr>
          <w:rFonts w:ascii="Times New Roman" w:eastAsiaTheme="minorEastAsia" w:hAnsi="Times New Roman" w:cs="Times New Roman"/>
          <w:sz w:val="24"/>
          <w:szCs w:val="24"/>
        </w:rPr>
        <w:t>- meble szkolne (ławki, krzesła, szafy) – 16 464,11</w:t>
      </w:r>
    </w:p>
    <w:p w14:paraId="4B65E058" w14:textId="77777777" w:rsidR="00490657" w:rsidRPr="00490657" w:rsidRDefault="00490657" w:rsidP="00490657">
      <w:pPr>
        <w:ind w:firstLine="708"/>
        <w:jc w:val="both"/>
        <w:rPr>
          <w:rFonts w:ascii="Times New Roman" w:eastAsiaTheme="minorEastAsia" w:hAnsi="Times New Roman" w:cs="Times New Roman"/>
          <w:sz w:val="24"/>
          <w:szCs w:val="24"/>
        </w:rPr>
      </w:pPr>
      <w:r w:rsidRPr="00490657">
        <w:rPr>
          <w:rFonts w:ascii="Times New Roman" w:eastAsiaTheme="minorEastAsia" w:hAnsi="Times New Roman" w:cs="Times New Roman"/>
          <w:sz w:val="24"/>
          <w:szCs w:val="24"/>
        </w:rPr>
        <w:t>- niszczarki ,laminator – 2 060,00</w:t>
      </w:r>
    </w:p>
    <w:p w14:paraId="1E5C77D2" w14:textId="77777777" w:rsidR="00490657" w:rsidRPr="00490657" w:rsidRDefault="00490657" w:rsidP="00490657">
      <w:pPr>
        <w:ind w:firstLine="708"/>
        <w:jc w:val="both"/>
        <w:rPr>
          <w:rFonts w:ascii="Times New Roman" w:eastAsiaTheme="minorEastAsia" w:hAnsi="Times New Roman" w:cs="Times New Roman"/>
          <w:sz w:val="24"/>
          <w:szCs w:val="24"/>
        </w:rPr>
      </w:pPr>
      <w:r w:rsidRPr="00490657">
        <w:rPr>
          <w:rFonts w:ascii="Times New Roman" w:eastAsiaTheme="minorEastAsia" w:hAnsi="Times New Roman" w:cs="Times New Roman"/>
          <w:sz w:val="24"/>
          <w:szCs w:val="24"/>
        </w:rPr>
        <w:t xml:space="preserve">- kostka, obrzeża do wykonania </w:t>
      </w:r>
      <w:proofErr w:type="spellStart"/>
      <w:r w:rsidRPr="00490657">
        <w:rPr>
          <w:rFonts w:ascii="Times New Roman" w:eastAsiaTheme="minorEastAsia" w:hAnsi="Times New Roman" w:cs="Times New Roman"/>
          <w:sz w:val="24"/>
          <w:szCs w:val="24"/>
        </w:rPr>
        <w:t>miejsz</w:t>
      </w:r>
      <w:proofErr w:type="spellEnd"/>
      <w:r w:rsidRPr="00490657">
        <w:rPr>
          <w:rFonts w:ascii="Times New Roman" w:eastAsiaTheme="minorEastAsia" w:hAnsi="Times New Roman" w:cs="Times New Roman"/>
          <w:sz w:val="24"/>
          <w:szCs w:val="24"/>
        </w:rPr>
        <w:t xml:space="preserve"> postojowych – 8 083,15</w:t>
      </w:r>
    </w:p>
    <w:p w14:paraId="5C6D83B0" w14:textId="77777777" w:rsidR="00490657" w:rsidRPr="00490657" w:rsidRDefault="00490657" w:rsidP="00490657">
      <w:pPr>
        <w:ind w:firstLine="708"/>
        <w:jc w:val="both"/>
        <w:rPr>
          <w:rFonts w:ascii="Times New Roman" w:eastAsiaTheme="minorEastAsia" w:hAnsi="Times New Roman" w:cs="Times New Roman"/>
          <w:sz w:val="24"/>
          <w:szCs w:val="24"/>
        </w:rPr>
      </w:pPr>
    </w:p>
    <w:p w14:paraId="7061CCF4"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 xml:space="preserve">Rozdział: 80105 </w:t>
      </w:r>
    </w:p>
    <w:p w14:paraId="73009A8F" w14:textId="77777777" w:rsidR="00490657" w:rsidRPr="00490657" w:rsidRDefault="00490657" w:rsidP="00490657">
      <w:pPr>
        <w:rPr>
          <w:rFonts w:ascii="Times New Roman" w:hAnsi="Times New Roman" w:cs="Times New Roman"/>
          <w:sz w:val="24"/>
          <w:szCs w:val="24"/>
        </w:rPr>
      </w:pPr>
    </w:p>
    <w:p w14:paraId="79364BC5" w14:textId="77777777" w:rsidR="00490657" w:rsidRPr="00490657" w:rsidRDefault="00490657" w:rsidP="007906DB">
      <w:pPr>
        <w:pStyle w:val="Akapitzlist"/>
        <w:numPr>
          <w:ilvl w:val="0"/>
          <w:numId w:val="70"/>
        </w:numPr>
      </w:pPr>
      <w:r w:rsidRPr="00490657">
        <w:t>Wynagrodzenia i pochodne</w:t>
      </w:r>
    </w:p>
    <w:p w14:paraId="3305AD18" w14:textId="77777777" w:rsidR="00490657" w:rsidRPr="00490657" w:rsidRDefault="00490657" w:rsidP="00490657">
      <w:pPr>
        <w:ind w:left="720"/>
        <w:rPr>
          <w:rFonts w:ascii="Times New Roman" w:hAnsi="Times New Roman" w:cs="Times New Roman"/>
          <w:sz w:val="24"/>
          <w:szCs w:val="24"/>
        </w:rPr>
      </w:pPr>
      <w:r w:rsidRPr="00490657">
        <w:rPr>
          <w:rFonts w:ascii="Times New Roman" w:hAnsi="Times New Roman" w:cs="Times New Roman"/>
          <w:sz w:val="24"/>
          <w:szCs w:val="24"/>
        </w:rPr>
        <w:t>Średnia liczba etatów: 2,88</w:t>
      </w:r>
    </w:p>
    <w:p w14:paraId="7BCE342D" w14:textId="77777777" w:rsidR="00490657" w:rsidRPr="00490657" w:rsidRDefault="00490657" w:rsidP="00490657">
      <w:pPr>
        <w:rPr>
          <w:rFonts w:ascii="Times New Roman" w:hAnsi="Times New Roman" w:cs="Times New Roman"/>
          <w:sz w:val="24"/>
          <w:szCs w:val="24"/>
        </w:rPr>
      </w:pPr>
    </w:p>
    <w:tbl>
      <w:tblPr>
        <w:tblStyle w:val="Tabela-Siatka"/>
        <w:tblW w:w="0" w:type="auto"/>
        <w:tblInd w:w="720" w:type="dxa"/>
        <w:tblLook w:val="04A0" w:firstRow="1" w:lastRow="0" w:firstColumn="1" w:lastColumn="0" w:noHBand="0" w:noVBand="1"/>
      </w:tblPr>
      <w:tblGrid>
        <w:gridCol w:w="2394"/>
        <w:gridCol w:w="1701"/>
        <w:gridCol w:w="1559"/>
        <w:gridCol w:w="1465"/>
      </w:tblGrid>
      <w:tr w:rsidR="00490657" w:rsidRPr="00490657" w14:paraId="6EFE01FC" w14:textId="77777777" w:rsidTr="00B7465B">
        <w:tc>
          <w:tcPr>
            <w:tcW w:w="2394" w:type="dxa"/>
          </w:tcPr>
          <w:p w14:paraId="30B4A6F9" w14:textId="77777777" w:rsidR="00490657" w:rsidRPr="00490657" w:rsidRDefault="00490657" w:rsidP="00B7465B">
            <w:pPr>
              <w:pStyle w:val="Akapitzlist"/>
              <w:ind w:left="0"/>
              <w:jc w:val="center"/>
            </w:pPr>
            <w:r w:rsidRPr="00490657">
              <w:t>Paragrafy</w:t>
            </w:r>
          </w:p>
        </w:tc>
        <w:tc>
          <w:tcPr>
            <w:tcW w:w="1701" w:type="dxa"/>
          </w:tcPr>
          <w:p w14:paraId="1D76656B" w14:textId="77777777" w:rsidR="00490657" w:rsidRPr="00490657" w:rsidRDefault="00490657" w:rsidP="00B7465B">
            <w:pPr>
              <w:pStyle w:val="Akapitzlist"/>
              <w:ind w:left="0"/>
              <w:jc w:val="center"/>
            </w:pPr>
            <w:r w:rsidRPr="00490657">
              <w:t>Plan</w:t>
            </w:r>
          </w:p>
        </w:tc>
        <w:tc>
          <w:tcPr>
            <w:tcW w:w="1559" w:type="dxa"/>
          </w:tcPr>
          <w:p w14:paraId="621D6DDF" w14:textId="77777777" w:rsidR="00490657" w:rsidRPr="00490657" w:rsidRDefault="00490657" w:rsidP="00B7465B">
            <w:pPr>
              <w:pStyle w:val="Akapitzlist"/>
              <w:ind w:left="0"/>
              <w:jc w:val="center"/>
            </w:pPr>
            <w:r w:rsidRPr="00490657">
              <w:t>Wykonanie</w:t>
            </w:r>
          </w:p>
        </w:tc>
        <w:tc>
          <w:tcPr>
            <w:tcW w:w="1465" w:type="dxa"/>
          </w:tcPr>
          <w:p w14:paraId="1E0CE01A" w14:textId="77777777" w:rsidR="00490657" w:rsidRPr="00490657" w:rsidRDefault="00490657" w:rsidP="00B7465B">
            <w:pPr>
              <w:pStyle w:val="Akapitzlist"/>
              <w:ind w:left="0"/>
              <w:jc w:val="center"/>
            </w:pPr>
            <w:r w:rsidRPr="00490657">
              <w:t>Wskaźnik %</w:t>
            </w:r>
          </w:p>
        </w:tc>
      </w:tr>
      <w:tr w:rsidR="00490657" w:rsidRPr="00490657" w14:paraId="4F789522" w14:textId="77777777" w:rsidTr="00B7465B">
        <w:tc>
          <w:tcPr>
            <w:tcW w:w="2394" w:type="dxa"/>
          </w:tcPr>
          <w:p w14:paraId="219F17C3" w14:textId="77777777" w:rsidR="00490657" w:rsidRPr="00490657" w:rsidRDefault="00490657" w:rsidP="00B7465B">
            <w:pPr>
              <w:pStyle w:val="Akapitzlist"/>
              <w:ind w:left="0"/>
            </w:pPr>
            <w:r w:rsidRPr="00490657">
              <w:t>4010,4040,4110,</w:t>
            </w:r>
          </w:p>
          <w:p w14:paraId="6F5F4703" w14:textId="77777777" w:rsidR="00490657" w:rsidRPr="00490657" w:rsidRDefault="00490657" w:rsidP="00B7465B">
            <w:pPr>
              <w:pStyle w:val="Akapitzlist"/>
              <w:ind w:left="0"/>
            </w:pPr>
            <w:r w:rsidRPr="00490657">
              <w:t>4120,4170.</w:t>
            </w:r>
          </w:p>
        </w:tc>
        <w:tc>
          <w:tcPr>
            <w:tcW w:w="1701" w:type="dxa"/>
          </w:tcPr>
          <w:p w14:paraId="3534409E" w14:textId="77777777" w:rsidR="00490657" w:rsidRPr="00490657" w:rsidRDefault="00490657" w:rsidP="00B7465B">
            <w:pPr>
              <w:pStyle w:val="Akapitzlist"/>
              <w:ind w:left="0"/>
              <w:jc w:val="right"/>
            </w:pPr>
            <w:r w:rsidRPr="00490657">
              <w:t>324 437</w:t>
            </w:r>
          </w:p>
        </w:tc>
        <w:tc>
          <w:tcPr>
            <w:tcW w:w="1559" w:type="dxa"/>
          </w:tcPr>
          <w:p w14:paraId="309FB10F" w14:textId="77777777" w:rsidR="00490657" w:rsidRPr="00490657" w:rsidRDefault="00490657" w:rsidP="00B7465B">
            <w:pPr>
              <w:pStyle w:val="Akapitzlist"/>
              <w:ind w:left="0"/>
              <w:jc w:val="right"/>
            </w:pPr>
            <w:r w:rsidRPr="00490657">
              <w:t>324 287,00</w:t>
            </w:r>
          </w:p>
        </w:tc>
        <w:tc>
          <w:tcPr>
            <w:tcW w:w="1465" w:type="dxa"/>
          </w:tcPr>
          <w:p w14:paraId="7958671C" w14:textId="77777777" w:rsidR="00490657" w:rsidRPr="00490657" w:rsidRDefault="00490657" w:rsidP="00B7465B">
            <w:pPr>
              <w:pStyle w:val="Akapitzlist"/>
              <w:ind w:left="0"/>
              <w:jc w:val="right"/>
            </w:pPr>
            <w:r w:rsidRPr="00490657">
              <w:t>100</w:t>
            </w:r>
          </w:p>
        </w:tc>
      </w:tr>
    </w:tbl>
    <w:p w14:paraId="5FFE0BD9" w14:textId="77777777" w:rsidR="00490657" w:rsidRPr="00490657" w:rsidRDefault="00490657" w:rsidP="00490657">
      <w:pPr>
        <w:pStyle w:val="Akapitzlist"/>
      </w:pPr>
    </w:p>
    <w:p w14:paraId="30195D26" w14:textId="77777777" w:rsidR="00490657" w:rsidRPr="00490657" w:rsidRDefault="00490657" w:rsidP="00490657">
      <w:pPr>
        <w:pStyle w:val="Akapitzlist"/>
      </w:pPr>
      <w:r w:rsidRPr="00490657">
        <w:t>Wynagrodzenia: 324 287,00</w:t>
      </w:r>
    </w:p>
    <w:p w14:paraId="5817420F" w14:textId="77777777" w:rsidR="00490657" w:rsidRPr="00490657" w:rsidRDefault="00490657" w:rsidP="00490657">
      <w:pPr>
        <w:pStyle w:val="Akapitzlist"/>
      </w:pPr>
      <w:r w:rsidRPr="00490657">
        <w:t>Nagrody jubileuszowe: 0</w:t>
      </w:r>
    </w:p>
    <w:p w14:paraId="0F4E2FB0" w14:textId="77777777" w:rsidR="00490657" w:rsidRPr="00490657" w:rsidRDefault="00490657" w:rsidP="00490657">
      <w:pPr>
        <w:pStyle w:val="Akapitzlist"/>
      </w:pPr>
      <w:r w:rsidRPr="00490657">
        <w:t>Nagrody/premie: 0</w:t>
      </w:r>
    </w:p>
    <w:p w14:paraId="45883E8A" w14:textId="77777777" w:rsidR="00490657" w:rsidRPr="00490657" w:rsidRDefault="00490657" w:rsidP="00490657">
      <w:pPr>
        <w:pStyle w:val="Akapitzlist"/>
        <w:spacing w:line="360" w:lineRule="auto"/>
      </w:pPr>
      <w:r w:rsidRPr="00490657">
        <w:t>Umowy cywilno-prawne: 0</w:t>
      </w:r>
    </w:p>
    <w:p w14:paraId="16D4188A" w14:textId="77777777" w:rsidR="00490657" w:rsidRPr="00490657" w:rsidRDefault="00490657" w:rsidP="007906DB">
      <w:pPr>
        <w:pStyle w:val="Akapitzlist"/>
        <w:numPr>
          <w:ilvl w:val="0"/>
          <w:numId w:val="70"/>
        </w:numPr>
      </w:pPr>
      <w:r w:rsidRPr="00490657">
        <w:t>Świadczenie na rzecz osób fizycznych</w:t>
      </w:r>
    </w:p>
    <w:tbl>
      <w:tblPr>
        <w:tblStyle w:val="Tabela-Siatka"/>
        <w:tblW w:w="0" w:type="auto"/>
        <w:tblInd w:w="720" w:type="dxa"/>
        <w:tblLook w:val="04A0" w:firstRow="1" w:lastRow="0" w:firstColumn="1" w:lastColumn="0" w:noHBand="0" w:noVBand="1"/>
      </w:tblPr>
      <w:tblGrid>
        <w:gridCol w:w="2394"/>
        <w:gridCol w:w="1701"/>
        <w:gridCol w:w="1559"/>
        <w:gridCol w:w="1465"/>
      </w:tblGrid>
      <w:tr w:rsidR="00490657" w:rsidRPr="00490657" w14:paraId="52809A55" w14:textId="77777777" w:rsidTr="00B7465B">
        <w:tc>
          <w:tcPr>
            <w:tcW w:w="2394" w:type="dxa"/>
          </w:tcPr>
          <w:p w14:paraId="61BE28E4" w14:textId="77777777" w:rsidR="00490657" w:rsidRPr="00490657" w:rsidRDefault="00490657" w:rsidP="00B7465B">
            <w:pPr>
              <w:pStyle w:val="Akapitzlist"/>
              <w:ind w:left="0"/>
              <w:jc w:val="center"/>
            </w:pPr>
            <w:r w:rsidRPr="00490657">
              <w:t>Paragrafy</w:t>
            </w:r>
          </w:p>
        </w:tc>
        <w:tc>
          <w:tcPr>
            <w:tcW w:w="1701" w:type="dxa"/>
          </w:tcPr>
          <w:p w14:paraId="5733ACF6" w14:textId="77777777" w:rsidR="00490657" w:rsidRPr="00490657" w:rsidRDefault="00490657" w:rsidP="00B7465B">
            <w:pPr>
              <w:pStyle w:val="Akapitzlist"/>
              <w:ind w:left="0"/>
              <w:jc w:val="center"/>
            </w:pPr>
            <w:r w:rsidRPr="00490657">
              <w:t>Plan</w:t>
            </w:r>
          </w:p>
        </w:tc>
        <w:tc>
          <w:tcPr>
            <w:tcW w:w="1559" w:type="dxa"/>
          </w:tcPr>
          <w:p w14:paraId="747F360D" w14:textId="77777777" w:rsidR="00490657" w:rsidRPr="00490657" w:rsidRDefault="00490657" w:rsidP="00B7465B">
            <w:pPr>
              <w:pStyle w:val="Akapitzlist"/>
              <w:ind w:left="0"/>
              <w:jc w:val="center"/>
            </w:pPr>
            <w:r w:rsidRPr="00490657">
              <w:t>Wykonanie</w:t>
            </w:r>
          </w:p>
        </w:tc>
        <w:tc>
          <w:tcPr>
            <w:tcW w:w="1465" w:type="dxa"/>
          </w:tcPr>
          <w:p w14:paraId="4F498503" w14:textId="77777777" w:rsidR="00490657" w:rsidRPr="00490657" w:rsidRDefault="00490657" w:rsidP="00B7465B">
            <w:pPr>
              <w:pStyle w:val="Akapitzlist"/>
              <w:ind w:left="0"/>
              <w:jc w:val="center"/>
            </w:pPr>
            <w:r w:rsidRPr="00490657">
              <w:t>Wskaźnik %</w:t>
            </w:r>
          </w:p>
        </w:tc>
      </w:tr>
      <w:tr w:rsidR="00490657" w:rsidRPr="00490657" w14:paraId="650066D4" w14:textId="77777777" w:rsidTr="00B7465B">
        <w:tc>
          <w:tcPr>
            <w:tcW w:w="2394" w:type="dxa"/>
          </w:tcPr>
          <w:p w14:paraId="2AAD8B58" w14:textId="77777777" w:rsidR="00490657" w:rsidRPr="00490657" w:rsidRDefault="00490657" w:rsidP="00B7465B">
            <w:pPr>
              <w:pStyle w:val="Akapitzlist"/>
              <w:ind w:left="0"/>
            </w:pPr>
            <w:r w:rsidRPr="00490657">
              <w:t>3020</w:t>
            </w:r>
          </w:p>
        </w:tc>
        <w:tc>
          <w:tcPr>
            <w:tcW w:w="1701" w:type="dxa"/>
          </w:tcPr>
          <w:p w14:paraId="5EC767FD" w14:textId="77777777" w:rsidR="00490657" w:rsidRPr="00490657" w:rsidRDefault="00490657" w:rsidP="00B7465B">
            <w:pPr>
              <w:pStyle w:val="Akapitzlist"/>
              <w:ind w:left="0"/>
              <w:jc w:val="right"/>
            </w:pPr>
            <w:r w:rsidRPr="00490657">
              <w:t>9 970</w:t>
            </w:r>
          </w:p>
        </w:tc>
        <w:tc>
          <w:tcPr>
            <w:tcW w:w="1559" w:type="dxa"/>
          </w:tcPr>
          <w:p w14:paraId="22ED3785" w14:textId="77777777" w:rsidR="00490657" w:rsidRPr="00490657" w:rsidRDefault="00490657" w:rsidP="00B7465B">
            <w:pPr>
              <w:pStyle w:val="Akapitzlist"/>
              <w:ind w:left="0"/>
              <w:jc w:val="right"/>
            </w:pPr>
            <w:r w:rsidRPr="00490657">
              <w:t>9 970,00</w:t>
            </w:r>
          </w:p>
        </w:tc>
        <w:tc>
          <w:tcPr>
            <w:tcW w:w="1465" w:type="dxa"/>
          </w:tcPr>
          <w:p w14:paraId="01779E4B" w14:textId="77777777" w:rsidR="00490657" w:rsidRPr="00490657" w:rsidRDefault="00490657" w:rsidP="00B7465B">
            <w:pPr>
              <w:pStyle w:val="Akapitzlist"/>
              <w:ind w:left="0"/>
              <w:jc w:val="right"/>
            </w:pPr>
            <w:r w:rsidRPr="00490657">
              <w:t>100</w:t>
            </w:r>
          </w:p>
        </w:tc>
      </w:tr>
    </w:tbl>
    <w:p w14:paraId="5B75CD13" w14:textId="77777777" w:rsidR="00490657" w:rsidRDefault="00490657" w:rsidP="00490657">
      <w:pPr>
        <w:spacing w:line="360" w:lineRule="auto"/>
        <w:ind w:left="360"/>
        <w:rPr>
          <w:rFonts w:ascii="Times New Roman" w:hAnsi="Times New Roman" w:cs="Times New Roman"/>
          <w:sz w:val="24"/>
          <w:szCs w:val="24"/>
        </w:rPr>
      </w:pPr>
    </w:p>
    <w:p w14:paraId="51493315" w14:textId="77777777" w:rsidR="0002128C" w:rsidRPr="00490657" w:rsidRDefault="0002128C" w:rsidP="00490657">
      <w:pPr>
        <w:spacing w:line="360" w:lineRule="auto"/>
        <w:ind w:left="360"/>
        <w:rPr>
          <w:rFonts w:ascii="Times New Roman" w:hAnsi="Times New Roman" w:cs="Times New Roman"/>
          <w:sz w:val="24"/>
          <w:szCs w:val="24"/>
        </w:rPr>
      </w:pPr>
    </w:p>
    <w:p w14:paraId="00399D07" w14:textId="77777777" w:rsidR="00490657" w:rsidRPr="00490657" w:rsidRDefault="00490657" w:rsidP="007906DB">
      <w:pPr>
        <w:pStyle w:val="Akapitzlist"/>
        <w:numPr>
          <w:ilvl w:val="0"/>
          <w:numId w:val="70"/>
        </w:numPr>
        <w:spacing w:line="360" w:lineRule="auto"/>
      </w:pPr>
      <w:r w:rsidRPr="00490657">
        <w:lastRenderedPageBreak/>
        <w:t>Wydatki związane z realizacją zadań statutowych</w:t>
      </w:r>
    </w:p>
    <w:tbl>
      <w:tblPr>
        <w:tblStyle w:val="Tabela-Siatka"/>
        <w:tblW w:w="0" w:type="auto"/>
        <w:tblInd w:w="720" w:type="dxa"/>
        <w:tblLook w:val="04A0" w:firstRow="1" w:lastRow="0" w:firstColumn="1" w:lastColumn="0" w:noHBand="0" w:noVBand="1"/>
      </w:tblPr>
      <w:tblGrid>
        <w:gridCol w:w="2376"/>
        <w:gridCol w:w="1560"/>
        <w:gridCol w:w="1701"/>
        <w:gridCol w:w="1701"/>
      </w:tblGrid>
      <w:tr w:rsidR="00490657" w:rsidRPr="00490657" w14:paraId="03F9A7F3" w14:textId="77777777" w:rsidTr="00B7465B">
        <w:tc>
          <w:tcPr>
            <w:tcW w:w="2376" w:type="dxa"/>
          </w:tcPr>
          <w:p w14:paraId="3D49B457" w14:textId="77777777" w:rsidR="00490657" w:rsidRPr="00490657" w:rsidRDefault="00490657" w:rsidP="00B7465B">
            <w:pPr>
              <w:pStyle w:val="Akapitzlist"/>
              <w:ind w:left="0"/>
              <w:jc w:val="center"/>
            </w:pPr>
            <w:r w:rsidRPr="00490657">
              <w:t>Paragrafy</w:t>
            </w:r>
          </w:p>
        </w:tc>
        <w:tc>
          <w:tcPr>
            <w:tcW w:w="1560" w:type="dxa"/>
          </w:tcPr>
          <w:p w14:paraId="4F983A2F" w14:textId="77777777" w:rsidR="00490657" w:rsidRPr="00490657" w:rsidRDefault="00490657" w:rsidP="00B7465B">
            <w:pPr>
              <w:pStyle w:val="Akapitzlist"/>
              <w:ind w:left="0"/>
              <w:jc w:val="center"/>
            </w:pPr>
            <w:r w:rsidRPr="00490657">
              <w:t>Plan</w:t>
            </w:r>
          </w:p>
        </w:tc>
        <w:tc>
          <w:tcPr>
            <w:tcW w:w="1701" w:type="dxa"/>
          </w:tcPr>
          <w:p w14:paraId="1DFCF75D" w14:textId="77777777" w:rsidR="00490657" w:rsidRPr="00490657" w:rsidRDefault="00490657" w:rsidP="00B7465B">
            <w:pPr>
              <w:pStyle w:val="Akapitzlist"/>
              <w:ind w:left="0"/>
              <w:jc w:val="center"/>
            </w:pPr>
            <w:r w:rsidRPr="00490657">
              <w:t>Wykonanie</w:t>
            </w:r>
          </w:p>
        </w:tc>
        <w:tc>
          <w:tcPr>
            <w:tcW w:w="1701" w:type="dxa"/>
          </w:tcPr>
          <w:p w14:paraId="0CAA7FE8" w14:textId="77777777" w:rsidR="00490657" w:rsidRPr="00490657" w:rsidRDefault="00490657" w:rsidP="00B7465B">
            <w:pPr>
              <w:pStyle w:val="Akapitzlist"/>
              <w:ind w:left="0"/>
              <w:jc w:val="center"/>
            </w:pPr>
            <w:r w:rsidRPr="00490657">
              <w:t>Wskaźnik %</w:t>
            </w:r>
          </w:p>
        </w:tc>
      </w:tr>
      <w:tr w:rsidR="00490657" w:rsidRPr="00490657" w14:paraId="13E8C4DA" w14:textId="77777777" w:rsidTr="00B7465B">
        <w:tc>
          <w:tcPr>
            <w:tcW w:w="2376" w:type="dxa"/>
          </w:tcPr>
          <w:p w14:paraId="1BACBF64" w14:textId="77777777" w:rsidR="00490657" w:rsidRPr="00490657" w:rsidRDefault="00490657" w:rsidP="00B7465B">
            <w:pPr>
              <w:pStyle w:val="Akapitzlist"/>
              <w:ind w:left="0"/>
            </w:pPr>
            <w:r w:rsidRPr="00490657">
              <w:t>4210,4220,4240,4260,</w:t>
            </w:r>
          </w:p>
          <w:p w14:paraId="4D3715F3" w14:textId="77777777" w:rsidR="00490657" w:rsidRPr="00490657" w:rsidRDefault="00490657" w:rsidP="00B7465B">
            <w:pPr>
              <w:pStyle w:val="Akapitzlist"/>
              <w:ind w:left="0"/>
            </w:pPr>
            <w:r w:rsidRPr="00490657">
              <w:t>4270,4280,4300,4360,</w:t>
            </w:r>
          </w:p>
          <w:p w14:paraId="5551F513" w14:textId="77777777" w:rsidR="00490657" w:rsidRPr="00490657" w:rsidRDefault="00490657" w:rsidP="00B7465B">
            <w:pPr>
              <w:pStyle w:val="Akapitzlist"/>
              <w:ind w:left="0"/>
            </w:pPr>
            <w:r w:rsidRPr="00490657">
              <w:t>4410,4430,4440,4520,</w:t>
            </w:r>
          </w:p>
          <w:p w14:paraId="4433C606" w14:textId="77777777" w:rsidR="00490657" w:rsidRPr="00490657" w:rsidRDefault="00490657" w:rsidP="00B7465B">
            <w:pPr>
              <w:pStyle w:val="Akapitzlist"/>
              <w:ind w:left="0"/>
            </w:pPr>
            <w:r w:rsidRPr="00490657">
              <w:t>4700,4780</w:t>
            </w:r>
          </w:p>
        </w:tc>
        <w:tc>
          <w:tcPr>
            <w:tcW w:w="1560" w:type="dxa"/>
          </w:tcPr>
          <w:p w14:paraId="1140B225" w14:textId="77777777" w:rsidR="00490657" w:rsidRPr="00490657" w:rsidRDefault="00490657" w:rsidP="00B7465B">
            <w:pPr>
              <w:pStyle w:val="Akapitzlist"/>
              <w:ind w:left="0"/>
              <w:jc w:val="right"/>
            </w:pPr>
            <w:r w:rsidRPr="00490657">
              <w:t>32 000</w:t>
            </w:r>
          </w:p>
        </w:tc>
        <w:tc>
          <w:tcPr>
            <w:tcW w:w="1701" w:type="dxa"/>
          </w:tcPr>
          <w:p w14:paraId="79FEE05F" w14:textId="77777777" w:rsidR="00490657" w:rsidRPr="00490657" w:rsidRDefault="00490657" w:rsidP="00B7465B">
            <w:pPr>
              <w:pStyle w:val="Akapitzlist"/>
              <w:ind w:left="0"/>
              <w:jc w:val="right"/>
            </w:pPr>
            <w:r w:rsidRPr="00490657">
              <w:t>30 419,00</w:t>
            </w:r>
          </w:p>
        </w:tc>
        <w:tc>
          <w:tcPr>
            <w:tcW w:w="1701" w:type="dxa"/>
          </w:tcPr>
          <w:p w14:paraId="41F29FC9" w14:textId="77777777" w:rsidR="00490657" w:rsidRPr="00490657" w:rsidRDefault="00490657" w:rsidP="00B7465B">
            <w:pPr>
              <w:pStyle w:val="Akapitzlist"/>
              <w:ind w:left="0"/>
              <w:jc w:val="right"/>
            </w:pPr>
            <w:r w:rsidRPr="00490657">
              <w:t>95,05</w:t>
            </w:r>
          </w:p>
        </w:tc>
      </w:tr>
    </w:tbl>
    <w:p w14:paraId="63D4A913" w14:textId="77777777" w:rsidR="00490657" w:rsidRPr="00490657" w:rsidRDefault="00490657" w:rsidP="00490657">
      <w:pPr>
        <w:jc w:val="both"/>
        <w:rPr>
          <w:rFonts w:ascii="Times New Roman" w:eastAsiaTheme="minorEastAsia" w:hAnsi="Times New Roman" w:cs="Times New Roman"/>
          <w:sz w:val="24"/>
          <w:szCs w:val="24"/>
        </w:rPr>
      </w:pPr>
    </w:p>
    <w:p w14:paraId="70671B7C" w14:textId="77777777" w:rsidR="00490657" w:rsidRPr="00490657" w:rsidRDefault="00490657" w:rsidP="00490657">
      <w:pPr>
        <w:rPr>
          <w:rFonts w:ascii="Times New Roman" w:eastAsiaTheme="minorEastAsia" w:hAnsi="Times New Roman" w:cs="Times New Roman"/>
          <w:sz w:val="24"/>
          <w:szCs w:val="24"/>
        </w:rPr>
      </w:pPr>
    </w:p>
    <w:p w14:paraId="3E965F3B"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Rozdział: 80134</w:t>
      </w:r>
    </w:p>
    <w:p w14:paraId="29D02597" w14:textId="77777777" w:rsidR="00490657" w:rsidRPr="00490657" w:rsidRDefault="00490657" w:rsidP="00490657">
      <w:pPr>
        <w:rPr>
          <w:rFonts w:ascii="Times New Roman" w:hAnsi="Times New Roman" w:cs="Times New Roman"/>
          <w:sz w:val="24"/>
          <w:szCs w:val="24"/>
        </w:rPr>
      </w:pPr>
    </w:p>
    <w:p w14:paraId="313ECC73" w14:textId="77777777" w:rsidR="00490657" w:rsidRPr="00490657" w:rsidRDefault="00490657" w:rsidP="007906DB">
      <w:pPr>
        <w:pStyle w:val="Akapitzlist"/>
        <w:numPr>
          <w:ilvl w:val="0"/>
          <w:numId w:val="57"/>
        </w:numPr>
      </w:pPr>
      <w:r w:rsidRPr="00490657">
        <w:t>Wynagrodzenia i pochodne</w:t>
      </w:r>
    </w:p>
    <w:p w14:paraId="51363344" w14:textId="77777777" w:rsidR="00490657" w:rsidRPr="00490657" w:rsidRDefault="00490657" w:rsidP="00490657">
      <w:pPr>
        <w:ind w:left="720"/>
        <w:rPr>
          <w:rFonts w:ascii="Times New Roman" w:hAnsi="Times New Roman" w:cs="Times New Roman"/>
          <w:sz w:val="24"/>
          <w:szCs w:val="24"/>
        </w:rPr>
      </w:pPr>
      <w:r w:rsidRPr="00490657">
        <w:rPr>
          <w:rFonts w:ascii="Times New Roman" w:hAnsi="Times New Roman" w:cs="Times New Roman"/>
          <w:sz w:val="24"/>
          <w:szCs w:val="24"/>
        </w:rPr>
        <w:t>Średnia liczba etatów: 12,6</w:t>
      </w:r>
    </w:p>
    <w:p w14:paraId="2759893A" w14:textId="77777777" w:rsidR="00490657" w:rsidRPr="00490657" w:rsidRDefault="00490657" w:rsidP="00490657">
      <w:pPr>
        <w:rPr>
          <w:rFonts w:ascii="Times New Roman" w:hAnsi="Times New Roman" w:cs="Times New Roman"/>
          <w:sz w:val="24"/>
          <w:szCs w:val="24"/>
        </w:rPr>
      </w:pP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654CC412" w14:textId="77777777" w:rsidTr="00B7465B">
        <w:tc>
          <w:tcPr>
            <w:tcW w:w="2394" w:type="dxa"/>
          </w:tcPr>
          <w:p w14:paraId="30F24186" w14:textId="77777777" w:rsidR="00490657" w:rsidRPr="00490657" w:rsidRDefault="00490657" w:rsidP="00B7465B">
            <w:pPr>
              <w:pStyle w:val="Akapitzlist"/>
              <w:ind w:left="0"/>
              <w:jc w:val="center"/>
            </w:pPr>
            <w:r w:rsidRPr="00490657">
              <w:t>Paragrafy</w:t>
            </w:r>
          </w:p>
        </w:tc>
        <w:tc>
          <w:tcPr>
            <w:tcW w:w="1559" w:type="dxa"/>
          </w:tcPr>
          <w:p w14:paraId="58C88825" w14:textId="77777777" w:rsidR="00490657" w:rsidRPr="00490657" w:rsidRDefault="00490657" w:rsidP="00B7465B">
            <w:pPr>
              <w:pStyle w:val="Akapitzlist"/>
              <w:ind w:left="0"/>
              <w:jc w:val="center"/>
            </w:pPr>
            <w:r w:rsidRPr="00490657">
              <w:t>Plan</w:t>
            </w:r>
          </w:p>
        </w:tc>
        <w:tc>
          <w:tcPr>
            <w:tcW w:w="1701" w:type="dxa"/>
          </w:tcPr>
          <w:p w14:paraId="201BE4CF" w14:textId="77777777" w:rsidR="00490657" w:rsidRPr="00490657" w:rsidRDefault="00490657" w:rsidP="00B7465B">
            <w:pPr>
              <w:pStyle w:val="Akapitzlist"/>
              <w:ind w:left="0"/>
              <w:jc w:val="center"/>
            </w:pPr>
            <w:r w:rsidRPr="00490657">
              <w:t>Wykonanie</w:t>
            </w:r>
          </w:p>
        </w:tc>
        <w:tc>
          <w:tcPr>
            <w:tcW w:w="1701" w:type="dxa"/>
          </w:tcPr>
          <w:p w14:paraId="6925AC38" w14:textId="77777777" w:rsidR="00490657" w:rsidRPr="00490657" w:rsidRDefault="00490657" w:rsidP="00B7465B">
            <w:pPr>
              <w:pStyle w:val="Akapitzlist"/>
              <w:ind w:left="0"/>
              <w:jc w:val="center"/>
            </w:pPr>
            <w:r w:rsidRPr="00490657">
              <w:t>Wskaźnik %</w:t>
            </w:r>
          </w:p>
        </w:tc>
      </w:tr>
      <w:tr w:rsidR="00490657" w:rsidRPr="00490657" w14:paraId="0CB57B3A" w14:textId="77777777" w:rsidTr="00B7465B">
        <w:tc>
          <w:tcPr>
            <w:tcW w:w="2394" w:type="dxa"/>
          </w:tcPr>
          <w:p w14:paraId="4D0ADDAD" w14:textId="77777777" w:rsidR="00490657" w:rsidRPr="00490657" w:rsidRDefault="00490657" w:rsidP="00B7465B">
            <w:pPr>
              <w:pStyle w:val="Akapitzlist"/>
              <w:ind w:left="0"/>
            </w:pPr>
            <w:r w:rsidRPr="00490657">
              <w:t>4010,4040,4110,</w:t>
            </w:r>
          </w:p>
          <w:p w14:paraId="34E70858" w14:textId="77777777" w:rsidR="00490657" w:rsidRPr="00490657" w:rsidRDefault="00490657" w:rsidP="00B7465B">
            <w:pPr>
              <w:pStyle w:val="Akapitzlist"/>
              <w:ind w:left="0"/>
            </w:pPr>
            <w:r w:rsidRPr="00490657">
              <w:t>4120</w:t>
            </w:r>
          </w:p>
        </w:tc>
        <w:tc>
          <w:tcPr>
            <w:tcW w:w="1559" w:type="dxa"/>
          </w:tcPr>
          <w:p w14:paraId="1E37F149" w14:textId="77777777" w:rsidR="00490657" w:rsidRPr="00490657" w:rsidRDefault="00490657" w:rsidP="00B7465B">
            <w:pPr>
              <w:pStyle w:val="Akapitzlist"/>
              <w:ind w:left="0"/>
              <w:jc w:val="right"/>
            </w:pPr>
            <w:r w:rsidRPr="00490657">
              <w:t>1 350 450</w:t>
            </w:r>
          </w:p>
        </w:tc>
        <w:tc>
          <w:tcPr>
            <w:tcW w:w="1701" w:type="dxa"/>
          </w:tcPr>
          <w:p w14:paraId="633044C6" w14:textId="77777777" w:rsidR="00490657" w:rsidRPr="00490657" w:rsidRDefault="00490657" w:rsidP="00B7465B">
            <w:pPr>
              <w:pStyle w:val="Akapitzlist"/>
              <w:ind w:left="0"/>
              <w:jc w:val="right"/>
            </w:pPr>
            <w:r w:rsidRPr="00490657">
              <w:t>1 349 820,00</w:t>
            </w:r>
          </w:p>
        </w:tc>
        <w:tc>
          <w:tcPr>
            <w:tcW w:w="1701" w:type="dxa"/>
          </w:tcPr>
          <w:p w14:paraId="4DCB562A" w14:textId="77777777" w:rsidR="00490657" w:rsidRPr="00490657" w:rsidRDefault="00490657" w:rsidP="00B7465B">
            <w:pPr>
              <w:pStyle w:val="Akapitzlist"/>
              <w:ind w:left="0"/>
              <w:jc w:val="right"/>
            </w:pPr>
            <w:r w:rsidRPr="00490657">
              <w:t>100</w:t>
            </w:r>
          </w:p>
        </w:tc>
      </w:tr>
    </w:tbl>
    <w:p w14:paraId="29451E1D" w14:textId="77777777" w:rsidR="00490657" w:rsidRPr="00490657" w:rsidRDefault="00490657" w:rsidP="00490657">
      <w:pPr>
        <w:rPr>
          <w:rFonts w:ascii="Times New Roman" w:hAnsi="Times New Roman" w:cs="Times New Roman"/>
          <w:sz w:val="24"/>
          <w:szCs w:val="24"/>
        </w:rPr>
      </w:pPr>
    </w:p>
    <w:p w14:paraId="5BA1014B" w14:textId="77777777" w:rsidR="00490657" w:rsidRPr="00490657" w:rsidRDefault="00490657" w:rsidP="00490657">
      <w:pPr>
        <w:pStyle w:val="Akapitzlist"/>
      </w:pPr>
      <w:r w:rsidRPr="00490657">
        <w:t>Wynagrodzenia: 1 349 820,00</w:t>
      </w:r>
    </w:p>
    <w:p w14:paraId="4ABB9461" w14:textId="77777777" w:rsidR="00490657" w:rsidRPr="00490657" w:rsidRDefault="00490657" w:rsidP="00490657">
      <w:pPr>
        <w:pStyle w:val="Akapitzlist"/>
      </w:pPr>
      <w:r w:rsidRPr="00490657">
        <w:t>Nagrody/premie: 0</w:t>
      </w:r>
    </w:p>
    <w:p w14:paraId="193829ED" w14:textId="77777777" w:rsidR="00490657" w:rsidRPr="00490657" w:rsidRDefault="00490657" w:rsidP="00490657">
      <w:pPr>
        <w:pStyle w:val="Akapitzlist"/>
      </w:pPr>
      <w:r w:rsidRPr="00490657">
        <w:t>Umowy zlecenia: 0</w:t>
      </w:r>
    </w:p>
    <w:p w14:paraId="1AAD3707" w14:textId="77777777" w:rsidR="00490657" w:rsidRPr="00490657" w:rsidRDefault="00490657" w:rsidP="00490657">
      <w:pPr>
        <w:pStyle w:val="Akapitzlist"/>
      </w:pPr>
    </w:p>
    <w:p w14:paraId="0224B76D" w14:textId="77777777" w:rsidR="00490657" w:rsidRPr="00490657" w:rsidRDefault="00490657" w:rsidP="007906DB">
      <w:pPr>
        <w:pStyle w:val="Akapitzlist"/>
        <w:numPr>
          <w:ilvl w:val="0"/>
          <w:numId w:val="57"/>
        </w:numPr>
      </w:pPr>
      <w:r w:rsidRPr="00490657">
        <w:t>Świadczenie na rzecz osób fizycznych</w:t>
      </w:r>
    </w:p>
    <w:p w14:paraId="559D86B2" w14:textId="77777777" w:rsidR="00490657" w:rsidRPr="00490657" w:rsidRDefault="00490657" w:rsidP="00490657">
      <w:pPr>
        <w:pStyle w:val="Akapitzlist"/>
      </w:pP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3F968292" w14:textId="77777777" w:rsidTr="00B7465B">
        <w:tc>
          <w:tcPr>
            <w:tcW w:w="2394" w:type="dxa"/>
          </w:tcPr>
          <w:p w14:paraId="17453A0E" w14:textId="77777777" w:rsidR="00490657" w:rsidRPr="00490657" w:rsidRDefault="00490657" w:rsidP="00B7465B">
            <w:pPr>
              <w:pStyle w:val="Akapitzlist"/>
              <w:ind w:left="0"/>
              <w:jc w:val="center"/>
            </w:pPr>
            <w:r w:rsidRPr="00490657">
              <w:t>Paragrafy</w:t>
            </w:r>
          </w:p>
        </w:tc>
        <w:tc>
          <w:tcPr>
            <w:tcW w:w="1559" w:type="dxa"/>
          </w:tcPr>
          <w:p w14:paraId="55D0D7F8" w14:textId="77777777" w:rsidR="00490657" w:rsidRPr="00490657" w:rsidRDefault="00490657" w:rsidP="00B7465B">
            <w:pPr>
              <w:pStyle w:val="Akapitzlist"/>
              <w:ind w:left="0"/>
              <w:jc w:val="center"/>
            </w:pPr>
            <w:r w:rsidRPr="00490657">
              <w:t>Plan</w:t>
            </w:r>
          </w:p>
        </w:tc>
        <w:tc>
          <w:tcPr>
            <w:tcW w:w="1701" w:type="dxa"/>
          </w:tcPr>
          <w:p w14:paraId="47FA175D" w14:textId="77777777" w:rsidR="00490657" w:rsidRPr="00490657" w:rsidRDefault="00490657" w:rsidP="00B7465B">
            <w:pPr>
              <w:pStyle w:val="Akapitzlist"/>
              <w:ind w:left="0"/>
              <w:jc w:val="center"/>
            </w:pPr>
            <w:r w:rsidRPr="00490657">
              <w:t>Wykonanie</w:t>
            </w:r>
          </w:p>
        </w:tc>
        <w:tc>
          <w:tcPr>
            <w:tcW w:w="1701" w:type="dxa"/>
          </w:tcPr>
          <w:p w14:paraId="605F358E" w14:textId="77777777" w:rsidR="00490657" w:rsidRPr="00490657" w:rsidRDefault="00490657" w:rsidP="00B7465B">
            <w:pPr>
              <w:pStyle w:val="Akapitzlist"/>
              <w:ind w:left="0"/>
              <w:jc w:val="center"/>
            </w:pPr>
            <w:r w:rsidRPr="00490657">
              <w:t>Wskaźnik %</w:t>
            </w:r>
          </w:p>
        </w:tc>
      </w:tr>
      <w:tr w:rsidR="00490657" w:rsidRPr="00490657" w14:paraId="12513EC8" w14:textId="77777777" w:rsidTr="00B7465B">
        <w:tc>
          <w:tcPr>
            <w:tcW w:w="2394" w:type="dxa"/>
          </w:tcPr>
          <w:p w14:paraId="0C1BE9CB" w14:textId="77777777" w:rsidR="00490657" w:rsidRPr="00490657" w:rsidRDefault="00490657" w:rsidP="00B7465B">
            <w:pPr>
              <w:pStyle w:val="Akapitzlist"/>
              <w:ind w:left="0"/>
            </w:pPr>
            <w:r w:rsidRPr="00490657">
              <w:t>3020</w:t>
            </w:r>
          </w:p>
        </w:tc>
        <w:tc>
          <w:tcPr>
            <w:tcW w:w="1559" w:type="dxa"/>
          </w:tcPr>
          <w:p w14:paraId="25E4C08D" w14:textId="77777777" w:rsidR="00490657" w:rsidRPr="00490657" w:rsidRDefault="00490657" w:rsidP="00B7465B">
            <w:pPr>
              <w:pStyle w:val="Akapitzlist"/>
              <w:ind w:left="0"/>
              <w:jc w:val="right"/>
            </w:pPr>
            <w:r w:rsidRPr="00490657">
              <w:t>43 030</w:t>
            </w:r>
          </w:p>
        </w:tc>
        <w:tc>
          <w:tcPr>
            <w:tcW w:w="1701" w:type="dxa"/>
          </w:tcPr>
          <w:p w14:paraId="53BBB6B7" w14:textId="77777777" w:rsidR="00490657" w:rsidRPr="00490657" w:rsidRDefault="00490657" w:rsidP="00B7465B">
            <w:pPr>
              <w:pStyle w:val="Akapitzlist"/>
              <w:ind w:left="0"/>
              <w:jc w:val="right"/>
            </w:pPr>
            <w:r w:rsidRPr="00490657">
              <w:t>43 030,00</w:t>
            </w:r>
          </w:p>
        </w:tc>
        <w:tc>
          <w:tcPr>
            <w:tcW w:w="1701" w:type="dxa"/>
          </w:tcPr>
          <w:p w14:paraId="635D6DFC" w14:textId="77777777" w:rsidR="00490657" w:rsidRPr="00490657" w:rsidRDefault="00490657" w:rsidP="00B7465B">
            <w:pPr>
              <w:pStyle w:val="Akapitzlist"/>
              <w:ind w:left="0"/>
              <w:jc w:val="right"/>
            </w:pPr>
            <w:r w:rsidRPr="00490657">
              <w:t>100</w:t>
            </w:r>
          </w:p>
        </w:tc>
      </w:tr>
    </w:tbl>
    <w:p w14:paraId="51E23727" w14:textId="77777777" w:rsidR="00490657" w:rsidRPr="00490657" w:rsidRDefault="00490657" w:rsidP="00490657">
      <w:pPr>
        <w:rPr>
          <w:rFonts w:ascii="Times New Roman" w:hAnsi="Times New Roman" w:cs="Times New Roman"/>
          <w:sz w:val="24"/>
          <w:szCs w:val="24"/>
        </w:rPr>
      </w:pPr>
    </w:p>
    <w:p w14:paraId="6E6AAB5B" w14:textId="77777777" w:rsidR="00490657" w:rsidRPr="00490657" w:rsidRDefault="00490657" w:rsidP="00490657">
      <w:pPr>
        <w:pStyle w:val="Akapitzlist"/>
      </w:pPr>
    </w:p>
    <w:p w14:paraId="0D3CBA3F" w14:textId="77777777" w:rsidR="00490657" w:rsidRPr="00490657" w:rsidRDefault="00490657" w:rsidP="00490657">
      <w:pPr>
        <w:spacing w:line="360" w:lineRule="auto"/>
        <w:ind w:left="360"/>
        <w:rPr>
          <w:rFonts w:ascii="Times New Roman" w:hAnsi="Times New Roman" w:cs="Times New Roman"/>
          <w:sz w:val="24"/>
          <w:szCs w:val="24"/>
        </w:rPr>
      </w:pPr>
      <w:r w:rsidRPr="00490657">
        <w:rPr>
          <w:rFonts w:ascii="Times New Roman" w:hAnsi="Times New Roman" w:cs="Times New Roman"/>
          <w:sz w:val="24"/>
          <w:szCs w:val="24"/>
        </w:rPr>
        <w:t>3.Wydatki związane z realizacją zadań statutowych</w:t>
      </w:r>
    </w:p>
    <w:tbl>
      <w:tblPr>
        <w:tblStyle w:val="Tabela-Siatka"/>
        <w:tblW w:w="0" w:type="auto"/>
        <w:tblInd w:w="720" w:type="dxa"/>
        <w:tblLook w:val="04A0" w:firstRow="1" w:lastRow="0" w:firstColumn="1" w:lastColumn="0" w:noHBand="0" w:noVBand="1"/>
      </w:tblPr>
      <w:tblGrid>
        <w:gridCol w:w="2376"/>
        <w:gridCol w:w="1560"/>
        <w:gridCol w:w="1701"/>
        <w:gridCol w:w="1701"/>
      </w:tblGrid>
      <w:tr w:rsidR="00490657" w:rsidRPr="00490657" w14:paraId="639DDDF9" w14:textId="77777777" w:rsidTr="00B7465B">
        <w:tc>
          <w:tcPr>
            <w:tcW w:w="2376" w:type="dxa"/>
          </w:tcPr>
          <w:p w14:paraId="6DC1C3D9" w14:textId="77777777" w:rsidR="00490657" w:rsidRPr="00490657" w:rsidRDefault="00490657" w:rsidP="00B7465B">
            <w:pPr>
              <w:pStyle w:val="Akapitzlist"/>
              <w:ind w:left="0"/>
              <w:jc w:val="center"/>
            </w:pPr>
            <w:r w:rsidRPr="00490657">
              <w:t>Paragrafy</w:t>
            </w:r>
          </w:p>
        </w:tc>
        <w:tc>
          <w:tcPr>
            <w:tcW w:w="1560" w:type="dxa"/>
          </w:tcPr>
          <w:p w14:paraId="3D83482E" w14:textId="77777777" w:rsidR="00490657" w:rsidRPr="00490657" w:rsidRDefault="00490657" w:rsidP="00B7465B">
            <w:pPr>
              <w:pStyle w:val="Akapitzlist"/>
              <w:ind w:left="0"/>
              <w:jc w:val="center"/>
            </w:pPr>
            <w:r w:rsidRPr="00490657">
              <w:t>Plan</w:t>
            </w:r>
          </w:p>
        </w:tc>
        <w:tc>
          <w:tcPr>
            <w:tcW w:w="1701" w:type="dxa"/>
          </w:tcPr>
          <w:p w14:paraId="7074D95C" w14:textId="77777777" w:rsidR="00490657" w:rsidRPr="00490657" w:rsidRDefault="00490657" w:rsidP="00B7465B">
            <w:pPr>
              <w:pStyle w:val="Akapitzlist"/>
              <w:ind w:left="0"/>
              <w:jc w:val="center"/>
            </w:pPr>
            <w:r w:rsidRPr="00490657">
              <w:t>Wykonanie</w:t>
            </w:r>
          </w:p>
        </w:tc>
        <w:tc>
          <w:tcPr>
            <w:tcW w:w="1701" w:type="dxa"/>
          </w:tcPr>
          <w:p w14:paraId="4DC397A8" w14:textId="77777777" w:rsidR="00490657" w:rsidRPr="00490657" w:rsidRDefault="00490657" w:rsidP="00B7465B">
            <w:pPr>
              <w:pStyle w:val="Akapitzlist"/>
              <w:ind w:left="0"/>
              <w:jc w:val="center"/>
            </w:pPr>
            <w:r w:rsidRPr="00490657">
              <w:t>Wskaźnik %</w:t>
            </w:r>
          </w:p>
        </w:tc>
      </w:tr>
      <w:tr w:rsidR="00490657" w:rsidRPr="00490657" w14:paraId="25E865C6" w14:textId="77777777" w:rsidTr="00B7465B">
        <w:tc>
          <w:tcPr>
            <w:tcW w:w="2376" w:type="dxa"/>
          </w:tcPr>
          <w:p w14:paraId="3A598069" w14:textId="77777777" w:rsidR="00490657" w:rsidRPr="00490657" w:rsidRDefault="00490657" w:rsidP="00B7465B">
            <w:pPr>
              <w:pStyle w:val="Akapitzlist"/>
              <w:ind w:left="0"/>
            </w:pPr>
            <w:r w:rsidRPr="00490657">
              <w:t>4210,4240,4260,4270,</w:t>
            </w:r>
          </w:p>
          <w:p w14:paraId="16A005A7" w14:textId="77777777" w:rsidR="00490657" w:rsidRPr="00490657" w:rsidRDefault="00490657" w:rsidP="00B7465B">
            <w:pPr>
              <w:pStyle w:val="Akapitzlist"/>
              <w:ind w:left="0"/>
            </w:pPr>
            <w:r w:rsidRPr="00490657">
              <w:t>4280,4300,4360,4410,</w:t>
            </w:r>
          </w:p>
          <w:p w14:paraId="1405926A" w14:textId="77777777" w:rsidR="00490657" w:rsidRPr="00490657" w:rsidRDefault="00490657" w:rsidP="00B7465B">
            <w:pPr>
              <w:pStyle w:val="Akapitzlist"/>
              <w:ind w:left="0"/>
            </w:pPr>
            <w:r w:rsidRPr="00490657">
              <w:t>4430,4440, 4520,4700, 4780</w:t>
            </w:r>
          </w:p>
        </w:tc>
        <w:tc>
          <w:tcPr>
            <w:tcW w:w="1560" w:type="dxa"/>
          </w:tcPr>
          <w:p w14:paraId="34CEAF92" w14:textId="77777777" w:rsidR="00490657" w:rsidRPr="00490657" w:rsidRDefault="00490657" w:rsidP="00B7465B">
            <w:pPr>
              <w:pStyle w:val="Akapitzlist"/>
              <w:ind w:left="0"/>
              <w:jc w:val="right"/>
            </w:pPr>
            <w:r w:rsidRPr="00490657">
              <w:t>169 060</w:t>
            </w:r>
          </w:p>
        </w:tc>
        <w:tc>
          <w:tcPr>
            <w:tcW w:w="1701" w:type="dxa"/>
          </w:tcPr>
          <w:p w14:paraId="78323D51" w14:textId="77777777" w:rsidR="00490657" w:rsidRPr="00490657" w:rsidRDefault="00490657" w:rsidP="00B7465B">
            <w:pPr>
              <w:pStyle w:val="Akapitzlist"/>
              <w:ind w:left="0"/>
              <w:jc w:val="right"/>
            </w:pPr>
            <w:r w:rsidRPr="00490657">
              <w:t>148 702,00</w:t>
            </w:r>
          </w:p>
        </w:tc>
        <w:tc>
          <w:tcPr>
            <w:tcW w:w="1701" w:type="dxa"/>
          </w:tcPr>
          <w:p w14:paraId="3A673EFE" w14:textId="77777777" w:rsidR="00490657" w:rsidRPr="00490657" w:rsidRDefault="00490657" w:rsidP="00B7465B">
            <w:pPr>
              <w:pStyle w:val="Akapitzlist"/>
              <w:ind w:left="0"/>
              <w:jc w:val="right"/>
            </w:pPr>
            <w:r w:rsidRPr="00490657">
              <w:t>87,96</w:t>
            </w:r>
          </w:p>
        </w:tc>
      </w:tr>
    </w:tbl>
    <w:p w14:paraId="5F952C0D" w14:textId="77777777" w:rsidR="00490657" w:rsidRPr="00490657" w:rsidRDefault="00490657" w:rsidP="00490657">
      <w:pPr>
        <w:rPr>
          <w:rFonts w:ascii="Times New Roman" w:hAnsi="Times New Roman" w:cs="Times New Roman"/>
          <w:sz w:val="24"/>
          <w:szCs w:val="24"/>
        </w:rPr>
      </w:pPr>
      <w:r w:rsidRPr="00490657">
        <w:rPr>
          <w:rFonts w:ascii="Times New Roman" w:eastAsiaTheme="minorEastAsia" w:hAnsi="Times New Roman" w:cs="Times New Roman"/>
          <w:sz w:val="24"/>
          <w:szCs w:val="24"/>
        </w:rPr>
        <w:tab/>
      </w:r>
      <w:r w:rsidRPr="00490657">
        <w:rPr>
          <w:rFonts w:ascii="Times New Roman" w:hAnsi="Times New Roman" w:cs="Times New Roman"/>
          <w:sz w:val="24"/>
          <w:szCs w:val="24"/>
        </w:rPr>
        <w:t>Par 4240 Aktywna tablica</w:t>
      </w:r>
    </w:p>
    <w:p w14:paraId="78C7E7BB"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xml:space="preserve">- laptopy  – </w:t>
      </w:r>
      <w:proofErr w:type="spellStart"/>
      <w:r w:rsidRPr="00490657">
        <w:rPr>
          <w:rFonts w:ascii="Times New Roman" w:hAnsi="Times New Roman" w:cs="Times New Roman"/>
          <w:sz w:val="24"/>
          <w:szCs w:val="24"/>
        </w:rPr>
        <w:t>szt</w:t>
      </w:r>
      <w:proofErr w:type="spellEnd"/>
      <w:r w:rsidRPr="00490657">
        <w:rPr>
          <w:rFonts w:ascii="Times New Roman" w:hAnsi="Times New Roman" w:cs="Times New Roman"/>
          <w:sz w:val="24"/>
          <w:szCs w:val="24"/>
        </w:rPr>
        <w:t xml:space="preserve"> 7 – 17 500,00</w:t>
      </w:r>
    </w:p>
    <w:p w14:paraId="2811D830" w14:textId="77777777" w:rsidR="00490657" w:rsidRPr="00490657" w:rsidRDefault="00490657" w:rsidP="00490657">
      <w:pPr>
        <w:tabs>
          <w:tab w:val="left" w:pos="360"/>
        </w:tabs>
        <w:jc w:val="both"/>
        <w:rPr>
          <w:rFonts w:ascii="Times New Roman" w:eastAsiaTheme="minorEastAsia" w:hAnsi="Times New Roman" w:cs="Times New Roman"/>
          <w:sz w:val="24"/>
          <w:szCs w:val="24"/>
        </w:rPr>
      </w:pPr>
    </w:p>
    <w:p w14:paraId="4F9F689A" w14:textId="77777777" w:rsidR="00490657" w:rsidRPr="00490657" w:rsidRDefault="00490657" w:rsidP="00490657">
      <w:pPr>
        <w:pStyle w:val="Akapitzlist"/>
        <w:tabs>
          <w:tab w:val="left" w:pos="360"/>
        </w:tabs>
        <w:jc w:val="both"/>
        <w:rPr>
          <w:rFonts w:eastAsiaTheme="minorEastAsia"/>
        </w:rPr>
      </w:pPr>
    </w:p>
    <w:p w14:paraId="317CBA82"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Rozdział: 80146</w:t>
      </w:r>
    </w:p>
    <w:p w14:paraId="190BC98C" w14:textId="77777777" w:rsidR="00490657" w:rsidRPr="00490657" w:rsidRDefault="00490657" w:rsidP="00490657">
      <w:pPr>
        <w:rPr>
          <w:rFonts w:ascii="Times New Roman" w:hAnsi="Times New Roman" w:cs="Times New Roman"/>
          <w:sz w:val="24"/>
          <w:szCs w:val="24"/>
        </w:rPr>
      </w:pPr>
    </w:p>
    <w:p w14:paraId="743FBBCD"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 xml:space="preserve">  Wydatki związane z realizacją zadań statutowych</w:t>
      </w:r>
      <w:r w:rsidRPr="00490657">
        <w:rPr>
          <w:rFonts w:ascii="Times New Roman" w:hAnsi="Times New Roman" w:cs="Times New Roman"/>
          <w:sz w:val="24"/>
          <w:szCs w:val="24"/>
        </w:rPr>
        <w:tab/>
      </w: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76EBFC40" w14:textId="77777777" w:rsidTr="00B7465B">
        <w:tc>
          <w:tcPr>
            <w:tcW w:w="2394" w:type="dxa"/>
          </w:tcPr>
          <w:p w14:paraId="4C148D4D" w14:textId="77777777" w:rsidR="00490657" w:rsidRPr="00490657" w:rsidRDefault="00490657" w:rsidP="00B7465B">
            <w:pPr>
              <w:pStyle w:val="Akapitzlist"/>
              <w:ind w:left="0"/>
              <w:jc w:val="center"/>
            </w:pPr>
            <w:r w:rsidRPr="00490657">
              <w:lastRenderedPageBreak/>
              <w:t>Paragrafy</w:t>
            </w:r>
          </w:p>
        </w:tc>
        <w:tc>
          <w:tcPr>
            <w:tcW w:w="1559" w:type="dxa"/>
          </w:tcPr>
          <w:p w14:paraId="4B7D971E" w14:textId="77777777" w:rsidR="00490657" w:rsidRPr="00490657" w:rsidRDefault="00490657" w:rsidP="00B7465B">
            <w:pPr>
              <w:pStyle w:val="Akapitzlist"/>
              <w:ind w:left="0"/>
              <w:jc w:val="center"/>
            </w:pPr>
            <w:r w:rsidRPr="00490657">
              <w:t>Plan</w:t>
            </w:r>
          </w:p>
        </w:tc>
        <w:tc>
          <w:tcPr>
            <w:tcW w:w="1701" w:type="dxa"/>
          </w:tcPr>
          <w:p w14:paraId="2C1B3311" w14:textId="77777777" w:rsidR="00490657" w:rsidRPr="00490657" w:rsidRDefault="00490657" w:rsidP="00B7465B">
            <w:pPr>
              <w:pStyle w:val="Akapitzlist"/>
              <w:ind w:left="0"/>
              <w:jc w:val="center"/>
            </w:pPr>
            <w:r w:rsidRPr="00490657">
              <w:t>Wykonanie</w:t>
            </w:r>
          </w:p>
        </w:tc>
        <w:tc>
          <w:tcPr>
            <w:tcW w:w="1701" w:type="dxa"/>
          </w:tcPr>
          <w:p w14:paraId="2A82CC7F" w14:textId="77777777" w:rsidR="00490657" w:rsidRPr="00490657" w:rsidRDefault="00490657" w:rsidP="00B7465B">
            <w:pPr>
              <w:pStyle w:val="Akapitzlist"/>
              <w:ind w:left="0"/>
              <w:jc w:val="center"/>
            </w:pPr>
            <w:r w:rsidRPr="00490657">
              <w:t>Wskaźnik %</w:t>
            </w:r>
          </w:p>
        </w:tc>
      </w:tr>
      <w:tr w:rsidR="00490657" w:rsidRPr="00490657" w14:paraId="29DF897A" w14:textId="77777777" w:rsidTr="00B7465B">
        <w:tc>
          <w:tcPr>
            <w:tcW w:w="2394" w:type="dxa"/>
          </w:tcPr>
          <w:p w14:paraId="56391477" w14:textId="77777777" w:rsidR="00490657" w:rsidRPr="00490657" w:rsidRDefault="00490657" w:rsidP="00B7465B">
            <w:pPr>
              <w:pStyle w:val="Akapitzlist"/>
              <w:ind w:left="0"/>
            </w:pPr>
            <w:r w:rsidRPr="00490657">
              <w:t>4210,4300,</w:t>
            </w:r>
          </w:p>
          <w:p w14:paraId="66D304C0" w14:textId="77777777" w:rsidR="00490657" w:rsidRPr="00490657" w:rsidRDefault="00490657" w:rsidP="00B7465B">
            <w:pPr>
              <w:pStyle w:val="Akapitzlist"/>
              <w:ind w:left="0"/>
            </w:pPr>
            <w:r w:rsidRPr="00490657">
              <w:t>4410,4700</w:t>
            </w:r>
          </w:p>
        </w:tc>
        <w:tc>
          <w:tcPr>
            <w:tcW w:w="1559" w:type="dxa"/>
          </w:tcPr>
          <w:p w14:paraId="486A2CB1" w14:textId="77777777" w:rsidR="00490657" w:rsidRPr="00490657" w:rsidRDefault="00490657" w:rsidP="00B7465B">
            <w:pPr>
              <w:pStyle w:val="Akapitzlist"/>
              <w:ind w:left="0"/>
              <w:jc w:val="right"/>
            </w:pPr>
            <w:r w:rsidRPr="00490657">
              <w:t>38 000</w:t>
            </w:r>
          </w:p>
        </w:tc>
        <w:tc>
          <w:tcPr>
            <w:tcW w:w="1701" w:type="dxa"/>
          </w:tcPr>
          <w:p w14:paraId="2C414E34" w14:textId="77777777" w:rsidR="00490657" w:rsidRPr="00490657" w:rsidRDefault="00490657" w:rsidP="00B7465B">
            <w:pPr>
              <w:pStyle w:val="Akapitzlist"/>
              <w:ind w:left="0"/>
              <w:jc w:val="right"/>
            </w:pPr>
            <w:r w:rsidRPr="00490657">
              <w:t>16 986,43</w:t>
            </w:r>
          </w:p>
        </w:tc>
        <w:tc>
          <w:tcPr>
            <w:tcW w:w="1701" w:type="dxa"/>
          </w:tcPr>
          <w:p w14:paraId="6061FACE" w14:textId="77777777" w:rsidR="00490657" w:rsidRPr="00490657" w:rsidRDefault="00490657" w:rsidP="00B7465B">
            <w:pPr>
              <w:pStyle w:val="Akapitzlist"/>
              <w:ind w:left="0"/>
              <w:jc w:val="right"/>
            </w:pPr>
            <w:r w:rsidRPr="00490657">
              <w:t>44,70</w:t>
            </w:r>
          </w:p>
        </w:tc>
      </w:tr>
    </w:tbl>
    <w:p w14:paraId="7FA9E296" w14:textId="77777777" w:rsidR="00490657" w:rsidRPr="00490657" w:rsidRDefault="00490657" w:rsidP="00490657">
      <w:pPr>
        <w:tabs>
          <w:tab w:val="left" w:pos="360"/>
        </w:tabs>
        <w:jc w:val="both"/>
        <w:rPr>
          <w:rFonts w:ascii="Times New Roman" w:eastAsiaTheme="minorEastAsia" w:hAnsi="Times New Roman" w:cs="Times New Roman"/>
          <w:sz w:val="24"/>
          <w:szCs w:val="24"/>
        </w:rPr>
      </w:pPr>
    </w:p>
    <w:p w14:paraId="33668975"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Rozdział: 80153</w:t>
      </w:r>
    </w:p>
    <w:p w14:paraId="7FB415CE" w14:textId="77777777" w:rsidR="00490657" w:rsidRPr="00490657" w:rsidRDefault="00490657" w:rsidP="00490657">
      <w:pPr>
        <w:rPr>
          <w:rFonts w:ascii="Times New Roman" w:hAnsi="Times New Roman" w:cs="Times New Roman"/>
          <w:sz w:val="24"/>
          <w:szCs w:val="24"/>
        </w:rPr>
      </w:pPr>
    </w:p>
    <w:p w14:paraId="3AB58AE7"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 xml:space="preserve">  Wydatki związane z realizacją zadań statutowych</w:t>
      </w: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1422BBB3" w14:textId="77777777" w:rsidTr="00B7465B">
        <w:tc>
          <w:tcPr>
            <w:tcW w:w="2394" w:type="dxa"/>
          </w:tcPr>
          <w:p w14:paraId="619E9E8D" w14:textId="77777777" w:rsidR="00490657" w:rsidRPr="00490657" w:rsidRDefault="00490657" w:rsidP="00B7465B">
            <w:pPr>
              <w:pStyle w:val="Akapitzlist"/>
              <w:ind w:left="0"/>
              <w:jc w:val="center"/>
            </w:pPr>
            <w:r w:rsidRPr="00490657">
              <w:t>Paragrafy</w:t>
            </w:r>
          </w:p>
        </w:tc>
        <w:tc>
          <w:tcPr>
            <w:tcW w:w="1559" w:type="dxa"/>
          </w:tcPr>
          <w:p w14:paraId="1D3570E0" w14:textId="77777777" w:rsidR="00490657" w:rsidRPr="00490657" w:rsidRDefault="00490657" w:rsidP="00B7465B">
            <w:pPr>
              <w:pStyle w:val="Akapitzlist"/>
              <w:ind w:left="0"/>
              <w:jc w:val="center"/>
            </w:pPr>
            <w:r w:rsidRPr="00490657">
              <w:t>Plan</w:t>
            </w:r>
          </w:p>
        </w:tc>
        <w:tc>
          <w:tcPr>
            <w:tcW w:w="1701" w:type="dxa"/>
          </w:tcPr>
          <w:p w14:paraId="2637F933" w14:textId="77777777" w:rsidR="00490657" w:rsidRPr="00490657" w:rsidRDefault="00490657" w:rsidP="00B7465B">
            <w:pPr>
              <w:pStyle w:val="Akapitzlist"/>
              <w:ind w:left="0"/>
              <w:jc w:val="center"/>
            </w:pPr>
            <w:r w:rsidRPr="00490657">
              <w:t>Wykonanie</w:t>
            </w:r>
          </w:p>
        </w:tc>
        <w:tc>
          <w:tcPr>
            <w:tcW w:w="1701" w:type="dxa"/>
          </w:tcPr>
          <w:p w14:paraId="4C5FD95E" w14:textId="77777777" w:rsidR="00490657" w:rsidRPr="00490657" w:rsidRDefault="00490657" w:rsidP="00B7465B">
            <w:pPr>
              <w:pStyle w:val="Akapitzlist"/>
              <w:ind w:left="0"/>
              <w:jc w:val="center"/>
            </w:pPr>
            <w:r w:rsidRPr="00490657">
              <w:t>Wskaźnik %</w:t>
            </w:r>
          </w:p>
        </w:tc>
      </w:tr>
      <w:tr w:rsidR="00490657" w:rsidRPr="00490657" w14:paraId="19A3B6D5" w14:textId="77777777" w:rsidTr="00B7465B">
        <w:tc>
          <w:tcPr>
            <w:tcW w:w="2394" w:type="dxa"/>
          </w:tcPr>
          <w:p w14:paraId="13877F9F" w14:textId="77777777" w:rsidR="00490657" w:rsidRPr="00490657" w:rsidRDefault="00490657" w:rsidP="00B7465B">
            <w:pPr>
              <w:pStyle w:val="Akapitzlist"/>
              <w:ind w:left="0"/>
            </w:pPr>
            <w:r w:rsidRPr="00490657">
              <w:t>4210,4240</w:t>
            </w:r>
          </w:p>
        </w:tc>
        <w:tc>
          <w:tcPr>
            <w:tcW w:w="1559" w:type="dxa"/>
          </w:tcPr>
          <w:p w14:paraId="5037B613" w14:textId="77777777" w:rsidR="00490657" w:rsidRPr="00490657" w:rsidRDefault="00490657" w:rsidP="00B7465B">
            <w:pPr>
              <w:pStyle w:val="Akapitzlist"/>
              <w:ind w:left="0"/>
              <w:jc w:val="right"/>
            </w:pPr>
            <w:r w:rsidRPr="00490657">
              <w:t>18 857</w:t>
            </w:r>
          </w:p>
        </w:tc>
        <w:tc>
          <w:tcPr>
            <w:tcW w:w="1701" w:type="dxa"/>
          </w:tcPr>
          <w:p w14:paraId="0450E367" w14:textId="77777777" w:rsidR="00490657" w:rsidRPr="00490657" w:rsidRDefault="00490657" w:rsidP="00B7465B">
            <w:pPr>
              <w:pStyle w:val="Akapitzlist"/>
              <w:ind w:left="0"/>
              <w:jc w:val="right"/>
            </w:pPr>
            <w:r w:rsidRPr="00490657">
              <w:t>18 857,00</w:t>
            </w:r>
          </w:p>
        </w:tc>
        <w:tc>
          <w:tcPr>
            <w:tcW w:w="1701" w:type="dxa"/>
          </w:tcPr>
          <w:p w14:paraId="2E309A7F" w14:textId="77777777" w:rsidR="00490657" w:rsidRPr="00490657" w:rsidRDefault="00490657" w:rsidP="00B7465B">
            <w:pPr>
              <w:pStyle w:val="Akapitzlist"/>
              <w:ind w:left="0"/>
              <w:jc w:val="right"/>
            </w:pPr>
            <w:r w:rsidRPr="00490657">
              <w:t>100</w:t>
            </w:r>
          </w:p>
        </w:tc>
      </w:tr>
    </w:tbl>
    <w:p w14:paraId="38A9C1CD" w14:textId="77777777" w:rsidR="00490657" w:rsidRPr="00490657" w:rsidRDefault="00490657" w:rsidP="00490657">
      <w:pPr>
        <w:tabs>
          <w:tab w:val="left" w:pos="360"/>
        </w:tabs>
        <w:jc w:val="both"/>
        <w:rPr>
          <w:rFonts w:ascii="Times New Roman" w:eastAsiaTheme="minorEastAsia" w:hAnsi="Times New Roman" w:cs="Times New Roman"/>
          <w:sz w:val="24"/>
          <w:szCs w:val="24"/>
        </w:rPr>
      </w:pPr>
    </w:p>
    <w:p w14:paraId="637CA6B1" w14:textId="77777777" w:rsidR="00490657" w:rsidRPr="00490657" w:rsidRDefault="00490657" w:rsidP="00490657">
      <w:pPr>
        <w:tabs>
          <w:tab w:val="left" w:pos="360"/>
        </w:tabs>
        <w:spacing w:line="360" w:lineRule="auto"/>
        <w:jc w:val="both"/>
        <w:rPr>
          <w:rFonts w:ascii="Times New Roman" w:eastAsiaTheme="minorEastAsia" w:hAnsi="Times New Roman" w:cs="Times New Roman"/>
          <w:sz w:val="24"/>
          <w:szCs w:val="24"/>
        </w:rPr>
      </w:pPr>
      <w:r w:rsidRPr="00490657">
        <w:rPr>
          <w:rFonts w:ascii="Times New Roman" w:eastAsiaTheme="minorEastAsia" w:hAnsi="Times New Roman" w:cs="Times New Roman"/>
          <w:sz w:val="24"/>
          <w:szCs w:val="24"/>
        </w:rPr>
        <w:tab/>
      </w:r>
      <w:r w:rsidRPr="00490657">
        <w:rPr>
          <w:rFonts w:ascii="Times New Roman" w:eastAsiaTheme="minorEastAsia" w:hAnsi="Times New Roman" w:cs="Times New Roman"/>
          <w:sz w:val="24"/>
          <w:szCs w:val="24"/>
        </w:rPr>
        <w:tab/>
        <w:t xml:space="preserve">Dotacja podręcznikowa </w:t>
      </w:r>
    </w:p>
    <w:p w14:paraId="4013D09B"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Rozdział: 80195</w:t>
      </w:r>
    </w:p>
    <w:p w14:paraId="5336B142" w14:textId="77777777" w:rsidR="00490657" w:rsidRPr="00490657" w:rsidRDefault="00490657" w:rsidP="00490657">
      <w:pPr>
        <w:rPr>
          <w:rFonts w:ascii="Times New Roman" w:hAnsi="Times New Roman" w:cs="Times New Roman"/>
          <w:sz w:val="24"/>
          <w:szCs w:val="24"/>
        </w:rPr>
      </w:pP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3D3990F6" w14:textId="77777777" w:rsidTr="00B7465B">
        <w:tc>
          <w:tcPr>
            <w:tcW w:w="2394" w:type="dxa"/>
          </w:tcPr>
          <w:p w14:paraId="743B20D7" w14:textId="77777777" w:rsidR="00490657" w:rsidRPr="00490657" w:rsidRDefault="00490657" w:rsidP="00B7465B">
            <w:pPr>
              <w:pStyle w:val="Akapitzlist"/>
              <w:ind w:left="0"/>
              <w:jc w:val="center"/>
            </w:pPr>
            <w:r w:rsidRPr="00490657">
              <w:t>Paragrafy</w:t>
            </w:r>
          </w:p>
        </w:tc>
        <w:tc>
          <w:tcPr>
            <w:tcW w:w="1559" w:type="dxa"/>
          </w:tcPr>
          <w:p w14:paraId="1B67DF94" w14:textId="77777777" w:rsidR="00490657" w:rsidRPr="00490657" w:rsidRDefault="00490657" w:rsidP="00B7465B">
            <w:pPr>
              <w:pStyle w:val="Akapitzlist"/>
              <w:ind w:left="0"/>
              <w:jc w:val="center"/>
            </w:pPr>
            <w:r w:rsidRPr="00490657">
              <w:t>Plan</w:t>
            </w:r>
          </w:p>
        </w:tc>
        <w:tc>
          <w:tcPr>
            <w:tcW w:w="1701" w:type="dxa"/>
          </w:tcPr>
          <w:p w14:paraId="7AF8F3D3" w14:textId="77777777" w:rsidR="00490657" w:rsidRPr="00490657" w:rsidRDefault="00490657" w:rsidP="00B7465B">
            <w:pPr>
              <w:pStyle w:val="Akapitzlist"/>
              <w:ind w:left="0"/>
              <w:jc w:val="center"/>
            </w:pPr>
            <w:r w:rsidRPr="00490657">
              <w:t>Wykonanie</w:t>
            </w:r>
          </w:p>
        </w:tc>
        <w:tc>
          <w:tcPr>
            <w:tcW w:w="1701" w:type="dxa"/>
          </w:tcPr>
          <w:p w14:paraId="3BAED54C" w14:textId="77777777" w:rsidR="00490657" w:rsidRPr="00490657" w:rsidRDefault="00490657" w:rsidP="00B7465B">
            <w:pPr>
              <w:pStyle w:val="Akapitzlist"/>
              <w:ind w:left="0"/>
              <w:jc w:val="center"/>
            </w:pPr>
            <w:r w:rsidRPr="00490657">
              <w:t>Wskaźnik %</w:t>
            </w:r>
          </w:p>
        </w:tc>
      </w:tr>
      <w:tr w:rsidR="00490657" w:rsidRPr="00490657" w14:paraId="59530E4F" w14:textId="77777777" w:rsidTr="00B7465B">
        <w:tc>
          <w:tcPr>
            <w:tcW w:w="2394" w:type="dxa"/>
          </w:tcPr>
          <w:p w14:paraId="647B0ABA" w14:textId="77777777" w:rsidR="00490657" w:rsidRPr="00490657" w:rsidRDefault="00490657" w:rsidP="00B7465B">
            <w:pPr>
              <w:pStyle w:val="Akapitzlist"/>
              <w:ind w:left="0"/>
            </w:pPr>
            <w:r w:rsidRPr="00490657">
              <w:t xml:space="preserve"> 4440</w:t>
            </w:r>
          </w:p>
        </w:tc>
        <w:tc>
          <w:tcPr>
            <w:tcW w:w="1559" w:type="dxa"/>
          </w:tcPr>
          <w:p w14:paraId="5F5767D9" w14:textId="77777777" w:rsidR="00490657" w:rsidRPr="00490657" w:rsidRDefault="00490657" w:rsidP="00B7465B">
            <w:pPr>
              <w:pStyle w:val="Akapitzlist"/>
              <w:ind w:left="0"/>
              <w:jc w:val="right"/>
            </w:pPr>
            <w:r w:rsidRPr="00490657">
              <w:t>14 629</w:t>
            </w:r>
          </w:p>
        </w:tc>
        <w:tc>
          <w:tcPr>
            <w:tcW w:w="1701" w:type="dxa"/>
          </w:tcPr>
          <w:p w14:paraId="3737C759" w14:textId="77777777" w:rsidR="00490657" w:rsidRPr="00490657" w:rsidRDefault="00490657" w:rsidP="00B7465B">
            <w:pPr>
              <w:pStyle w:val="Akapitzlist"/>
              <w:ind w:left="0"/>
              <w:jc w:val="right"/>
            </w:pPr>
            <w:r w:rsidRPr="00490657">
              <w:t>14 628,56</w:t>
            </w:r>
          </w:p>
        </w:tc>
        <w:tc>
          <w:tcPr>
            <w:tcW w:w="1701" w:type="dxa"/>
          </w:tcPr>
          <w:p w14:paraId="71E7812A" w14:textId="77777777" w:rsidR="00490657" w:rsidRPr="00490657" w:rsidRDefault="00490657" w:rsidP="00B7465B">
            <w:pPr>
              <w:pStyle w:val="Akapitzlist"/>
              <w:ind w:left="0"/>
              <w:jc w:val="right"/>
            </w:pPr>
            <w:r w:rsidRPr="00490657">
              <w:t>100</w:t>
            </w:r>
          </w:p>
        </w:tc>
      </w:tr>
    </w:tbl>
    <w:p w14:paraId="6258D5D2"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Wypłata kwot funduszu socjalnego dla nauczycieli emerytów</w:t>
      </w:r>
    </w:p>
    <w:p w14:paraId="050FD36D" w14:textId="77777777" w:rsidR="00490657" w:rsidRPr="00490657" w:rsidRDefault="00490657" w:rsidP="00490657">
      <w:pPr>
        <w:rPr>
          <w:rFonts w:ascii="Times New Roman" w:hAnsi="Times New Roman" w:cs="Times New Roman"/>
          <w:sz w:val="24"/>
          <w:szCs w:val="24"/>
        </w:rPr>
      </w:pPr>
    </w:p>
    <w:p w14:paraId="4B2EB2EC"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Rozdział: 85403</w:t>
      </w:r>
    </w:p>
    <w:p w14:paraId="5992D5A9" w14:textId="77777777" w:rsidR="00490657" w:rsidRPr="00490657" w:rsidRDefault="00490657" w:rsidP="00490657">
      <w:pPr>
        <w:rPr>
          <w:rFonts w:ascii="Times New Roman" w:hAnsi="Times New Roman" w:cs="Times New Roman"/>
          <w:sz w:val="24"/>
          <w:szCs w:val="24"/>
        </w:rPr>
      </w:pPr>
    </w:p>
    <w:p w14:paraId="711B8AA2" w14:textId="77777777" w:rsidR="00490657" w:rsidRPr="00490657" w:rsidRDefault="00490657" w:rsidP="007906DB">
      <w:pPr>
        <w:pStyle w:val="Akapitzlist"/>
        <w:numPr>
          <w:ilvl w:val="0"/>
          <w:numId w:val="58"/>
        </w:numPr>
      </w:pPr>
      <w:r w:rsidRPr="00490657">
        <w:t>Wynagrodzenia i pochodne</w:t>
      </w:r>
    </w:p>
    <w:p w14:paraId="48A26BAD" w14:textId="77777777" w:rsidR="00490657" w:rsidRPr="00490657" w:rsidRDefault="00490657" w:rsidP="00490657">
      <w:pPr>
        <w:ind w:left="720"/>
        <w:rPr>
          <w:rFonts w:ascii="Times New Roman" w:hAnsi="Times New Roman" w:cs="Times New Roman"/>
          <w:sz w:val="24"/>
          <w:szCs w:val="24"/>
        </w:rPr>
      </w:pPr>
      <w:r w:rsidRPr="00490657">
        <w:rPr>
          <w:rFonts w:ascii="Times New Roman" w:hAnsi="Times New Roman" w:cs="Times New Roman"/>
          <w:sz w:val="24"/>
          <w:szCs w:val="24"/>
        </w:rPr>
        <w:t>Średnia liczba etatów: 9,50</w:t>
      </w:r>
    </w:p>
    <w:p w14:paraId="1A09AB62" w14:textId="77777777" w:rsidR="00490657" w:rsidRPr="00490657" w:rsidRDefault="00490657" w:rsidP="00490657">
      <w:pPr>
        <w:rPr>
          <w:rFonts w:ascii="Times New Roman" w:hAnsi="Times New Roman" w:cs="Times New Roman"/>
          <w:sz w:val="24"/>
          <w:szCs w:val="24"/>
        </w:rPr>
      </w:pP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5C045E09" w14:textId="77777777" w:rsidTr="00B7465B">
        <w:tc>
          <w:tcPr>
            <w:tcW w:w="2394" w:type="dxa"/>
          </w:tcPr>
          <w:p w14:paraId="000098C9" w14:textId="77777777" w:rsidR="00490657" w:rsidRPr="00490657" w:rsidRDefault="00490657" w:rsidP="00B7465B">
            <w:pPr>
              <w:pStyle w:val="Akapitzlist"/>
              <w:ind w:left="0"/>
              <w:jc w:val="center"/>
            </w:pPr>
            <w:r w:rsidRPr="00490657">
              <w:t>Paragrafy</w:t>
            </w:r>
          </w:p>
        </w:tc>
        <w:tc>
          <w:tcPr>
            <w:tcW w:w="1559" w:type="dxa"/>
          </w:tcPr>
          <w:p w14:paraId="31F203C1" w14:textId="77777777" w:rsidR="00490657" w:rsidRPr="00490657" w:rsidRDefault="00490657" w:rsidP="00B7465B">
            <w:pPr>
              <w:pStyle w:val="Akapitzlist"/>
              <w:ind w:left="0"/>
              <w:jc w:val="center"/>
            </w:pPr>
            <w:r w:rsidRPr="00490657">
              <w:t>Plan</w:t>
            </w:r>
          </w:p>
        </w:tc>
        <w:tc>
          <w:tcPr>
            <w:tcW w:w="1701" w:type="dxa"/>
          </w:tcPr>
          <w:p w14:paraId="2C86C773" w14:textId="77777777" w:rsidR="00490657" w:rsidRPr="00490657" w:rsidRDefault="00490657" w:rsidP="00B7465B">
            <w:pPr>
              <w:pStyle w:val="Akapitzlist"/>
              <w:ind w:left="0"/>
              <w:jc w:val="center"/>
            </w:pPr>
            <w:r w:rsidRPr="00490657">
              <w:t>Wykonanie</w:t>
            </w:r>
          </w:p>
        </w:tc>
        <w:tc>
          <w:tcPr>
            <w:tcW w:w="1701" w:type="dxa"/>
          </w:tcPr>
          <w:p w14:paraId="499E6137" w14:textId="77777777" w:rsidR="00490657" w:rsidRPr="00490657" w:rsidRDefault="00490657" w:rsidP="00B7465B">
            <w:pPr>
              <w:pStyle w:val="Akapitzlist"/>
              <w:ind w:left="0"/>
              <w:jc w:val="center"/>
            </w:pPr>
            <w:r w:rsidRPr="00490657">
              <w:t>Wskaźnik %</w:t>
            </w:r>
          </w:p>
        </w:tc>
      </w:tr>
      <w:tr w:rsidR="00490657" w:rsidRPr="00490657" w14:paraId="5800062C" w14:textId="77777777" w:rsidTr="00B7465B">
        <w:tc>
          <w:tcPr>
            <w:tcW w:w="2394" w:type="dxa"/>
          </w:tcPr>
          <w:p w14:paraId="2E985E0E" w14:textId="77777777" w:rsidR="00490657" w:rsidRPr="00490657" w:rsidRDefault="00490657" w:rsidP="00B7465B">
            <w:pPr>
              <w:pStyle w:val="Akapitzlist"/>
              <w:ind w:left="0"/>
            </w:pPr>
            <w:r w:rsidRPr="00490657">
              <w:t>4010,4040,4110,</w:t>
            </w:r>
          </w:p>
          <w:p w14:paraId="265D104F" w14:textId="77777777" w:rsidR="00490657" w:rsidRPr="00490657" w:rsidRDefault="00490657" w:rsidP="00B7465B">
            <w:pPr>
              <w:pStyle w:val="Akapitzlist"/>
              <w:ind w:left="0"/>
            </w:pPr>
            <w:r w:rsidRPr="00490657">
              <w:t>4120,4170</w:t>
            </w:r>
          </w:p>
        </w:tc>
        <w:tc>
          <w:tcPr>
            <w:tcW w:w="1559" w:type="dxa"/>
          </w:tcPr>
          <w:p w14:paraId="5B477CA4" w14:textId="77777777" w:rsidR="00490657" w:rsidRPr="00490657" w:rsidRDefault="00490657" w:rsidP="00B7465B">
            <w:pPr>
              <w:pStyle w:val="Akapitzlist"/>
              <w:ind w:left="0"/>
              <w:jc w:val="right"/>
            </w:pPr>
            <w:r w:rsidRPr="00490657">
              <w:t>954 890</w:t>
            </w:r>
          </w:p>
        </w:tc>
        <w:tc>
          <w:tcPr>
            <w:tcW w:w="1701" w:type="dxa"/>
          </w:tcPr>
          <w:p w14:paraId="60858687" w14:textId="77777777" w:rsidR="00490657" w:rsidRPr="00490657" w:rsidRDefault="00490657" w:rsidP="00B7465B">
            <w:pPr>
              <w:pStyle w:val="Akapitzlist"/>
              <w:ind w:left="0"/>
              <w:jc w:val="right"/>
            </w:pPr>
            <w:r w:rsidRPr="00490657">
              <w:t>954 450,00</w:t>
            </w:r>
          </w:p>
          <w:p w14:paraId="7D86D8E8" w14:textId="77777777" w:rsidR="00490657" w:rsidRPr="00490657" w:rsidRDefault="00490657" w:rsidP="00B7465B">
            <w:pPr>
              <w:pStyle w:val="Akapitzlist"/>
              <w:ind w:left="0"/>
              <w:jc w:val="right"/>
            </w:pPr>
          </w:p>
        </w:tc>
        <w:tc>
          <w:tcPr>
            <w:tcW w:w="1701" w:type="dxa"/>
          </w:tcPr>
          <w:p w14:paraId="393C43C1" w14:textId="77777777" w:rsidR="00490657" w:rsidRPr="00490657" w:rsidRDefault="00490657" w:rsidP="00B7465B">
            <w:pPr>
              <w:pStyle w:val="Akapitzlist"/>
              <w:ind w:left="0"/>
              <w:jc w:val="right"/>
            </w:pPr>
            <w:r w:rsidRPr="00490657">
              <w:t>100</w:t>
            </w:r>
          </w:p>
        </w:tc>
      </w:tr>
    </w:tbl>
    <w:p w14:paraId="13F9B5A1" w14:textId="77777777" w:rsidR="00490657" w:rsidRPr="00490657" w:rsidRDefault="00490657" w:rsidP="00490657">
      <w:pPr>
        <w:pStyle w:val="Akapitzlist"/>
      </w:pPr>
    </w:p>
    <w:p w14:paraId="6DB9ADB0" w14:textId="77777777" w:rsidR="00490657" w:rsidRPr="00490657" w:rsidRDefault="00490657" w:rsidP="00490657">
      <w:pPr>
        <w:pStyle w:val="Akapitzlist"/>
      </w:pPr>
      <w:r w:rsidRPr="00490657">
        <w:t>Wynagrodzenia: 954 450,00</w:t>
      </w:r>
    </w:p>
    <w:p w14:paraId="07492EBB" w14:textId="77777777" w:rsidR="00490657" w:rsidRPr="00490657" w:rsidRDefault="00490657" w:rsidP="00490657">
      <w:pPr>
        <w:pStyle w:val="Akapitzlist"/>
      </w:pPr>
      <w:r w:rsidRPr="00490657">
        <w:t>Nagrody jubileuszowe: 0</w:t>
      </w:r>
    </w:p>
    <w:p w14:paraId="1D925DBB" w14:textId="77777777" w:rsidR="00490657" w:rsidRPr="00490657" w:rsidRDefault="00490657" w:rsidP="00490657">
      <w:pPr>
        <w:pStyle w:val="Akapitzlist"/>
      </w:pPr>
      <w:r w:rsidRPr="00490657">
        <w:t>Odprawy emerytalne/rentowe: 0</w:t>
      </w:r>
    </w:p>
    <w:p w14:paraId="13227F57" w14:textId="77777777" w:rsidR="00490657" w:rsidRPr="00490657" w:rsidRDefault="00490657" w:rsidP="00490657">
      <w:pPr>
        <w:pStyle w:val="Akapitzlist"/>
      </w:pPr>
      <w:r w:rsidRPr="00490657">
        <w:t>Nagrody/premie: 0</w:t>
      </w:r>
    </w:p>
    <w:p w14:paraId="2D7BED1F" w14:textId="77777777" w:rsidR="00490657" w:rsidRPr="00490657" w:rsidRDefault="00490657" w:rsidP="00490657">
      <w:pPr>
        <w:pStyle w:val="Akapitzlist"/>
      </w:pPr>
      <w:r w:rsidRPr="00490657">
        <w:t>Umowy zlecenia: 0</w:t>
      </w:r>
    </w:p>
    <w:p w14:paraId="064480CD" w14:textId="77777777" w:rsidR="00490657" w:rsidRPr="00490657" w:rsidRDefault="00490657" w:rsidP="00490657">
      <w:pPr>
        <w:pStyle w:val="Akapitzlist"/>
      </w:pPr>
    </w:p>
    <w:p w14:paraId="0D0DF757" w14:textId="77777777" w:rsidR="00490657" w:rsidRPr="00490657" w:rsidRDefault="00490657" w:rsidP="007906DB">
      <w:pPr>
        <w:pStyle w:val="Akapitzlist"/>
        <w:numPr>
          <w:ilvl w:val="0"/>
          <w:numId w:val="58"/>
        </w:numPr>
      </w:pPr>
      <w:bookmarkStart w:id="13" w:name="_Hlk45540460"/>
      <w:r w:rsidRPr="00490657">
        <w:t>Świadczenie na rzecz osób fizycznych</w:t>
      </w:r>
    </w:p>
    <w:p w14:paraId="6BD6874A" w14:textId="77777777" w:rsidR="00490657" w:rsidRPr="00490657" w:rsidRDefault="00490657" w:rsidP="00490657">
      <w:pPr>
        <w:pStyle w:val="Akapitzlist"/>
      </w:pP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12C1EAA9" w14:textId="77777777" w:rsidTr="00B7465B">
        <w:tc>
          <w:tcPr>
            <w:tcW w:w="2394" w:type="dxa"/>
          </w:tcPr>
          <w:p w14:paraId="2011150D" w14:textId="77777777" w:rsidR="00490657" w:rsidRPr="00490657" w:rsidRDefault="00490657" w:rsidP="00B7465B">
            <w:pPr>
              <w:pStyle w:val="Akapitzlist"/>
              <w:ind w:left="0"/>
              <w:jc w:val="center"/>
            </w:pPr>
            <w:r w:rsidRPr="00490657">
              <w:t>Paragrafy</w:t>
            </w:r>
          </w:p>
        </w:tc>
        <w:tc>
          <w:tcPr>
            <w:tcW w:w="1559" w:type="dxa"/>
          </w:tcPr>
          <w:p w14:paraId="4A614E3E" w14:textId="77777777" w:rsidR="00490657" w:rsidRPr="00490657" w:rsidRDefault="00490657" w:rsidP="00B7465B">
            <w:pPr>
              <w:pStyle w:val="Akapitzlist"/>
              <w:ind w:left="0"/>
              <w:jc w:val="center"/>
            </w:pPr>
            <w:r w:rsidRPr="00490657">
              <w:t>Plan</w:t>
            </w:r>
          </w:p>
        </w:tc>
        <w:tc>
          <w:tcPr>
            <w:tcW w:w="1701" w:type="dxa"/>
          </w:tcPr>
          <w:p w14:paraId="1203750C" w14:textId="77777777" w:rsidR="00490657" w:rsidRPr="00490657" w:rsidRDefault="00490657" w:rsidP="00B7465B">
            <w:pPr>
              <w:pStyle w:val="Akapitzlist"/>
              <w:ind w:left="0"/>
              <w:jc w:val="center"/>
            </w:pPr>
            <w:r w:rsidRPr="00490657">
              <w:t>Wykonanie</w:t>
            </w:r>
          </w:p>
        </w:tc>
        <w:tc>
          <w:tcPr>
            <w:tcW w:w="1701" w:type="dxa"/>
          </w:tcPr>
          <w:p w14:paraId="29ADFCA4" w14:textId="77777777" w:rsidR="00490657" w:rsidRPr="00490657" w:rsidRDefault="00490657" w:rsidP="00B7465B">
            <w:pPr>
              <w:pStyle w:val="Akapitzlist"/>
              <w:ind w:left="0"/>
              <w:jc w:val="center"/>
            </w:pPr>
            <w:r w:rsidRPr="00490657">
              <w:t>Wskaźnik %</w:t>
            </w:r>
          </w:p>
        </w:tc>
      </w:tr>
      <w:tr w:rsidR="00490657" w:rsidRPr="00490657" w14:paraId="2922F47F" w14:textId="77777777" w:rsidTr="00B7465B">
        <w:tc>
          <w:tcPr>
            <w:tcW w:w="2394" w:type="dxa"/>
          </w:tcPr>
          <w:p w14:paraId="34540905" w14:textId="77777777" w:rsidR="00490657" w:rsidRPr="00490657" w:rsidRDefault="00490657" w:rsidP="00B7465B">
            <w:pPr>
              <w:pStyle w:val="Akapitzlist"/>
              <w:ind w:left="0"/>
            </w:pPr>
            <w:r w:rsidRPr="00490657">
              <w:t>3020</w:t>
            </w:r>
          </w:p>
        </w:tc>
        <w:tc>
          <w:tcPr>
            <w:tcW w:w="1559" w:type="dxa"/>
          </w:tcPr>
          <w:p w14:paraId="16EAE46E" w14:textId="77777777" w:rsidR="00490657" w:rsidRPr="00490657" w:rsidRDefault="00490657" w:rsidP="00B7465B">
            <w:pPr>
              <w:pStyle w:val="Akapitzlist"/>
              <w:ind w:left="0"/>
              <w:jc w:val="right"/>
            </w:pPr>
            <w:r w:rsidRPr="00490657">
              <w:t>35 460</w:t>
            </w:r>
          </w:p>
        </w:tc>
        <w:tc>
          <w:tcPr>
            <w:tcW w:w="1701" w:type="dxa"/>
          </w:tcPr>
          <w:p w14:paraId="4C49FABF" w14:textId="77777777" w:rsidR="00490657" w:rsidRPr="00490657" w:rsidRDefault="00490657" w:rsidP="00B7465B">
            <w:pPr>
              <w:pStyle w:val="Akapitzlist"/>
              <w:ind w:left="0"/>
              <w:jc w:val="right"/>
            </w:pPr>
            <w:r w:rsidRPr="00490657">
              <w:t>35 460,00</w:t>
            </w:r>
          </w:p>
        </w:tc>
        <w:tc>
          <w:tcPr>
            <w:tcW w:w="1701" w:type="dxa"/>
          </w:tcPr>
          <w:p w14:paraId="4D25405C" w14:textId="77777777" w:rsidR="00490657" w:rsidRPr="00490657" w:rsidRDefault="00490657" w:rsidP="00B7465B">
            <w:pPr>
              <w:pStyle w:val="Akapitzlist"/>
              <w:ind w:left="0"/>
              <w:jc w:val="right"/>
            </w:pPr>
            <w:r w:rsidRPr="00490657">
              <w:t>100</w:t>
            </w:r>
          </w:p>
        </w:tc>
      </w:tr>
      <w:bookmarkEnd w:id="13"/>
    </w:tbl>
    <w:p w14:paraId="3D0A7544" w14:textId="77777777" w:rsidR="00490657" w:rsidRDefault="00490657" w:rsidP="00490657">
      <w:pPr>
        <w:pStyle w:val="Akapitzlist"/>
        <w:spacing w:line="360" w:lineRule="auto"/>
      </w:pPr>
    </w:p>
    <w:p w14:paraId="55419655" w14:textId="77777777" w:rsidR="0002128C" w:rsidRPr="00490657" w:rsidRDefault="0002128C" w:rsidP="00490657">
      <w:pPr>
        <w:pStyle w:val="Akapitzlist"/>
        <w:spacing w:line="360" w:lineRule="auto"/>
      </w:pPr>
    </w:p>
    <w:p w14:paraId="5031128B" w14:textId="77777777" w:rsidR="00490657" w:rsidRPr="00490657" w:rsidRDefault="00490657" w:rsidP="007906DB">
      <w:pPr>
        <w:pStyle w:val="Akapitzlist"/>
        <w:numPr>
          <w:ilvl w:val="0"/>
          <w:numId w:val="58"/>
        </w:numPr>
        <w:spacing w:line="360" w:lineRule="auto"/>
      </w:pPr>
      <w:r w:rsidRPr="00490657">
        <w:t>Wydatki związane z realizacją zadań statutowych</w:t>
      </w:r>
    </w:p>
    <w:tbl>
      <w:tblPr>
        <w:tblStyle w:val="Tabela-Siatka"/>
        <w:tblW w:w="0" w:type="auto"/>
        <w:tblInd w:w="720" w:type="dxa"/>
        <w:tblLook w:val="04A0" w:firstRow="1" w:lastRow="0" w:firstColumn="1" w:lastColumn="0" w:noHBand="0" w:noVBand="1"/>
      </w:tblPr>
      <w:tblGrid>
        <w:gridCol w:w="2376"/>
        <w:gridCol w:w="1560"/>
        <w:gridCol w:w="1701"/>
        <w:gridCol w:w="1701"/>
      </w:tblGrid>
      <w:tr w:rsidR="00490657" w:rsidRPr="00490657" w14:paraId="3F7DAF10" w14:textId="77777777" w:rsidTr="00B7465B">
        <w:tc>
          <w:tcPr>
            <w:tcW w:w="2376" w:type="dxa"/>
          </w:tcPr>
          <w:p w14:paraId="05A14C45" w14:textId="77777777" w:rsidR="00490657" w:rsidRPr="00490657" w:rsidRDefault="00490657" w:rsidP="00B7465B">
            <w:pPr>
              <w:pStyle w:val="Akapitzlist"/>
              <w:ind w:left="0"/>
              <w:jc w:val="center"/>
            </w:pPr>
            <w:r w:rsidRPr="00490657">
              <w:lastRenderedPageBreak/>
              <w:t>Paragrafy</w:t>
            </w:r>
          </w:p>
        </w:tc>
        <w:tc>
          <w:tcPr>
            <w:tcW w:w="1560" w:type="dxa"/>
          </w:tcPr>
          <w:p w14:paraId="17F7AA84" w14:textId="77777777" w:rsidR="00490657" w:rsidRPr="00490657" w:rsidRDefault="00490657" w:rsidP="00B7465B">
            <w:pPr>
              <w:pStyle w:val="Akapitzlist"/>
              <w:ind w:left="0"/>
              <w:jc w:val="center"/>
            </w:pPr>
            <w:r w:rsidRPr="00490657">
              <w:t>Plan</w:t>
            </w:r>
          </w:p>
        </w:tc>
        <w:tc>
          <w:tcPr>
            <w:tcW w:w="1701" w:type="dxa"/>
          </w:tcPr>
          <w:p w14:paraId="13554D51" w14:textId="77777777" w:rsidR="00490657" w:rsidRPr="00490657" w:rsidRDefault="00490657" w:rsidP="00B7465B">
            <w:pPr>
              <w:pStyle w:val="Akapitzlist"/>
              <w:ind w:left="0"/>
              <w:jc w:val="center"/>
            </w:pPr>
            <w:r w:rsidRPr="00490657">
              <w:t>Wykonanie</w:t>
            </w:r>
          </w:p>
        </w:tc>
        <w:tc>
          <w:tcPr>
            <w:tcW w:w="1701" w:type="dxa"/>
          </w:tcPr>
          <w:p w14:paraId="4A83DB37" w14:textId="77777777" w:rsidR="00490657" w:rsidRPr="00490657" w:rsidRDefault="00490657" w:rsidP="00B7465B">
            <w:pPr>
              <w:pStyle w:val="Akapitzlist"/>
              <w:ind w:left="0"/>
              <w:jc w:val="center"/>
            </w:pPr>
            <w:r w:rsidRPr="00490657">
              <w:t>Wskaźnik %</w:t>
            </w:r>
          </w:p>
        </w:tc>
      </w:tr>
      <w:tr w:rsidR="00490657" w:rsidRPr="00490657" w14:paraId="490AEC75" w14:textId="77777777" w:rsidTr="00B7465B">
        <w:tc>
          <w:tcPr>
            <w:tcW w:w="2376" w:type="dxa"/>
          </w:tcPr>
          <w:p w14:paraId="53B1C9BC" w14:textId="77777777" w:rsidR="00490657" w:rsidRPr="00490657" w:rsidRDefault="00490657" w:rsidP="00B7465B">
            <w:pPr>
              <w:pStyle w:val="Akapitzlist"/>
              <w:ind w:left="0"/>
            </w:pPr>
            <w:r w:rsidRPr="00490657">
              <w:t>4210,4220,4240,4260,</w:t>
            </w:r>
          </w:p>
          <w:p w14:paraId="669511BA" w14:textId="77777777" w:rsidR="00490657" w:rsidRPr="00490657" w:rsidRDefault="00490657" w:rsidP="00B7465B">
            <w:pPr>
              <w:pStyle w:val="Akapitzlist"/>
              <w:ind w:left="0"/>
            </w:pPr>
            <w:r w:rsidRPr="00490657">
              <w:t>4270,4280,4300,4360,</w:t>
            </w:r>
          </w:p>
          <w:p w14:paraId="7FD60401" w14:textId="77777777" w:rsidR="00490657" w:rsidRPr="00490657" w:rsidRDefault="00490657" w:rsidP="00B7465B">
            <w:pPr>
              <w:pStyle w:val="Akapitzlist"/>
              <w:ind w:left="0"/>
            </w:pPr>
            <w:r w:rsidRPr="00490657">
              <w:t>4410,4430,4440,4520,</w:t>
            </w:r>
          </w:p>
          <w:p w14:paraId="506488BB" w14:textId="77777777" w:rsidR="00490657" w:rsidRPr="00490657" w:rsidRDefault="00490657" w:rsidP="00B7465B">
            <w:pPr>
              <w:pStyle w:val="Akapitzlist"/>
              <w:ind w:left="0"/>
            </w:pPr>
            <w:r w:rsidRPr="00490657">
              <w:t>4700</w:t>
            </w:r>
          </w:p>
        </w:tc>
        <w:tc>
          <w:tcPr>
            <w:tcW w:w="1560" w:type="dxa"/>
          </w:tcPr>
          <w:p w14:paraId="3BDE5D34" w14:textId="77777777" w:rsidR="00490657" w:rsidRPr="00490657" w:rsidRDefault="00490657" w:rsidP="00B7465B">
            <w:pPr>
              <w:pStyle w:val="Akapitzlist"/>
              <w:ind w:left="0"/>
              <w:jc w:val="right"/>
            </w:pPr>
            <w:r w:rsidRPr="00490657">
              <w:t>109 470</w:t>
            </w:r>
          </w:p>
        </w:tc>
        <w:tc>
          <w:tcPr>
            <w:tcW w:w="1701" w:type="dxa"/>
          </w:tcPr>
          <w:p w14:paraId="5CAA639D" w14:textId="77777777" w:rsidR="00490657" w:rsidRPr="00490657" w:rsidRDefault="00490657" w:rsidP="00B7465B">
            <w:pPr>
              <w:pStyle w:val="Akapitzlist"/>
              <w:ind w:left="0"/>
              <w:jc w:val="right"/>
            </w:pPr>
            <w:r w:rsidRPr="00490657">
              <w:t>103 322,85</w:t>
            </w:r>
          </w:p>
        </w:tc>
        <w:tc>
          <w:tcPr>
            <w:tcW w:w="1701" w:type="dxa"/>
          </w:tcPr>
          <w:p w14:paraId="0FBC6211" w14:textId="77777777" w:rsidR="00490657" w:rsidRPr="00490657" w:rsidRDefault="00490657" w:rsidP="00B7465B">
            <w:pPr>
              <w:pStyle w:val="Akapitzlist"/>
              <w:ind w:left="0"/>
              <w:jc w:val="right"/>
            </w:pPr>
            <w:r w:rsidRPr="00490657">
              <w:t>94,38</w:t>
            </w:r>
          </w:p>
        </w:tc>
      </w:tr>
    </w:tbl>
    <w:p w14:paraId="431E2CE1" w14:textId="77777777" w:rsidR="00490657" w:rsidRPr="00490657" w:rsidRDefault="00490657" w:rsidP="00490657">
      <w:pPr>
        <w:ind w:left="705"/>
        <w:rPr>
          <w:rFonts w:ascii="Times New Roman" w:hAnsi="Times New Roman" w:cs="Times New Roman"/>
          <w:sz w:val="24"/>
          <w:szCs w:val="24"/>
        </w:rPr>
      </w:pPr>
    </w:p>
    <w:p w14:paraId="77AC8E8C" w14:textId="77777777" w:rsidR="00490657" w:rsidRPr="00490657" w:rsidRDefault="00490657" w:rsidP="007906DB">
      <w:pPr>
        <w:pStyle w:val="Akapitzlist"/>
        <w:numPr>
          <w:ilvl w:val="0"/>
          <w:numId w:val="58"/>
        </w:numPr>
      </w:pPr>
      <w:r w:rsidRPr="00490657">
        <w:t>Wydatki majątkowe</w:t>
      </w:r>
    </w:p>
    <w:p w14:paraId="31E596C2" w14:textId="77777777" w:rsidR="00490657" w:rsidRPr="00490657" w:rsidRDefault="00490657" w:rsidP="00490657">
      <w:pPr>
        <w:pStyle w:val="Akapitzlist"/>
      </w:pP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5347B513" w14:textId="77777777" w:rsidTr="00B7465B">
        <w:tc>
          <w:tcPr>
            <w:tcW w:w="2394" w:type="dxa"/>
          </w:tcPr>
          <w:p w14:paraId="4FD55ABB" w14:textId="77777777" w:rsidR="00490657" w:rsidRPr="00490657" w:rsidRDefault="00490657" w:rsidP="00B7465B">
            <w:pPr>
              <w:pStyle w:val="Akapitzlist"/>
              <w:ind w:left="0"/>
              <w:jc w:val="center"/>
            </w:pPr>
            <w:r w:rsidRPr="00490657">
              <w:t>Paragrafy</w:t>
            </w:r>
          </w:p>
        </w:tc>
        <w:tc>
          <w:tcPr>
            <w:tcW w:w="1559" w:type="dxa"/>
          </w:tcPr>
          <w:p w14:paraId="470691FF" w14:textId="77777777" w:rsidR="00490657" w:rsidRPr="00490657" w:rsidRDefault="00490657" w:rsidP="00B7465B">
            <w:pPr>
              <w:pStyle w:val="Akapitzlist"/>
              <w:ind w:left="0"/>
              <w:jc w:val="center"/>
            </w:pPr>
            <w:r w:rsidRPr="00490657">
              <w:t>Plan</w:t>
            </w:r>
          </w:p>
        </w:tc>
        <w:tc>
          <w:tcPr>
            <w:tcW w:w="1701" w:type="dxa"/>
          </w:tcPr>
          <w:p w14:paraId="621BCA36" w14:textId="77777777" w:rsidR="00490657" w:rsidRPr="00490657" w:rsidRDefault="00490657" w:rsidP="00B7465B">
            <w:pPr>
              <w:pStyle w:val="Akapitzlist"/>
              <w:ind w:left="0"/>
              <w:jc w:val="center"/>
            </w:pPr>
            <w:r w:rsidRPr="00490657">
              <w:t>Wykonanie</w:t>
            </w:r>
          </w:p>
        </w:tc>
        <w:tc>
          <w:tcPr>
            <w:tcW w:w="1701" w:type="dxa"/>
          </w:tcPr>
          <w:p w14:paraId="5F296D01" w14:textId="77777777" w:rsidR="00490657" w:rsidRPr="00490657" w:rsidRDefault="00490657" w:rsidP="00B7465B">
            <w:pPr>
              <w:pStyle w:val="Akapitzlist"/>
              <w:ind w:left="0"/>
              <w:jc w:val="center"/>
            </w:pPr>
            <w:r w:rsidRPr="00490657">
              <w:t>Wskaźnik %</w:t>
            </w:r>
          </w:p>
        </w:tc>
      </w:tr>
      <w:tr w:rsidR="00490657" w:rsidRPr="00490657" w14:paraId="16D16F88" w14:textId="77777777" w:rsidTr="00B7465B">
        <w:tc>
          <w:tcPr>
            <w:tcW w:w="2394" w:type="dxa"/>
          </w:tcPr>
          <w:p w14:paraId="00FA8175" w14:textId="77777777" w:rsidR="00490657" w:rsidRPr="00490657" w:rsidRDefault="00490657" w:rsidP="00B7465B">
            <w:pPr>
              <w:pStyle w:val="Akapitzlist"/>
              <w:ind w:left="0"/>
            </w:pPr>
            <w:r w:rsidRPr="00490657">
              <w:t>6050</w:t>
            </w:r>
          </w:p>
        </w:tc>
        <w:tc>
          <w:tcPr>
            <w:tcW w:w="1559" w:type="dxa"/>
          </w:tcPr>
          <w:p w14:paraId="25451A08" w14:textId="77777777" w:rsidR="00490657" w:rsidRPr="00490657" w:rsidRDefault="00490657" w:rsidP="00B7465B">
            <w:pPr>
              <w:pStyle w:val="Akapitzlist"/>
              <w:ind w:left="0"/>
              <w:jc w:val="right"/>
            </w:pPr>
            <w:r w:rsidRPr="00490657">
              <w:t>100 000</w:t>
            </w:r>
          </w:p>
        </w:tc>
        <w:tc>
          <w:tcPr>
            <w:tcW w:w="1701" w:type="dxa"/>
          </w:tcPr>
          <w:p w14:paraId="6704650B" w14:textId="77777777" w:rsidR="00490657" w:rsidRPr="00490657" w:rsidRDefault="00490657" w:rsidP="00B7465B">
            <w:pPr>
              <w:pStyle w:val="Akapitzlist"/>
              <w:ind w:left="0"/>
              <w:jc w:val="right"/>
            </w:pPr>
            <w:r w:rsidRPr="00490657">
              <w:t>76 020</w:t>
            </w:r>
          </w:p>
        </w:tc>
        <w:tc>
          <w:tcPr>
            <w:tcW w:w="1701" w:type="dxa"/>
          </w:tcPr>
          <w:p w14:paraId="2EA54EEC" w14:textId="77777777" w:rsidR="00490657" w:rsidRPr="00490657" w:rsidRDefault="00490657" w:rsidP="00B7465B">
            <w:pPr>
              <w:pStyle w:val="Akapitzlist"/>
              <w:ind w:left="0"/>
              <w:jc w:val="right"/>
            </w:pPr>
            <w:r w:rsidRPr="00490657">
              <w:t>76,02</w:t>
            </w:r>
          </w:p>
        </w:tc>
      </w:tr>
    </w:tbl>
    <w:p w14:paraId="7BB065EE" w14:textId="77777777" w:rsidR="00490657" w:rsidRPr="00490657" w:rsidRDefault="00490657" w:rsidP="00490657">
      <w:pPr>
        <w:ind w:left="705"/>
        <w:rPr>
          <w:rFonts w:ascii="Times New Roman" w:hAnsi="Times New Roman" w:cs="Times New Roman"/>
          <w:sz w:val="24"/>
          <w:szCs w:val="24"/>
        </w:rPr>
      </w:pPr>
      <w:r w:rsidRPr="00490657">
        <w:rPr>
          <w:rFonts w:ascii="Times New Roman" w:hAnsi="Times New Roman" w:cs="Times New Roman"/>
          <w:sz w:val="24"/>
          <w:szCs w:val="24"/>
        </w:rPr>
        <w:t xml:space="preserve"> Zadanie – Modernizacja stopni schodowych i podbiegów </w:t>
      </w:r>
    </w:p>
    <w:p w14:paraId="39435E23" w14:textId="77777777" w:rsidR="00490657" w:rsidRPr="00490657" w:rsidRDefault="00490657" w:rsidP="00490657">
      <w:pPr>
        <w:ind w:left="705"/>
        <w:rPr>
          <w:rFonts w:ascii="Times New Roman" w:hAnsi="Times New Roman" w:cs="Times New Roman"/>
          <w:sz w:val="24"/>
          <w:szCs w:val="24"/>
        </w:rPr>
      </w:pPr>
    </w:p>
    <w:p w14:paraId="687F3629"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Rozdział: 85404</w:t>
      </w:r>
    </w:p>
    <w:p w14:paraId="734DADBD" w14:textId="77777777" w:rsidR="00490657" w:rsidRPr="00490657" w:rsidRDefault="00490657" w:rsidP="00490657">
      <w:pPr>
        <w:rPr>
          <w:rFonts w:ascii="Times New Roman" w:hAnsi="Times New Roman" w:cs="Times New Roman"/>
          <w:sz w:val="24"/>
          <w:szCs w:val="24"/>
        </w:rPr>
      </w:pPr>
    </w:p>
    <w:p w14:paraId="060F2C9E" w14:textId="77777777" w:rsidR="00490657" w:rsidRPr="00490657" w:rsidRDefault="00490657" w:rsidP="007906DB">
      <w:pPr>
        <w:pStyle w:val="Akapitzlist"/>
        <w:numPr>
          <w:ilvl w:val="0"/>
          <w:numId w:val="60"/>
        </w:numPr>
      </w:pPr>
      <w:r w:rsidRPr="00490657">
        <w:t>Wynagrodzenia i pochodne</w:t>
      </w:r>
    </w:p>
    <w:p w14:paraId="0F2F4DBE" w14:textId="77777777" w:rsidR="00490657" w:rsidRPr="00490657" w:rsidRDefault="00490657" w:rsidP="00490657">
      <w:pPr>
        <w:ind w:left="720"/>
        <w:rPr>
          <w:rFonts w:ascii="Times New Roman" w:hAnsi="Times New Roman" w:cs="Times New Roman"/>
          <w:sz w:val="24"/>
          <w:szCs w:val="24"/>
        </w:rPr>
      </w:pPr>
      <w:r w:rsidRPr="00490657">
        <w:rPr>
          <w:rFonts w:ascii="Times New Roman" w:hAnsi="Times New Roman" w:cs="Times New Roman"/>
          <w:sz w:val="24"/>
          <w:szCs w:val="24"/>
        </w:rPr>
        <w:t>Średnia liczba etatów: 2,50</w:t>
      </w:r>
    </w:p>
    <w:p w14:paraId="24C6292C" w14:textId="77777777" w:rsidR="00490657" w:rsidRPr="00490657" w:rsidRDefault="00490657" w:rsidP="00490657">
      <w:pPr>
        <w:rPr>
          <w:rFonts w:ascii="Times New Roman" w:hAnsi="Times New Roman" w:cs="Times New Roman"/>
          <w:sz w:val="24"/>
          <w:szCs w:val="24"/>
        </w:rPr>
      </w:pP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44E97AEC" w14:textId="77777777" w:rsidTr="00B7465B">
        <w:tc>
          <w:tcPr>
            <w:tcW w:w="2394" w:type="dxa"/>
          </w:tcPr>
          <w:p w14:paraId="61264AD5" w14:textId="77777777" w:rsidR="00490657" w:rsidRPr="00490657" w:rsidRDefault="00490657" w:rsidP="00B7465B">
            <w:pPr>
              <w:pStyle w:val="Akapitzlist"/>
              <w:ind w:left="0"/>
              <w:jc w:val="center"/>
            </w:pPr>
            <w:r w:rsidRPr="00490657">
              <w:t>Paragrafy</w:t>
            </w:r>
          </w:p>
        </w:tc>
        <w:tc>
          <w:tcPr>
            <w:tcW w:w="1559" w:type="dxa"/>
          </w:tcPr>
          <w:p w14:paraId="1511C305" w14:textId="77777777" w:rsidR="00490657" w:rsidRPr="00490657" w:rsidRDefault="00490657" w:rsidP="00B7465B">
            <w:pPr>
              <w:pStyle w:val="Akapitzlist"/>
              <w:ind w:left="0"/>
              <w:jc w:val="center"/>
            </w:pPr>
            <w:r w:rsidRPr="00490657">
              <w:t>Plan</w:t>
            </w:r>
          </w:p>
        </w:tc>
        <w:tc>
          <w:tcPr>
            <w:tcW w:w="1701" w:type="dxa"/>
          </w:tcPr>
          <w:p w14:paraId="65735109" w14:textId="77777777" w:rsidR="00490657" w:rsidRPr="00490657" w:rsidRDefault="00490657" w:rsidP="00B7465B">
            <w:pPr>
              <w:pStyle w:val="Akapitzlist"/>
              <w:ind w:left="0"/>
              <w:jc w:val="center"/>
            </w:pPr>
            <w:r w:rsidRPr="00490657">
              <w:t>Wykonanie</w:t>
            </w:r>
          </w:p>
        </w:tc>
        <w:tc>
          <w:tcPr>
            <w:tcW w:w="1701" w:type="dxa"/>
          </w:tcPr>
          <w:p w14:paraId="13F8A548" w14:textId="77777777" w:rsidR="00490657" w:rsidRPr="00490657" w:rsidRDefault="00490657" w:rsidP="00B7465B">
            <w:pPr>
              <w:pStyle w:val="Akapitzlist"/>
              <w:ind w:left="0"/>
              <w:jc w:val="center"/>
            </w:pPr>
            <w:r w:rsidRPr="00490657">
              <w:t>Wskaźnik %</w:t>
            </w:r>
          </w:p>
        </w:tc>
      </w:tr>
      <w:tr w:rsidR="00490657" w:rsidRPr="00490657" w14:paraId="4C5535B6" w14:textId="77777777" w:rsidTr="00B7465B">
        <w:tc>
          <w:tcPr>
            <w:tcW w:w="2394" w:type="dxa"/>
          </w:tcPr>
          <w:p w14:paraId="4C1D7950" w14:textId="77777777" w:rsidR="00490657" w:rsidRPr="00490657" w:rsidRDefault="00490657" w:rsidP="00B7465B">
            <w:pPr>
              <w:pStyle w:val="Akapitzlist"/>
              <w:ind w:left="0"/>
            </w:pPr>
            <w:r w:rsidRPr="00490657">
              <w:t>4010,4110,4120,</w:t>
            </w:r>
          </w:p>
        </w:tc>
        <w:tc>
          <w:tcPr>
            <w:tcW w:w="1559" w:type="dxa"/>
          </w:tcPr>
          <w:p w14:paraId="21C3DA24" w14:textId="77777777" w:rsidR="00490657" w:rsidRPr="00490657" w:rsidRDefault="00490657" w:rsidP="00B7465B">
            <w:pPr>
              <w:pStyle w:val="Akapitzlist"/>
              <w:ind w:left="0"/>
              <w:jc w:val="right"/>
            </w:pPr>
            <w:r w:rsidRPr="00490657">
              <w:t>213 600</w:t>
            </w:r>
          </w:p>
        </w:tc>
        <w:tc>
          <w:tcPr>
            <w:tcW w:w="1701" w:type="dxa"/>
          </w:tcPr>
          <w:p w14:paraId="71945604" w14:textId="77777777" w:rsidR="00490657" w:rsidRPr="00490657" w:rsidRDefault="00490657" w:rsidP="00B7465B">
            <w:pPr>
              <w:pStyle w:val="Akapitzlist"/>
              <w:ind w:left="0"/>
              <w:jc w:val="right"/>
            </w:pPr>
            <w:r w:rsidRPr="00490657">
              <w:t>213 500</w:t>
            </w:r>
          </w:p>
        </w:tc>
        <w:tc>
          <w:tcPr>
            <w:tcW w:w="1701" w:type="dxa"/>
          </w:tcPr>
          <w:p w14:paraId="62B4C778" w14:textId="77777777" w:rsidR="00490657" w:rsidRPr="00490657" w:rsidRDefault="00490657" w:rsidP="00B7465B">
            <w:pPr>
              <w:pStyle w:val="Akapitzlist"/>
              <w:ind w:left="0"/>
              <w:jc w:val="right"/>
            </w:pPr>
            <w:r w:rsidRPr="00490657">
              <w:t>100</w:t>
            </w:r>
          </w:p>
        </w:tc>
      </w:tr>
    </w:tbl>
    <w:p w14:paraId="7BFA6F44"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r>
    </w:p>
    <w:p w14:paraId="518B6FF9"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Wynagrodzenie : 213 500,00</w:t>
      </w:r>
    </w:p>
    <w:p w14:paraId="6D538F6D"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Umowa zlecenie: 0</w:t>
      </w:r>
    </w:p>
    <w:p w14:paraId="39B23EFC" w14:textId="77777777" w:rsidR="00490657" w:rsidRPr="00490657" w:rsidRDefault="00490657" w:rsidP="00490657">
      <w:pPr>
        <w:ind w:firstLine="708"/>
        <w:rPr>
          <w:rFonts w:ascii="Times New Roman" w:hAnsi="Times New Roman" w:cs="Times New Roman"/>
          <w:sz w:val="24"/>
          <w:szCs w:val="24"/>
        </w:rPr>
      </w:pPr>
    </w:p>
    <w:p w14:paraId="06272317" w14:textId="77777777" w:rsidR="00490657" w:rsidRPr="00490657" w:rsidRDefault="00490657" w:rsidP="007906DB">
      <w:pPr>
        <w:pStyle w:val="Akapitzlist"/>
        <w:numPr>
          <w:ilvl w:val="0"/>
          <w:numId w:val="60"/>
        </w:numPr>
      </w:pPr>
      <w:r w:rsidRPr="00490657">
        <w:t>Świadczenie na rzecz osób fizycznych</w:t>
      </w:r>
    </w:p>
    <w:p w14:paraId="2679DF28" w14:textId="77777777" w:rsidR="00490657" w:rsidRPr="00490657" w:rsidRDefault="00490657" w:rsidP="00490657">
      <w:pPr>
        <w:pStyle w:val="Akapitzlist"/>
      </w:pP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6C81EC4B" w14:textId="77777777" w:rsidTr="00B7465B">
        <w:tc>
          <w:tcPr>
            <w:tcW w:w="2394" w:type="dxa"/>
          </w:tcPr>
          <w:p w14:paraId="2C72C50B" w14:textId="77777777" w:rsidR="00490657" w:rsidRPr="00490657" w:rsidRDefault="00490657" w:rsidP="00B7465B">
            <w:pPr>
              <w:pStyle w:val="Akapitzlist"/>
              <w:ind w:left="0"/>
              <w:jc w:val="center"/>
            </w:pPr>
            <w:r w:rsidRPr="00490657">
              <w:t>Paragrafy</w:t>
            </w:r>
          </w:p>
        </w:tc>
        <w:tc>
          <w:tcPr>
            <w:tcW w:w="1559" w:type="dxa"/>
          </w:tcPr>
          <w:p w14:paraId="49FE03B9" w14:textId="77777777" w:rsidR="00490657" w:rsidRPr="00490657" w:rsidRDefault="00490657" w:rsidP="00B7465B">
            <w:pPr>
              <w:pStyle w:val="Akapitzlist"/>
              <w:ind w:left="0"/>
              <w:jc w:val="center"/>
            </w:pPr>
            <w:r w:rsidRPr="00490657">
              <w:t>Plan</w:t>
            </w:r>
          </w:p>
        </w:tc>
        <w:tc>
          <w:tcPr>
            <w:tcW w:w="1701" w:type="dxa"/>
          </w:tcPr>
          <w:p w14:paraId="30E1AA0C" w14:textId="77777777" w:rsidR="00490657" w:rsidRPr="00490657" w:rsidRDefault="00490657" w:rsidP="00B7465B">
            <w:pPr>
              <w:pStyle w:val="Akapitzlist"/>
              <w:ind w:left="0"/>
              <w:jc w:val="center"/>
            </w:pPr>
            <w:r w:rsidRPr="00490657">
              <w:t>Wykonanie</w:t>
            </w:r>
          </w:p>
        </w:tc>
        <w:tc>
          <w:tcPr>
            <w:tcW w:w="1701" w:type="dxa"/>
          </w:tcPr>
          <w:p w14:paraId="5C456008" w14:textId="77777777" w:rsidR="00490657" w:rsidRPr="00490657" w:rsidRDefault="00490657" w:rsidP="00B7465B">
            <w:pPr>
              <w:pStyle w:val="Akapitzlist"/>
              <w:ind w:left="0"/>
              <w:jc w:val="center"/>
            </w:pPr>
            <w:r w:rsidRPr="00490657">
              <w:t>Wskaźnik %</w:t>
            </w:r>
          </w:p>
        </w:tc>
      </w:tr>
      <w:tr w:rsidR="00490657" w:rsidRPr="00490657" w14:paraId="71ECD476" w14:textId="77777777" w:rsidTr="00B7465B">
        <w:tc>
          <w:tcPr>
            <w:tcW w:w="2394" w:type="dxa"/>
          </w:tcPr>
          <w:p w14:paraId="4F52EDD5" w14:textId="77777777" w:rsidR="00490657" w:rsidRPr="00490657" w:rsidRDefault="00490657" w:rsidP="00B7465B">
            <w:pPr>
              <w:pStyle w:val="Akapitzlist"/>
              <w:ind w:left="0"/>
            </w:pPr>
            <w:r w:rsidRPr="00490657">
              <w:t>3020</w:t>
            </w:r>
          </w:p>
        </w:tc>
        <w:tc>
          <w:tcPr>
            <w:tcW w:w="1559" w:type="dxa"/>
          </w:tcPr>
          <w:p w14:paraId="3B7AF67F" w14:textId="77777777" w:rsidR="00490657" w:rsidRPr="00490657" w:rsidRDefault="00490657" w:rsidP="00B7465B">
            <w:pPr>
              <w:pStyle w:val="Akapitzlist"/>
              <w:ind w:left="0"/>
              <w:jc w:val="right"/>
            </w:pPr>
            <w:r w:rsidRPr="00490657">
              <w:t>6800</w:t>
            </w:r>
          </w:p>
        </w:tc>
        <w:tc>
          <w:tcPr>
            <w:tcW w:w="1701" w:type="dxa"/>
          </w:tcPr>
          <w:p w14:paraId="774F321C" w14:textId="77777777" w:rsidR="00490657" w:rsidRPr="00490657" w:rsidRDefault="00490657" w:rsidP="00B7465B">
            <w:pPr>
              <w:pStyle w:val="Akapitzlist"/>
              <w:ind w:left="0"/>
              <w:jc w:val="right"/>
            </w:pPr>
            <w:r w:rsidRPr="00490657">
              <w:t>6 800</w:t>
            </w:r>
          </w:p>
        </w:tc>
        <w:tc>
          <w:tcPr>
            <w:tcW w:w="1701" w:type="dxa"/>
          </w:tcPr>
          <w:p w14:paraId="3442636B" w14:textId="77777777" w:rsidR="00490657" w:rsidRPr="00490657" w:rsidRDefault="00490657" w:rsidP="00B7465B">
            <w:pPr>
              <w:pStyle w:val="Akapitzlist"/>
              <w:ind w:left="0"/>
              <w:jc w:val="right"/>
            </w:pPr>
            <w:r w:rsidRPr="00490657">
              <w:t>100</w:t>
            </w:r>
          </w:p>
        </w:tc>
      </w:tr>
    </w:tbl>
    <w:p w14:paraId="259FB5D8" w14:textId="77777777" w:rsidR="00490657" w:rsidRPr="00490657" w:rsidRDefault="00490657" w:rsidP="00490657">
      <w:pPr>
        <w:rPr>
          <w:rFonts w:ascii="Times New Roman" w:hAnsi="Times New Roman" w:cs="Times New Roman"/>
          <w:sz w:val="24"/>
          <w:szCs w:val="24"/>
        </w:rPr>
      </w:pPr>
    </w:p>
    <w:p w14:paraId="7B0FE66C" w14:textId="77777777" w:rsidR="00490657" w:rsidRPr="00490657" w:rsidRDefault="00490657" w:rsidP="007906DB">
      <w:pPr>
        <w:pStyle w:val="Akapitzlist"/>
        <w:numPr>
          <w:ilvl w:val="0"/>
          <w:numId w:val="60"/>
        </w:numPr>
        <w:spacing w:line="360" w:lineRule="auto"/>
      </w:pPr>
      <w:r w:rsidRPr="00490657">
        <w:t>Wydatki związane z realizacją zadań statutowych</w:t>
      </w: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4ADC8B20" w14:textId="77777777" w:rsidTr="00B7465B">
        <w:tc>
          <w:tcPr>
            <w:tcW w:w="2394" w:type="dxa"/>
          </w:tcPr>
          <w:p w14:paraId="2C07BDF6" w14:textId="77777777" w:rsidR="00490657" w:rsidRPr="00490657" w:rsidRDefault="00490657" w:rsidP="00B7465B">
            <w:pPr>
              <w:pStyle w:val="Akapitzlist"/>
              <w:ind w:left="0"/>
              <w:jc w:val="center"/>
            </w:pPr>
            <w:r w:rsidRPr="00490657">
              <w:t>Paragrafy</w:t>
            </w:r>
          </w:p>
        </w:tc>
        <w:tc>
          <w:tcPr>
            <w:tcW w:w="1559" w:type="dxa"/>
          </w:tcPr>
          <w:p w14:paraId="400F629B" w14:textId="77777777" w:rsidR="00490657" w:rsidRPr="00490657" w:rsidRDefault="00490657" w:rsidP="00B7465B">
            <w:pPr>
              <w:pStyle w:val="Akapitzlist"/>
              <w:ind w:left="0"/>
              <w:jc w:val="center"/>
            </w:pPr>
            <w:r w:rsidRPr="00490657">
              <w:t>Plan</w:t>
            </w:r>
          </w:p>
        </w:tc>
        <w:tc>
          <w:tcPr>
            <w:tcW w:w="1701" w:type="dxa"/>
          </w:tcPr>
          <w:p w14:paraId="29469ECA" w14:textId="77777777" w:rsidR="00490657" w:rsidRPr="00490657" w:rsidRDefault="00490657" w:rsidP="00B7465B">
            <w:pPr>
              <w:pStyle w:val="Akapitzlist"/>
              <w:ind w:left="0"/>
              <w:jc w:val="center"/>
            </w:pPr>
            <w:r w:rsidRPr="00490657">
              <w:t>Wykonanie</w:t>
            </w:r>
          </w:p>
        </w:tc>
        <w:tc>
          <w:tcPr>
            <w:tcW w:w="1701" w:type="dxa"/>
          </w:tcPr>
          <w:p w14:paraId="154673FE" w14:textId="77777777" w:rsidR="00490657" w:rsidRPr="00490657" w:rsidRDefault="00490657" w:rsidP="00B7465B">
            <w:pPr>
              <w:pStyle w:val="Akapitzlist"/>
              <w:ind w:left="0"/>
              <w:jc w:val="center"/>
            </w:pPr>
            <w:r w:rsidRPr="00490657">
              <w:t>Wskaźnik %</w:t>
            </w:r>
          </w:p>
        </w:tc>
      </w:tr>
      <w:tr w:rsidR="00490657" w:rsidRPr="00490657" w14:paraId="19ECB74A" w14:textId="77777777" w:rsidTr="00B7465B">
        <w:tc>
          <w:tcPr>
            <w:tcW w:w="2394" w:type="dxa"/>
          </w:tcPr>
          <w:p w14:paraId="09D218C7" w14:textId="77777777" w:rsidR="00490657" w:rsidRPr="00490657" w:rsidRDefault="00490657" w:rsidP="00B7465B">
            <w:pPr>
              <w:pStyle w:val="Akapitzlist"/>
              <w:ind w:left="0"/>
            </w:pPr>
            <w:r w:rsidRPr="00490657">
              <w:t>4210, 4260, 4270, 4280, 4300, 4360,4410, 4430, 4520,4700</w:t>
            </w:r>
          </w:p>
        </w:tc>
        <w:tc>
          <w:tcPr>
            <w:tcW w:w="1559" w:type="dxa"/>
          </w:tcPr>
          <w:p w14:paraId="5C0D4F13" w14:textId="77777777" w:rsidR="00490657" w:rsidRPr="00490657" w:rsidRDefault="00490657" w:rsidP="00B7465B">
            <w:pPr>
              <w:pStyle w:val="Akapitzlist"/>
              <w:ind w:left="0"/>
              <w:jc w:val="right"/>
            </w:pPr>
            <w:r w:rsidRPr="00490657">
              <w:t>27 030</w:t>
            </w:r>
          </w:p>
        </w:tc>
        <w:tc>
          <w:tcPr>
            <w:tcW w:w="1701" w:type="dxa"/>
          </w:tcPr>
          <w:p w14:paraId="059F825E" w14:textId="77777777" w:rsidR="00490657" w:rsidRPr="00490657" w:rsidRDefault="00490657" w:rsidP="00B7465B">
            <w:pPr>
              <w:pStyle w:val="Akapitzlist"/>
              <w:ind w:left="0"/>
              <w:jc w:val="right"/>
            </w:pPr>
            <w:r w:rsidRPr="00490657">
              <w:t>25 758</w:t>
            </w:r>
          </w:p>
        </w:tc>
        <w:tc>
          <w:tcPr>
            <w:tcW w:w="1701" w:type="dxa"/>
          </w:tcPr>
          <w:p w14:paraId="53590A4B" w14:textId="77777777" w:rsidR="00490657" w:rsidRPr="00490657" w:rsidRDefault="00490657" w:rsidP="00B7465B">
            <w:pPr>
              <w:pStyle w:val="Akapitzlist"/>
              <w:ind w:left="0"/>
              <w:jc w:val="right"/>
            </w:pPr>
            <w:r w:rsidRPr="00490657">
              <w:t>95,29</w:t>
            </w:r>
          </w:p>
        </w:tc>
      </w:tr>
    </w:tbl>
    <w:p w14:paraId="294055C5" w14:textId="77777777" w:rsidR="00490657" w:rsidRPr="00490657" w:rsidRDefault="00490657" w:rsidP="00490657">
      <w:pPr>
        <w:pStyle w:val="Akapitzlist"/>
      </w:pPr>
    </w:p>
    <w:p w14:paraId="24272FC6" w14:textId="77777777" w:rsidR="00490657" w:rsidRPr="00490657" w:rsidRDefault="00490657" w:rsidP="00490657">
      <w:pPr>
        <w:pStyle w:val="Akapitzlist"/>
      </w:pPr>
    </w:p>
    <w:p w14:paraId="0E60842B"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Rozdział: 85416</w:t>
      </w:r>
    </w:p>
    <w:p w14:paraId="27BB12CE" w14:textId="77777777" w:rsidR="00490657" w:rsidRPr="00490657" w:rsidRDefault="00490657" w:rsidP="00490657">
      <w:pPr>
        <w:rPr>
          <w:rFonts w:ascii="Times New Roman" w:hAnsi="Times New Roman" w:cs="Times New Roman"/>
          <w:sz w:val="24"/>
          <w:szCs w:val="24"/>
        </w:rPr>
      </w:pP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32709902" w14:textId="77777777" w:rsidTr="00B7465B">
        <w:tc>
          <w:tcPr>
            <w:tcW w:w="2394" w:type="dxa"/>
          </w:tcPr>
          <w:p w14:paraId="4ECD309E" w14:textId="77777777" w:rsidR="00490657" w:rsidRPr="00490657" w:rsidRDefault="00490657" w:rsidP="00B7465B">
            <w:pPr>
              <w:pStyle w:val="Akapitzlist"/>
              <w:ind w:left="0"/>
              <w:jc w:val="center"/>
            </w:pPr>
            <w:r w:rsidRPr="00490657">
              <w:t>Paragrafy</w:t>
            </w:r>
          </w:p>
        </w:tc>
        <w:tc>
          <w:tcPr>
            <w:tcW w:w="1559" w:type="dxa"/>
          </w:tcPr>
          <w:p w14:paraId="30CEF7B0" w14:textId="77777777" w:rsidR="00490657" w:rsidRPr="00490657" w:rsidRDefault="00490657" w:rsidP="00B7465B">
            <w:pPr>
              <w:pStyle w:val="Akapitzlist"/>
              <w:ind w:left="0"/>
              <w:jc w:val="center"/>
            </w:pPr>
            <w:r w:rsidRPr="00490657">
              <w:t>Plan</w:t>
            </w:r>
          </w:p>
        </w:tc>
        <w:tc>
          <w:tcPr>
            <w:tcW w:w="1701" w:type="dxa"/>
          </w:tcPr>
          <w:p w14:paraId="0F00F00F" w14:textId="77777777" w:rsidR="00490657" w:rsidRPr="00490657" w:rsidRDefault="00490657" w:rsidP="00B7465B">
            <w:pPr>
              <w:pStyle w:val="Akapitzlist"/>
              <w:ind w:left="0"/>
              <w:jc w:val="center"/>
            </w:pPr>
            <w:r w:rsidRPr="00490657">
              <w:t>Wykonanie</w:t>
            </w:r>
          </w:p>
        </w:tc>
        <w:tc>
          <w:tcPr>
            <w:tcW w:w="1701" w:type="dxa"/>
          </w:tcPr>
          <w:p w14:paraId="3206301D" w14:textId="77777777" w:rsidR="00490657" w:rsidRPr="00490657" w:rsidRDefault="00490657" w:rsidP="00B7465B">
            <w:pPr>
              <w:pStyle w:val="Akapitzlist"/>
              <w:ind w:left="0"/>
              <w:jc w:val="center"/>
            </w:pPr>
            <w:r w:rsidRPr="00490657">
              <w:t>Wskaźnik %</w:t>
            </w:r>
          </w:p>
        </w:tc>
      </w:tr>
      <w:tr w:rsidR="00490657" w:rsidRPr="00490657" w14:paraId="2A321C94" w14:textId="77777777" w:rsidTr="00B7465B">
        <w:tc>
          <w:tcPr>
            <w:tcW w:w="2394" w:type="dxa"/>
          </w:tcPr>
          <w:p w14:paraId="24AABEB7" w14:textId="77777777" w:rsidR="00490657" w:rsidRPr="00490657" w:rsidRDefault="00490657" w:rsidP="00B7465B">
            <w:pPr>
              <w:pStyle w:val="Akapitzlist"/>
              <w:ind w:left="0"/>
            </w:pPr>
            <w:r w:rsidRPr="00490657">
              <w:t>3240</w:t>
            </w:r>
          </w:p>
        </w:tc>
        <w:tc>
          <w:tcPr>
            <w:tcW w:w="1559" w:type="dxa"/>
          </w:tcPr>
          <w:p w14:paraId="456335EA" w14:textId="77777777" w:rsidR="00490657" w:rsidRPr="00490657" w:rsidRDefault="00490657" w:rsidP="00B7465B">
            <w:pPr>
              <w:pStyle w:val="Akapitzlist"/>
              <w:ind w:left="0"/>
              <w:jc w:val="right"/>
            </w:pPr>
            <w:r w:rsidRPr="00490657">
              <w:t>5 000</w:t>
            </w:r>
          </w:p>
        </w:tc>
        <w:tc>
          <w:tcPr>
            <w:tcW w:w="1701" w:type="dxa"/>
          </w:tcPr>
          <w:p w14:paraId="0A183E22" w14:textId="77777777" w:rsidR="00490657" w:rsidRPr="00490657" w:rsidRDefault="00490657" w:rsidP="00B7465B">
            <w:pPr>
              <w:pStyle w:val="Akapitzlist"/>
              <w:ind w:left="0"/>
              <w:jc w:val="right"/>
            </w:pPr>
            <w:r w:rsidRPr="00490657">
              <w:t>4020</w:t>
            </w:r>
          </w:p>
        </w:tc>
        <w:tc>
          <w:tcPr>
            <w:tcW w:w="1701" w:type="dxa"/>
          </w:tcPr>
          <w:p w14:paraId="5F1455F2" w14:textId="77777777" w:rsidR="00490657" w:rsidRPr="00490657" w:rsidRDefault="00490657" w:rsidP="00B7465B">
            <w:pPr>
              <w:pStyle w:val="Akapitzlist"/>
              <w:ind w:left="0"/>
              <w:jc w:val="right"/>
            </w:pPr>
            <w:r w:rsidRPr="00490657">
              <w:t>80,40</w:t>
            </w:r>
          </w:p>
        </w:tc>
      </w:tr>
    </w:tbl>
    <w:p w14:paraId="5F7F1050" w14:textId="77777777" w:rsidR="00490657" w:rsidRPr="00490657" w:rsidRDefault="00490657" w:rsidP="00490657">
      <w:pPr>
        <w:rPr>
          <w:rFonts w:ascii="Times New Roman" w:hAnsi="Times New Roman" w:cs="Times New Roman"/>
          <w:sz w:val="24"/>
          <w:szCs w:val="24"/>
        </w:rPr>
      </w:pPr>
    </w:p>
    <w:p w14:paraId="28A1AFE5"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Wypłata stypendium dla uczniów szkoły za rok szkolny 2019/2020 – 19 stypendiów</w:t>
      </w:r>
    </w:p>
    <w:p w14:paraId="5DE5AE12" w14:textId="77777777" w:rsidR="00490657" w:rsidRPr="00490657" w:rsidRDefault="00490657" w:rsidP="00490657">
      <w:pPr>
        <w:rPr>
          <w:rFonts w:ascii="Times New Roman" w:hAnsi="Times New Roman" w:cs="Times New Roman"/>
          <w:b/>
          <w:sz w:val="24"/>
          <w:szCs w:val="24"/>
        </w:rPr>
      </w:pPr>
      <w:r w:rsidRPr="00490657">
        <w:rPr>
          <w:rFonts w:ascii="Times New Roman" w:hAnsi="Times New Roman" w:cs="Times New Roman"/>
          <w:b/>
          <w:sz w:val="24"/>
          <w:szCs w:val="24"/>
        </w:rPr>
        <w:t>ZESPÓŁ SZ</w:t>
      </w:r>
      <w:r>
        <w:rPr>
          <w:rFonts w:ascii="Times New Roman" w:hAnsi="Times New Roman" w:cs="Times New Roman"/>
          <w:b/>
          <w:sz w:val="24"/>
          <w:szCs w:val="24"/>
        </w:rPr>
        <w:t xml:space="preserve">KÓŁ </w:t>
      </w:r>
      <w:r w:rsidR="0002128C">
        <w:rPr>
          <w:rFonts w:ascii="Times New Roman" w:hAnsi="Times New Roman" w:cs="Times New Roman"/>
          <w:b/>
          <w:sz w:val="24"/>
          <w:szCs w:val="24"/>
        </w:rPr>
        <w:t xml:space="preserve"> w NOWEM</w:t>
      </w:r>
    </w:p>
    <w:p w14:paraId="4F53C620"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Rozdział: 80115</w:t>
      </w:r>
    </w:p>
    <w:p w14:paraId="5BE48E71" w14:textId="77777777" w:rsidR="00490657" w:rsidRPr="00490657" w:rsidRDefault="00490657" w:rsidP="00490657">
      <w:pPr>
        <w:rPr>
          <w:rFonts w:ascii="Times New Roman" w:hAnsi="Times New Roman" w:cs="Times New Roman"/>
          <w:sz w:val="24"/>
          <w:szCs w:val="24"/>
        </w:rPr>
      </w:pPr>
    </w:p>
    <w:p w14:paraId="6A397691" w14:textId="77777777" w:rsidR="00490657" w:rsidRPr="00490657" w:rsidRDefault="00490657" w:rsidP="007906DB">
      <w:pPr>
        <w:pStyle w:val="Akapitzlist"/>
        <w:numPr>
          <w:ilvl w:val="0"/>
          <w:numId w:val="65"/>
        </w:numPr>
      </w:pPr>
      <w:r w:rsidRPr="00490657">
        <w:t>Wynagrodzenia i pochodne</w:t>
      </w:r>
    </w:p>
    <w:p w14:paraId="398679A2" w14:textId="77777777" w:rsidR="00490657" w:rsidRPr="00490657" w:rsidRDefault="00490657" w:rsidP="00490657">
      <w:pPr>
        <w:ind w:left="720"/>
        <w:rPr>
          <w:rFonts w:ascii="Times New Roman" w:hAnsi="Times New Roman" w:cs="Times New Roman"/>
          <w:sz w:val="24"/>
          <w:szCs w:val="24"/>
        </w:rPr>
      </w:pPr>
      <w:r w:rsidRPr="00490657">
        <w:rPr>
          <w:rFonts w:ascii="Times New Roman" w:hAnsi="Times New Roman" w:cs="Times New Roman"/>
          <w:sz w:val="24"/>
          <w:szCs w:val="24"/>
        </w:rPr>
        <w:t>Średnia liczba etatów: 30,46</w:t>
      </w:r>
    </w:p>
    <w:p w14:paraId="76F51756" w14:textId="77777777" w:rsidR="00490657" w:rsidRPr="00490657" w:rsidRDefault="00490657" w:rsidP="00490657">
      <w:pPr>
        <w:rPr>
          <w:rFonts w:ascii="Times New Roman" w:hAnsi="Times New Roman" w:cs="Times New Roman"/>
          <w:sz w:val="24"/>
          <w:szCs w:val="24"/>
        </w:rPr>
      </w:pP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6246C5CF" w14:textId="77777777" w:rsidTr="00B7465B">
        <w:tc>
          <w:tcPr>
            <w:tcW w:w="2394" w:type="dxa"/>
          </w:tcPr>
          <w:p w14:paraId="338D3621" w14:textId="77777777" w:rsidR="00490657" w:rsidRPr="00490657" w:rsidRDefault="00490657" w:rsidP="00B7465B">
            <w:pPr>
              <w:pStyle w:val="Akapitzlist"/>
              <w:ind w:left="0"/>
              <w:jc w:val="center"/>
            </w:pPr>
            <w:r w:rsidRPr="00490657">
              <w:t>Paragrafy</w:t>
            </w:r>
          </w:p>
        </w:tc>
        <w:tc>
          <w:tcPr>
            <w:tcW w:w="1559" w:type="dxa"/>
          </w:tcPr>
          <w:p w14:paraId="4B625B71" w14:textId="77777777" w:rsidR="00490657" w:rsidRPr="00490657" w:rsidRDefault="00490657" w:rsidP="00B7465B">
            <w:pPr>
              <w:pStyle w:val="Akapitzlist"/>
              <w:ind w:left="0"/>
              <w:jc w:val="center"/>
            </w:pPr>
            <w:r w:rsidRPr="00490657">
              <w:t>Plan</w:t>
            </w:r>
          </w:p>
        </w:tc>
        <w:tc>
          <w:tcPr>
            <w:tcW w:w="1701" w:type="dxa"/>
          </w:tcPr>
          <w:p w14:paraId="175AD485" w14:textId="77777777" w:rsidR="00490657" w:rsidRPr="00490657" w:rsidRDefault="00490657" w:rsidP="00B7465B">
            <w:pPr>
              <w:pStyle w:val="Akapitzlist"/>
              <w:ind w:left="0"/>
              <w:jc w:val="center"/>
            </w:pPr>
            <w:r w:rsidRPr="00490657">
              <w:t>Wykonanie</w:t>
            </w:r>
          </w:p>
        </w:tc>
        <w:tc>
          <w:tcPr>
            <w:tcW w:w="1701" w:type="dxa"/>
          </w:tcPr>
          <w:p w14:paraId="1297BD53" w14:textId="77777777" w:rsidR="00490657" w:rsidRPr="00490657" w:rsidRDefault="00490657" w:rsidP="00B7465B">
            <w:pPr>
              <w:pStyle w:val="Akapitzlist"/>
              <w:ind w:left="0"/>
              <w:jc w:val="center"/>
            </w:pPr>
            <w:r w:rsidRPr="00490657">
              <w:t>Wskaźnik %</w:t>
            </w:r>
          </w:p>
        </w:tc>
      </w:tr>
      <w:tr w:rsidR="00490657" w:rsidRPr="00490657" w14:paraId="264485FD" w14:textId="77777777" w:rsidTr="00B7465B">
        <w:tc>
          <w:tcPr>
            <w:tcW w:w="2394" w:type="dxa"/>
          </w:tcPr>
          <w:p w14:paraId="501F79EE" w14:textId="77777777" w:rsidR="00490657" w:rsidRPr="00490657" w:rsidRDefault="00490657" w:rsidP="00B7465B">
            <w:pPr>
              <w:pStyle w:val="Akapitzlist"/>
              <w:ind w:left="0"/>
            </w:pPr>
            <w:r w:rsidRPr="00490657">
              <w:t>4010,4040,4110,</w:t>
            </w:r>
          </w:p>
          <w:p w14:paraId="6295703B" w14:textId="77777777" w:rsidR="00490657" w:rsidRPr="00490657" w:rsidRDefault="00490657" w:rsidP="00B7465B">
            <w:pPr>
              <w:pStyle w:val="Akapitzlist"/>
              <w:ind w:left="0"/>
            </w:pPr>
            <w:r w:rsidRPr="00490657">
              <w:t>4120,4170</w:t>
            </w:r>
          </w:p>
        </w:tc>
        <w:tc>
          <w:tcPr>
            <w:tcW w:w="1559" w:type="dxa"/>
          </w:tcPr>
          <w:p w14:paraId="19FF804C" w14:textId="77777777" w:rsidR="00490657" w:rsidRPr="00490657" w:rsidRDefault="00490657" w:rsidP="00B7465B">
            <w:pPr>
              <w:pStyle w:val="Akapitzlist"/>
              <w:ind w:left="0"/>
              <w:jc w:val="right"/>
            </w:pPr>
            <w:r w:rsidRPr="00490657">
              <w:t>1 964 374</w:t>
            </w:r>
          </w:p>
        </w:tc>
        <w:tc>
          <w:tcPr>
            <w:tcW w:w="1701" w:type="dxa"/>
          </w:tcPr>
          <w:p w14:paraId="79E9968F" w14:textId="77777777" w:rsidR="00490657" w:rsidRPr="00490657" w:rsidRDefault="00490657" w:rsidP="00B7465B">
            <w:pPr>
              <w:pStyle w:val="Akapitzlist"/>
              <w:ind w:left="0"/>
              <w:jc w:val="right"/>
            </w:pPr>
            <w:r w:rsidRPr="00490657">
              <w:t>1 915 596,20</w:t>
            </w:r>
          </w:p>
        </w:tc>
        <w:tc>
          <w:tcPr>
            <w:tcW w:w="1701" w:type="dxa"/>
          </w:tcPr>
          <w:p w14:paraId="1141D993" w14:textId="77777777" w:rsidR="00490657" w:rsidRPr="00490657" w:rsidRDefault="00490657" w:rsidP="00B7465B">
            <w:pPr>
              <w:pStyle w:val="Akapitzlist"/>
              <w:ind w:left="0"/>
              <w:jc w:val="right"/>
            </w:pPr>
            <w:r w:rsidRPr="00490657">
              <w:t>97,52</w:t>
            </w:r>
          </w:p>
        </w:tc>
      </w:tr>
    </w:tbl>
    <w:p w14:paraId="2DD50D7C" w14:textId="77777777" w:rsidR="00490657" w:rsidRPr="00490657" w:rsidRDefault="00490657" w:rsidP="00490657">
      <w:pPr>
        <w:rPr>
          <w:rFonts w:ascii="Times New Roman" w:hAnsi="Times New Roman" w:cs="Times New Roman"/>
          <w:sz w:val="24"/>
          <w:szCs w:val="24"/>
        </w:rPr>
      </w:pPr>
    </w:p>
    <w:p w14:paraId="617307F7" w14:textId="77777777" w:rsidR="00490657" w:rsidRPr="00490657" w:rsidRDefault="00490657" w:rsidP="00490657">
      <w:pPr>
        <w:pStyle w:val="Akapitzlist"/>
      </w:pPr>
      <w:r w:rsidRPr="00490657">
        <w:t>Wynagrodzenia: 1 776 504,47</w:t>
      </w:r>
    </w:p>
    <w:p w14:paraId="1505783C" w14:textId="77777777" w:rsidR="00490657" w:rsidRPr="00490657" w:rsidRDefault="00490657" w:rsidP="00490657">
      <w:pPr>
        <w:pStyle w:val="Akapitzlist"/>
      </w:pPr>
      <w:r w:rsidRPr="00490657">
        <w:t>Nagroda jubileuszowa: 81 597,13</w:t>
      </w:r>
    </w:p>
    <w:p w14:paraId="0DE23FAF" w14:textId="77777777" w:rsidR="00490657" w:rsidRPr="00490657" w:rsidRDefault="00490657" w:rsidP="00490657">
      <w:pPr>
        <w:pStyle w:val="Akapitzlist"/>
      </w:pPr>
      <w:r w:rsidRPr="00490657">
        <w:t>Nagrody/premie: 47 894,60</w:t>
      </w:r>
    </w:p>
    <w:p w14:paraId="3BB1E4A8" w14:textId="77777777" w:rsidR="00490657" w:rsidRPr="00490657" w:rsidRDefault="00490657" w:rsidP="00490657">
      <w:pPr>
        <w:pStyle w:val="Akapitzlist"/>
      </w:pPr>
      <w:r w:rsidRPr="00490657">
        <w:t>Odprawy emerytalno-rentowe: 0,00</w:t>
      </w:r>
    </w:p>
    <w:p w14:paraId="329DD0D5" w14:textId="77777777" w:rsidR="00490657" w:rsidRPr="00490657" w:rsidRDefault="00490657" w:rsidP="00490657">
      <w:pPr>
        <w:pStyle w:val="Akapitzlist"/>
      </w:pPr>
      <w:r w:rsidRPr="00490657">
        <w:t>Umowy zlecenia: 9 600,00</w:t>
      </w:r>
    </w:p>
    <w:p w14:paraId="6B614003" w14:textId="77777777" w:rsidR="00490657" w:rsidRPr="00490657" w:rsidRDefault="00490657" w:rsidP="00490657">
      <w:pPr>
        <w:pStyle w:val="Akapitzlist"/>
      </w:pPr>
    </w:p>
    <w:p w14:paraId="0CE19B9E" w14:textId="77777777" w:rsidR="00490657" w:rsidRPr="00490657" w:rsidRDefault="00490657" w:rsidP="007906DB">
      <w:pPr>
        <w:pStyle w:val="Akapitzlist"/>
        <w:numPr>
          <w:ilvl w:val="0"/>
          <w:numId w:val="65"/>
        </w:numPr>
      </w:pPr>
      <w:r w:rsidRPr="00490657">
        <w:t>Świadczenie na rzecz osób fizycznych</w:t>
      </w:r>
    </w:p>
    <w:p w14:paraId="461BBEDC" w14:textId="77777777" w:rsidR="00490657" w:rsidRPr="00490657" w:rsidRDefault="00490657" w:rsidP="00490657">
      <w:pPr>
        <w:pStyle w:val="Akapitzlist"/>
      </w:pP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144A8CAC" w14:textId="77777777" w:rsidTr="00B7465B">
        <w:tc>
          <w:tcPr>
            <w:tcW w:w="2394" w:type="dxa"/>
          </w:tcPr>
          <w:p w14:paraId="3175DC2F" w14:textId="77777777" w:rsidR="00490657" w:rsidRPr="00490657" w:rsidRDefault="00490657" w:rsidP="00B7465B">
            <w:pPr>
              <w:pStyle w:val="Akapitzlist"/>
              <w:ind w:left="0"/>
              <w:jc w:val="center"/>
            </w:pPr>
            <w:r w:rsidRPr="00490657">
              <w:t>Paragrafy</w:t>
            </w:r>
          </w:p>
        </w:tc>
        <w:tc>
          <w:tcPr>
            <w:tcW w:w="1559" w:type="dxa"/>
          </w:tcPr>
          <w:p w14:paraId="118CBDE2" w14:textId="77777777" w:rsidR="00490657" w:rsidRPr="00490657" w:rsidRDefault="00490657" w:rsidP="00B7465B">
            <w:pPr>
              <w:pStyle w:val="Akapitzlist"/>
              <w:ind w:left="0"/>
              <w:jc w:val="center"/>
            </w:pPr>
            <w:r w:rsidRPr="00490657">
              <w:t>Plan</w:t>
            </w:r>
          </w:p>
        </w:tc>
        <w:tc>
          <w:tcPr>
            <w:tcW w:w="1701" w:type="dxa"/>
          </w:tcPr>
          <w:p w14:paraId="5F5D5387" w14:textId="77777777" w:rsidR="00490657" w:rsidRPr="00490657" w:rsidRDefault="00490657" w:rsidP="00B7465B">
            <w:pPr>
              <w:pStyle w:val="Akapitzlist"/>
              <w:ind w:left="0"/>
              <w:jc w:val="center"/>
            </w:pPr>
            <w:r w:rsidRPr="00490657">
              <w:t>Wykonanie</w:t>
            </w:r>
          </w:p>
        </w:tc>
        <w:tc>
          <w:tcPr>
            <w:tcW w:w="1701" w:type="dxa"/>
          </w:tcPr>
          <w:p w14:paraId="1A5A4660" w14:textId="77777777" w:rsidR="00490657" w:rsidRPr="00490657" w:rsidRDefault="00490657" w:rsidP="00B7465B">
            <w:pPr>
              <w:pStyle w:val="Akapitzlist"/>
              <w:ind w:left="0"/>
              <w:jc w:val="center"/>
            </w:pPr>
            <w:r w:rsidRPr="00490657">
              <w:t>Wskaźnik %</w:t>
            </w:r>
          </w:p>
        </w:tc>
      </w:tr>
      <w:tr w:rsidR="00490657" w:rsidRPr="00490657" w14:paraId="130D96F1" w14:textId="77777777" w:rsidTr="00B7465B">
        <w:tc>
          <w:tcPr>
            <w:tcW w:w="2394" w:type="dxa"/>
          </w:tcPr>
          <w:p w14:paraId="0B035404" w14:textId="77777777" w:rsidR="00490657" w:rsidRPr="00490657" w:rsidRDefault="00490657" w:rsidP="00B7465B">
            <w:pPr>
              <w:pStyle w:val="Akapitzlist"/>
              <w:ind w:left="0"/>
            </w:pPr>
            <w:r w:rsidRPr="00490657">
              <w:t>3020</w:t>
            </w:r>
          </w:p>
        </w:tc>
        <w:tc>
          <w:tcPr>
            <w:tcW w:w="1559" w:type="dxa"/>
          </w:tcPr>
          <w:p w14:paraId="19BAD367" w14:textId="77777777" w:rsidR="00490657" w:rsidRPr="00490657" w:rsidRDefault="00490657" w:rsidP="00B7465B">
            <w:pPr>
              <w:pStyle w:val="Akapitzlist"/>
              <w:ind w:left="0"/>
              <w:jc w:val="right"/>
            </w:pPr>
            <w:r w:rsidRPr="00490657">
              <w:t>17 725</w:t>
            </w:r>
          </w:p>
        </w:tc>
        <w:tc>
          <w:tcPr>
            <w:tcW w:w="1701" w:type="dxa"/>
          </w:tcPr>
          <w:p w14:paraId="2F4CE7DE" w14:textId="77777777" w:rsidR="00490657" w:rsidRPr="00490657" w:rsidRDefault="00490657" w:rsidP="00B7465B">
            <w:pPr>
              <w:pStyle w:val="Akapitzlist"/>
              <w:ind w:left="0"/>
              <w:jc w:val="right"/>
            </w:pPr>
            <w:r w:rsidRPr="00490657">
              <w:t>16 719,98</w:t>
            </w:r>
          </w:p>
        </w:tc>
        <w:tc>
          <w:tcPr>
            <w:tcW w:w="1701" w:type="dxa"/>
          </w:tcPr>
          <w:p w14:paraId="3467F422" w14:textId="77777777" w:rsidR="00490657" w:rsidRPr="00490657" w:rsidRDefault="00490657" w:rsidP="00B7465B">
            <w:pPr>
              <w:pStyle w:val="Akapitzlist"/>
              <w:ind w:left="0"/>
              <w:jc w:val="right"/>
            </w:pPr>
            <w:r w:rsidRPr="00490657">
              <w:t>94,33</w:t>
            </w:r>
          </w:p>
        </w:tc>
      </w:tr>
    </w:tbl>
    <w:p w14:paraId="0B64662F" w14:textId="77777777" w:rsidR="00490657" w:rsidRPr="00490657" w:rsidRDefault="00490657" w:rsidP="00490657">
      <w:pPr>
        <w:pStyle w:val="Akapitzlist"/>
        <w:spacing w:line="360" w:lineRule="auto"/>
      </w:pPr>
      <w:r w:rsidRPr="00490657">
        <w:t xml:space="preserve">- Dofinansowanie dla nauczycieli na zakup sprzętu </w:t>
      </w:r>
      <w:proofErr w:type="spellStart"/>
      <w:r w:rsidRPr="00490657">
        <w:t>komp</w:t>
      </w:r>
      <w:proofErr w:type="spellEnd"/>
      <w:r w:rsidRPr="00490657">
        <w:t xml:space="preserve"> : 13 994,98</w:t>
      </w:r>
    </w:p>
    <w:p w14:paraId="25B0C941" w14:textId="77777777" w:rsidR="00490657" w:rsidRPr="00490657" w:rsidRDefault="00490657" w:rsidP="00490657">
      <w:pPr>
        <w:rPr>
          <w:rFonts w:ascii="Times New Roman" w:hAnsi="Times New Roman" w:cs="Times New Roman"/>
          <w:sz w:val="24"/>
          <w:szCs w:val="24"/>
        </w:rPr>
      </w:pPr>
    </w:p>
    <w:p w14:paraId="0A259497" w14:textId="77777777" w:rsidR="00490657" w:rsidRPr="00490657" w:rsidRDefault="00490657" w:rsidP="00490657">
      <w:pPr>
        <w:pStyle w:val="Akapitzlist"/>
      </w:pPr>
    </w:p>
    <w:p w14:paraId="5EC20D64" w14:textId="77777777" w:rsidR="00490657" w:rsidRPr="00490657" w:rsidRDefault="00490657" w:rsidP="007906DB">
      <w:pPr>
        <w:pStyle w:val="Akapitzlist"/>
        <w:numPr>
          <w:ilvl w:val="0"/>
          <w:numId w:val="65"/>
        </w:numPr>
        <w:spacing w:line="360" w:lineRule="auto"/>
      </w:pPr>
      <w:bookmarkStart w:id="14" w:name="_Hlk536522020"/>
      <w:r w:rsidRPr="00490657">
        <w:t>Wydatki związane z realizacją zadań statutowych</w:t>
      </w:r>
    </w:p>
    <w:tbl>
      <w:tblPr>
        <w:tblStyle w:val="Tabela-Siatka"/>
        <w:tblW w:w="0" w:type="auto"/>
        <w:tblInd w:w="720" w:type="dxa"/>
        <w:tblLook w:val="04A0" w:firstRow="1" w:lastRow="0" w:firstColumn="1" w:lastColumn="0" w:noHBand="0" w:noVBand="1"/>
      </w:tblPr>
      <w:tblGrid>
        <w:gridCol w:w="2376"/>
        <w:gridCol w:w="1560"/>
        <w:gridCol w:w="1701"/>
        <w:gridCol w:w="1701"/>
      </w:tblGrid>
      <w:tr w:rsidR="00490657" w:rsidRPr="00490657" w14:paraId="75647F2B" w14:textId="77777777" w:rsidTr="00B7465B">
        <w:tc>
          <w:tcPr>
            <w:tcW w:w="2376" w:type="dxa"/>
          </w:tcPr>
          <w:p w14:paraId="5588996E" w14:textId="77777777" w:rsidR="00490657" w:rsidRPr="00490657" w:rsidRDefault="00490657" w:rsidP="00B7465B">
            <w:pPr>
              <w:pStyle w:val="Akapitzlist"/>
              <w:ind w:left="0"/>
              <w:jc w:val="center"/>
            </w:pPr>
            <w:r w:rsidRPr="00490657">
              <w:t>Paragrafy</w:t>
            </w:r>
          </w:p>
        </w:tc>
        <w:tc>
          <w:tcPr>
            <w:tcW w:w="1560" w:type="dxa"/>
          </w:tcPr>
          <w:p w14:paraId="74730493" w14:textId="77777777" w:rsidR="00490657" w:rsidRPr="00490657" w:rsidRDefault="00490657" w:rsidP="00B7465B">
            <w:pPr>
              <w:pStyle w:val="Akapitzlist"/>
              <w:ind w:left="0"/>
              <w:jc w:val="center"/>
            </w:pPr>
            <w:r w:rsidRPr="00490657">
              <w:t>Plan</w:t>
            </w:r>
          </w:p>
        </w:tc>
        <w:tc>
          <w:tcPr>
            <w:tcW w:w="1701" w:type="dxa"/>
          </w:tcPr>
          <w:p w14:paraId="7B835FA7" w14:textId="77777777" w:rsidR="00490657" w:rsidRPr="00490657" w:rsidRDefault="00490657" w:rsidP="00B7465B">
            <w:pPr>
              <w:pStyle w:val="Akapitzlist"/>
              <w:ind w:left="0"/>
              <w:jc w:val="center"/>
            </w:pPr>
            <w:r w:rsidRPr="00490657">
              <w:t>Wykonanie</w:t>
            </w:r>
          </w:p>
        </w:tc>
        <w:tc>
          <w:tcPr>
            <w:tcW w:w="1701" w:type="dxa"/>
          </w:tcPr>
          <w:p w14:paraId="79F98B5E" w14:textId="77777777" w:rsidR="00490657" w:rsidRPr="00490657" w:rsidRDefault="00490657" w:rsidP="00B7465B">
            <w:pPr>
              <w:pStyle w:val="Akapitzlist"/>
              <w:ind w:left="0"/>
              <w:jc w:val="center"/>
            </w:pPr>
            <w:r w:rsidRPr="00490657">
              <w:t>Wskaźnik %</w:t>
            </w:r>
          </w:p>
        </w:tc>
      </w:tr>
      <w:tr w:rsidR="00490657" w:rsidRPr="00490657" w14:paraId="1C40A5C3" w14:textId="77777777" w:rsidTr="00B7465B">
        <w:tc>
          <w:tcPr>
            <w:tcW w:w="2376" w:type="dxa"/>
          </w:tcPr>
          <w:p w14:paraId="2B6F95B9" w14:textId="77777777" w:rsidR="00490657" w:rsidRPr="00490657" w:rsidRDefault="00490657" w:rsidP="00B7465B">
            <w:pPr>
              <w:pStyle w:val="Akapitzlist"/>
              <w:ind w:left="0"/>
            </w:pPr>
            <w:r w:rsidRPr="00490657">
              <w:t>4210,4240,4260,4270,</w:t>
            </w:r>
          </w:p>
          <w:p w14:paraId="72CFB2D8" w14:textId="77777777" w:rsidR="00490657" w:rsidRPr="00490657" w:rsidRDefault="00490657" w:rsidP="00B7465B">
            <w:pPr>
              <w:pStyle w:val="Akapitzlist"/>
              <w:ind w:left="0"/>
            </w:pPr>
            <w:r w:rsidRPr="00490657">
              <w:t>4280,4300,4360,4410,</w:t>
            </w:r>
          </w:p>
          <w:p w14:paraId="250D041A" w14:textId="77777777" w:rsidR="00490657" w:rsidRPr="00490657" w:rsidRDefault="00490657" w:rsidP="00B7465B">
            <w:pPr>
              <w:pStyle w:val="Akapitzlist"/>
              <w:ind w:left="0"/>
            </w:pPr>
            <w:r w:rsidRPr="00490657">
              <w:t>4430,4440, 4520,4700</w:t>
            </w:r>
          </w:p>
        </w:tc>
        <w:tc>
          <w:tcPr>
            <w:tcW w:w="1560" w:type="dxa"/>
          </w:tcPr>
          <w:p w14:paraId="7F632831" w14:textId="77777777" w:rsidR="00490657" w:rsidRPr="00490657" w:rsidRDefault="00490657" w:rsidP="00B7465B">
            <w:pPr>
              <w:pStyle w:val="Akapitzlist"/>
              <w:ind w:left="0"/>
              <w:jc w:val="right"/>
            </w:pPr>
            <w:r w:rsidRPr="00490657">
              <w:t>347 805</w:t>
            </w:r>
          </w:p>
        </w:tc>
        <w:tc>
          <w:tcPr>
            <w:tcW w:w="1701" w:type="dxa"/>
          </w:tcPr>
          <w:p w14:paraId="1A09DC56" w14:textId="77777777" w:rsidR="00490657" w:rsidRPr="00490657" w:rsidRDefault="00490657" w:rsidP="00B7465B">
            <w:pPr>
              <w:pStyle w:val="Akapitzlist"/>
              <w:ind w:left="0"/>
              <w:jc w:val="right"/>
            </w:pPr>
            <w:r w:rsidRPr="00490657">
              <w:t>340 622,21</w:t>
            </w:r>
          </w:p>
        </w:tc>
        <w:tc>
          <w:tcPr>
            <w:tcW w:w="1701" w:type="dxa"/>
          </w:tcPr>
          <w:p w14:paraId="07567E87" w14:textId="77777777" w:rsidR="00490657" w:rsidRPr="00490657" w:rsidRDefault="00490657" w:rsidP="00B7465B">
            <w:pPr>
              <w:pStyle w:val="Akapitzlist"/>
              <w:ind w:left="0"/>
              <w:jc w:val="right"/>
            </w:pPr>
            <w:r w:rsidRPr="00490657">
              <w:t>97,93</w:t>
            </w:r>
          </w:p>
        </w:tc>
      </w:tr>
    </w:tbl>
    <w:bookmarkEnd w:id="14"/>
    <w:p w14:paraId="7723DD76"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Par.4210</w:t>
      </w:r>
      <w:r w:rsidRPr="00490657">
        <w:rPr>
          <w:rFonts w:ascii="Times New Roman" w:hAnsi="Times New Roman" w:cs="Times New Roman"/>
          <w:sz w:val="24"/>
          <w:szCs w:val="24"/>
        </w:rPr>
        <w:tab/>
      </w:r>
    </w:p>
    <w:p w14:paraId="35F3FDD7"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xml:space="preserve">- projektor –1 </w:t>
      </w:r>
      <w:proofErr w:type="spellStart"/>
      <w:r w:rsidRPr="00490657">
        <w:rPr>
          <w:rFonts w:ascii="Times New Roman" w:hAnsi="Times New Roman" w:cs="Times New Roman"/>
          <w:sz w:val="24"/>
          <w:szCs w:val="24"/>
        </w:rPr>
        <w:t>szt</w:t>
      </w:r>
      <w:proofErr w:type="spellEnd"/>
      <w:r w:rsidRPr="00490657">
        <w:rPr>
          <w:rFonts w:ascii="Times New Roman" w:hAnsi="Times New Roman" w:cs="Times New Roman"/>
          <w:sz w:val="24"/>
          <w:szCs w:val="24"/>
        </w:rPr>
        <w:t xml:space="preserve"> - 10 990,00</w:t>
      </w:r>
    </w:p>
    <w:p w14:paraId="6C5DF240"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laptopy – 39 440,00</w:t>
      </w:r>
    </w:p>
    <w:p w14:paraId="6B237696"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xml:space="preserve">- gablota – 1 </w:t>
      </w:r>
      <w:proofErr w:type="spellStart"/>
      <w:r w:rsidRPr="00490657">
        <w:rPr>
          <w:rFonts w:ascii="Times New Roman" w:hAnsi="Times New Roman" w:cs="Times New Roman"/>
          <w:sz w:val="24"/>
          <w:szCs w:val="24"/>
        </w:rPr>
        <w:t>szt</w:t>
      </w:r>
      <w:proofErr w:type="spellEnd"/>
      <w:r w:rsidRPr="00490657">
        <w:rPr>
          <w:rFonts w:ascii="Times New Roman" w:hAnsi="Times New Roman" w:cs="Times New Roman"/>
          <w:sz w:val="24"/>
          <w:szCs w:val="24"/>
        </w:rPr>
        <w:t xml:space="preserve"> – 4 380,00</w:t>
      </w:r>
    </w:p>
    <w:p w14:paraId="4A8943B7" w14:textId="77777777" w:rsidR="00490657" w:rsidRPr="00490657" w:rsidRDefault="00490657" w:rsidP="00490657">
      <w:pPr>
        <w:pStyle w:val="Akapitzlist"/>
      </w:pPr>
      <w:r w:rsidRPr="00490657">
        <w:t>Par 4240 „Aktywna tablica”</w:t>
      </w:r>
    </w:p>
    <w:p w14:paraId="0EF79AA0" w14:textId="77777777" w:rsidR="00490657" w:rsidRPr="00490657" w:rsidRDefault="00490657" w:rsidP="00490657">
      <w:pPr>
        <w:pStyle w:val="Akapitzlist"/>
      </w:pPr>
      <w:r w:rsidRPr="00490657">
        <w:t xml:space="preserve">- projektory  – 3 </w:t>
      </w:r>
      <w:proofErr w:type="spellStart"/>
      <w:r w:rsidRPr="00490657">
        <w:t>szt</w:t>
      </w:r>
      <w:proofErr w:type="spellEnd"/>
      <w:r w:rsidRPr="00490657">
        <w:t xml:space="preserve"> – 17 370,00</w:t>
      </w:r>
    </w:p>
    <w:p w14:paraId="4BF3A91E" w14:textId="77777777" w:rsidR="00490657" w:rsidRPr="00490657" w:rsidRDefault="00490657" w:rsidP="00490657">
      <w:pPr>
        <w:pStyle w:val="Akapitzlist"/>
      </w:pPr>
    </w:p>
    <w:p w14:paraId="5DABB831" w14:textId="77777777" w:rsidR="00490657" w:rsidRPr="00490657" w:rsidRDefault="00490657" w:rsidP="00490657">
      <w:pPr>
        <w:pStyle w:val="Akapitzlist"/>
      </w:pPr>
      <w:r w:rsidRPr="00490657">
        <w:t>Usługi :</w:t>
      </w:r>
    </w:p>
    <w:p w14:paraId="1FC616E8" w14:textId="77777777" w:rsidR="00490657" w:rsidRPr="00490657" w:rsidRDefault="00490657" w:rsidP="00490657">
      <w:pPr>
        <w:pStyle w:val="Akapitzlist"/>
      </w:pPr>
      <w:r w:rsidRPr="00490657">
        <w:t>- prace malarskie – 5 800,00</w:t>
      </w:r>
    </w:p>
    <w:p w14:paraId="0D69735D" w14:textId="77777777" w:rsidR="00490657" w:rsidRPr="00490657" w:rsidRDefault="00490657" w:rsidP="00490657">
      <w:pPr>
        <w:pStyle w:val="Akapitzlist"/>
      </w:pPr>
      <w:r w:rsidRPr="00490657">
        <w:t>- remont elewacji budynku szkoły – 9 655,50</w:t>
      </w:r>
    </w:p>
    <w:p w14:paraId="217B694A" w14:textId="77777777" w:rsidR="00490657" w:rsidRPr="00490657" w:rsidRDefault="00490657" w:rsidP="00490657">
      <w:pPr>
        <w:pStyle w:val="Akapitzlist"/>
      </w:pPr>
      <w:r w:rsidRPr="00490657">
        <w:lastRenderedPageBreak/>
        <w:t>- montaż drzwi – 15 934,48</w:t>
      </w:r>
    </w:p>
    <w:p w14:paraId="1682FFB2" w14:textId="77777777" w:rsidR="00490657" w:rsidRPr="00490657" w:rsidRDefault="00490657" w:rsidP="00490657">
      <w:pPr>
        <w:pStyle w:val="Akapitzlist"/>
      </w:pPr>
      <w:r w:rsidRPr="00490657">
        <w:t>- montaż balustrad – 3 900,00</w:t>
      </w:r>
    </w:p>
    <w:p w14:paraId="3A9811E7" w14:textId="77777777" w:rsidR="00490657" w:rsidRPr="00490657" w:rsidRDefault="00490657" w:rsidP="00490657">
      <w:pPr>
        <w:rPr>
          <w:rFonts w:ascii="Times New Roman" w:hAnsi="Times New Roman" w:cs="Times New Roman"/>
          <w:sz w:val="24"/>
          <w:szCs w:val="24"/>
        </w:rPr>
      </w:pPr>
    </w:p>
    <w:p w14:paraId="76F39445" w14:textId="77777777" w:rsidR="00490657" w:rsidRPr="00490657" w:rsidRDefault="00490657" w:rsidP="00490657">
      <w:pPr>
        <w:jc w:val="both"/>
        <w:rPr>
          <w:rFonts w:ascii="Times New Roman" w:hAnsi="Times New Roman" w:cs="Times New Roman"/>
          <w:sz w:val="24"/>
          <w:szCs w:val="24"/>
        </w:rPr>
      </w:pPr>
      <w:r w:rsidRPr="00490657">
        <w:rPr>
          <w:rFonts w:ascii="Times New Roman" w:hAnsi="Times New Roman" w:cs="Times New Roman"/>
          <w:sz w:val="24"/>
          <w:szCs w:val="24"/>
        </w:rPr>
        <w:t xml:space="preserve">Rozdział: 80117 </w:t>
      </w:r>
    </w:p>
    <w:p w14:paraId="798C1499" w14:textId="77777777" w:rsidR="00490657" w:rsidRPr="00490657" w:rsidRDefault="00490657" w:rsidP="00490657">
      <w:pPr>
        <w:rPr>
          <w:rFonts w:ascii="Times New Roman" w:hAnsi="Times New Roman" w:cs="Times New Roman"/>
          <w:sz w:val="24"/>
          <w:szCs w:val="24"/>
        </w:rPr>
      </w:pPr>
    </w:p>
    <w:p w14:paraId="0DFF2367" w14:textId="77777777" w:rsidR="00490657" w:rsidRPr="00490657" w:rsidRDefault="00490657" w:rsidP="007906DB">
      <w:pPr>
        <w:pStyle w:val="Akapitzlist"/>
        <w:numPr>
          <w:ilvl w:val="0"/>
          <w:numId w:val="66"/>
        </w:numPr>
      </w:pPr>
      <w:r w:rsidRPr="00490657">
        <w:t>Wynagrodzenia i pochodne</w:t>
      </w:r>
    </w:p>
    <w:p w14:paraId="0FFDD69A" w14:textId="77777777" w:rsidR="00490657" w:rsidRPr="00490657" w:rsidRDefault="00490657" w:rsidP="00490657">
      <w:pPr>
        <w:ind w:left="720"/>
        <w:rPr>
          <w:rFonts w:ascii="Times New Roman" w:hAnsi="Times New Roman" w:cs="Times New Roman"/>
          <w:sz w:val="24"/>
          <w:szCs w:val="24"/>
        </w:rPr>
      </w:pPr>
      <w:r w:rsidRPr="00490657">
        <w:rPr>
          <w:rFonts w:ascii="Times New Roman" w:hAnsi="Times New Roman" w:cs="Times New Roman"/>
          <w:sz w:val="24"/>
          <w:szCs w:val="24"/>
        </w:rPr>
        <w:t>Średnia liczba etatów: 5,12</w:t>
      </w:r>
    </w:p>
    <w:p w14:paraId="181E7D8E" w14:textId="77777777" w:rsidR="00490657" w:rsidRPr="00490657" w:rsidRDefault="00490657" w:rsidP="00490657">
      <w:pPr>
        <w:rPr>
          <w:rFonts w:ascii="Times New Roman" w:hAnsi="Times New Roman" w:cs="Times New Roman"/>
          <w:sz w:val="24"/>
          <w:szCs w:val="24"/>
        </w:rPr>
      </w:pP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050F58D1" w14:textId="77777777" w:rsidTr="00B7465B">
        <w:tc>
          <w:tcPr>
            <w:tcW w:w="2394" w:type="dxa"/>
          </w:tcPr>
          <w:p w14:paraId="64C37F7C" w14:textId="77777777" w:rsidR="00490657" w:rsidRPr="00490657" w:rsidRDefault="00490657" w:rsidP="00B7465B">
            <w:pPr>
              <w:pStyle w:val="Akapitzlist"/>
              <w:ind w:left="0"/>
              <w:jc w:val="center"/>
            </w:pPr>
            <w:r w:rsidRPr="00490657">
              <w:t>Paragrafy</w:t>
            </w:r>
          </w:p>
        </w:tc>
        <w:tc>
          <w:tcPr>
            <w:tcW w:w="1559" w:type="dxa"/>
          </w:tcPr>
          <w:p w14:paraId="3AFE9C27" w14:textId="77777777" w:rsidR="00490657" w:rsidRPr="00490657" w:rsidRDefault="00490657" w:rsidP="00B7465B">
            <w:pPr>
              <w:pStyle w:val="Akapitzlist"/>
              <w:ind w:left="0"/>
              <w:jc w:val="center"/>
            </w:pPr>
            <w:r w:rsidRPr="00490657">
              <w:t>Plan</w:t>
            </w:r>
          </w:p>
        </w:tc>
        <w:tc>
          <w:tcPr>
            <w:tcW w:w="1701" w:type="dxa"/>
          </w:tcPr>
          <w:p w14:paraId="54B9516B" w14:textId="77777777" w:rsidR="00490657" w:rsidRPr="00490657" w:rsidRDefault="00490657" w:rsidP="00B7465B">
            <w:pPr>
              <w:pStyle w:val="Akapitzlist"/>
              <w:ind w:left="0"/>
              <w:jc w:val="center"/>
            </w:pPr>
            <w:r w:rsidRPr="00490657">
              <w:t>Wykonanie</w:t>
            </w:r>
          </w:p>
        </w:tc>
        <w:tc>
          <w:tcPr>
            <w:tcW w:w="1701" w:type="dxa"/>
          </w:tcPr>
          <w:p w14:paraId="64755A20" w14:textId="77777777" w:rsidR="00490657" w:rsidRPr="00490657" w:rsidRDefault="00490657" w:rsidP="00B7465B">
            <w:pPr>
              <w:pStyle w:val="Akapitzlist"/>
              <w:ind w:left="0"/>
              <w:jc w:val="center"/>
            </w:pPr>
            <w:r w:rsidRPr="00490657">
              <w:t>Wskaźnik %</w:t>
            </w:r>
          </w:p>
        </w:tc>
      </w:tr>
      <w:tr w:rsidR="00490657" w:rsidRPr="00490657" w14:paraId="6A38996D" w14:textId="77777777" w:rsidTr="00B7465B">
        <w:tc>
          <w:tcPr>
            <w:tcW w:w="2394" w:type="dxa"/>
          </w:tcPr>
          <w:p w14:paraId="38CEFF93" w14:textId="77777777" w:rsidR="00490657" w:rsidRPr="00490657" w:rsidRDefault="00490657" w:rsidP="00B7465B">
            <w:pPr>
              <w:pStyle w:val="Akapitzlist"/>
              <w:ind w:left="0"/>
            </w:pPr>
            <w:r w:rsidRPr="00490657">
              <w:t>4010,4040,4110,</w:t>
            </w:r>
          </w:p>
          <w:p w14:paraId="782F8656" w14:textId="77777777" w:rsidR="00490657" w:rsidRPr="00490657" w:rsidRDefault="00490657" w:rsidP="00B7465B">
            <w:pPr>
              <w:pStyle w:val="Akapitzlist"/>
              <w:ind w:left="0"/>
            </w:pPr>
            <w:r w:rsidRPr="00490657">
              <w:t>4120,4170</w:t>
            </w:r>
          </w:p>
        </w:tc>
        <w:tc>
          <w:tcPr>
            <w:tcW w:w="1559" w:type="dxa"/>
          </w:tcPr>
          <w:p w14:paraId="52418C93" w14:textId="77777777" w:rsidR="00490657" w:rsidRPr="00490657" w:rsidRDefault="00490657" w:rsidP="00B7465B">
            <w:pPr>
              <w:pStyle w:val="Akapitzlist"/>
              <w:ind w:left="0"/>
              <w:jc w:val="right"/>
            </w:pPr>
            <w:r w:rsidRPr="00490657">
              <w:t>361 650</w:t>
            </w:r>
          </w:p>
        </w:tc>
        <w:tc>
          <w:tcPr>
            <w:tcW w:w="1701" w:type="dxa"/>
          </w:tcPr>
          <w:p w14:paraId="37BABCA5" w14:textId="77777777" w:rsidR="00490657" w:rsidRPr="00490657" w:rsidRDefault="00490657" w:rsidP="00B7465B">
            <w:pPr>
              <w:pStyle w:val="Akapitzlist"/>
              <w:ind w:left="0"/>
              <w:jc w:val="right"/>
            </w:pPr>
            <w:r w:rsidRPr="00490657">
              <w:t>361 650,00</w:t>
            </w:r>
          </w:p>
        </w:tc>
        <w:tc>
          <w:tcPr>
            <w:tcW w:w="1701" w:type="dxa"/>
          </w:tcPr>
          <w:p w14:paraId="11E3C63C" w14:textId="77777777" w:rsidR="00490657" w:rsidRPr="00490657" w:rsidRDefault="00490657" w:rsidP="00B7465B">
            <w:pPr>
              <w:pStyle w:val="Akapitzlist"/>
              <w:ind w:left="0"/>
              <w:jc w:val="right"/>
            </w:pPr>
            <w:r w:rsidRPr="00490657">
              <w:t>100</w:t>
            </w:r>
          </w:p>
        </w:tc>
      </w:tr>
    </w:tbl>
    <w:p w14:paraId="1862DC31" w14:textId="77777777" w:rsidR="00490657" w:rsidRPr="00490657" w:rsidRDefault="00490657" w:rsidP="00490657">
      <w:pPr>
        <w:ind w:firstLine="708"/>
        <w:rPr>
          <w:rFonts w:ascii="Times New Roman" w:hAnsi="Times New Roman" w:cs="Times New Roman"/>
          <w:sz w:val="24"/>
          <w:szCs w:val="24"/>
        </w:rPr>
      </w:pPr>
    </w:p>
    <w:p w14:paraId="23A6055D"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Wynagrodzenia: 359 250,00</w:t>
      </w:r>
    </w:p>
    <w:p w14:paraId="33289827" w14:textId="77777777" w:rsidR="00490657" w:rsidRPr="00490657" w:rsidRDefault="00490657" w:rsidP="00490657">
      <w:pPr>
        <w:pStyle w:val="Akapitzlist"/>
      </w:pPr>
      <w:r w:rsidRPr="00490657">
        <w:t>Nagrody/premie: 0</w:t>
      </w:r>
    </w:p>
    <w:p w14:paraId="3761E211" w14:textId="77777777" w:rsidR="00490657" w:rsidRPr="00490657" w:rsidRDefault="00490657" w:rsidP="00490657">
      <w:pPr>
        <w:pStyle w:val="Akapitzlist"/>
      </w:pPr>
      <w:r w:rsidRPr="00490657">
        <w:t>Umowy zlecenia: 2 400,00</w:t>
      </w:r>
    </w:p>
    <w:p w14:paraId="412A6E1B" w14:textId="77777777" w:rsidR="00490657" w:rsidRPr="00490657" w:rsidRDefault="00490657" w:rsidP="00490657">
      <w:pPr>
        <w:pStyle w:val="Akapitzlist"/>
      </w:pPr>
    </w:p>
    <w:p w14:paraId="13CEEA09" w14:textId="77777777" w:rsidR="00490657" w:rsidRPr="00490657" w:rsidRDefault="00490657" w:rsidP="007906DB">
      <w:pPr>
        <w:pStyle w:val="Akapitzlist"/>
        <w:numPr>
          <w:ilvl w:val="0"/>
          <w:numId w:val="66"/>
        </w:numPr>
      </w:pPr>
      <w:bookmarkStart w:id="15" w:name="_Hlk519153400"/>
      <w:r w:rsidRPr="00490657">
        <w:t>Świadczenie na rzecz osób fizycznych</w:t>
      </w:r>
    </w:p>
    <w:p w14:paraId="03F52826" w14:textId="77777777" w:rsidR="00490657" w:rsidRPr="00490657" w:rsidRDefault="00490657" w:rsidP="00490657">
      <w:pPr>
        <w:pStyle w:val="Akapitzlist"/>
      </w:pP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624B791C" w14:textId="77777777" w:rsidTr="00B7465B">
        <w:tc>
          <w:tcPr>
            <w:tcW w:w="2394" w:type="dxa"/>
          </w:tcPr>
          <w:p w14:paraId="6F11FB37" w14:textId="77777777" w:rsidR="00490657" w:rsidRPr="00490657" w:rsidRDefault="00490657" w:rsidP="00B7465B">
            <w:pPr>
              <w:pStyle w:val="Akapitzlist"/>
              <w:ind w:left="0"/>
              <w:jc w:val="center"/>
            </w:pPr>
            <w:r w:rsidRPr="00490657">
              <w:t>Paragrafy</w:t>
            </w:r>
          </w:p>
        </w:tc>
        <w:tc>
          <w:tcPr>
            <w:tcW w:w="1559" w:type="dxa"/>
          </w:tcPr>
          <w:p w14:paraId="1FDF5CC7" w14:textId="77777777" w:rsidR="00490657" w:rsidRPr="00490657" w:rsidRDefault="00490657" w:rsidP="00B7465B">
            <w:pPr>
              <w:pStyle w:val="Akapitzlist"/>
              <w:ind w:left="0"/>
              <w:jc w:val="center"/>
            </w:pPr>
            <w:r w:rsidRPr="00490657">
              <w:t>Plan</w:t>
            </w:r>
          </w:p>
        </w:tc>
        <w:tc>
          <w:tcPr>
            <w:tcW w:w="1701" w:type="dxa"/>
          </w:tcPr>
          <w:p w14:paraId="56F6F211" w14:textId="77777777" w:rsidR="00490657" w:rsidRPr="00490657" w:rsidRDefault="00490657" w:rsidP="00B7465B">
            <w:pPr>
              <w:pStyle w:val="Akapitzlist"/>
              <w:ind w:left="0"/>
              <w:jc w:val="center"/>
            </w:pPr>
            <w:r w:rsidRPr="00490657">
              <w:t>Wykonanie</w:t>
            </w:r>
          </w:p>
        </w:tc>
        <w:tc>
          <w:tcPr>
            <w:tcW w:w="1701" w:type="dxa"/>
          </w:tcPr>
          <w:p w14:paraId="5AB163B8" w14:textId="77777777" w:rsidR="00490657" w:rsidRPr="00490657" w:rsidRDefault="00490657" w:rsidP="00B7465B">
            <w:pPr>
              <w:pStyle w:val="Akapitzlist"/>
              <w:ind w:left="0"/>
              <w:jc w:val="center"/>
            </w:pPr>
            <w:r w:rsidRPr="00490657">
              <w:t>Wskaźnik %</w:t>
            </w:r>
          </w:p>
        </w:tc>
      </w:tr>
      <w:tr w:rsidR="00490657" w:rsidRPr="00490657" w14:paraId="4C8C8142" w14:textId="77777777" w:rsidTr="00B7465B">
        <w:tc>
          <w:tcPr>
            <w:tcW w:w="2394" w:type="dxa"/>
          </w:tcPr>
          <w:p w14:paraId="04721D43" w14:textId="77777777" w:rsidR="00490657" w:rsidRPr="00490657" w:rsidRDefault="00490657" w:rsidP="00B7465B">
            <w:pPr>
              <w:pStyle w:val="Akapitzlist"/>
              <w:ind w:left="0"/>
            </w:pPr>
            <w:r w:rsidRPr="00490657">
              <w:t>3020</w:t>
            </w:r>
          </w:p>
        </w:tc>
        <w:tc>
          <w:tcPr>
            <w:tcW w:w="1559" w:type="dxa"/>
          </w:tcPr>
          <w:p w14:paraId="28D95102" w14:textId="77777777" w:rsidR="00490657" w:rsidRPr="00490657" w:rsidRDefault="00490657" w:rsidP="00B7465B">
            <w:pPr>
              <w:pStyle w:val="Akapitzlist"/>
              <w:ind w:left="0"/>
              <w:jc w:val="right"/>
            </w:pPr>
            <w:r w:rsidRPr="00490657">
              <w:t>59</w:t>
            </w:r>
          </w:p>
        </w:tc>
        <w:tc>
          <w:tcPr>
            <w:tcW w:w="1701" w:type="dxa"/>
          </w:tcPr>
          <w:p w14:paraId="34058003" w14:textId="77777777" w:rsidR="00490657" w:rsidRPr="00490657" w:rsidRDefault="00490657" w:rsidP="00B7465B">
            <w:pPr>
              <w:pStyle w:val="Akapitzlist"/>
              <w:ind w:left="0"/>
              <w:jc w:val="right"/>
            </w:pPr>
            <w:r w:rsidRPr="00490657">
              <w:t>59,00</w:t>
            </w:r>
          </w:p>
        </w:tc>
        <w:tc>
          <w:tcPr>
            <w:tcW w:w="1701" w:type="dxa"/>
          </w:tcPr>
          <w:p w14:paraId="520CB51A" w14:textId="77777777" w:rsidR="00490657" w:rsidRPr="00490657" w:rsidRDefault="00490657" w:rsidP="00B7465B">
            <w:pPr>
              <w:pStyle w:val="Akapitzlist"/>
              <w:ind w:left="0"/>
              <w:jc w:val="right"/>
            </w:pPr>
            <w:r w:rsidRPr="00490657">
              <w:t>100</w:t>
            </w:r>
          </w:p>
        </w:tc>
      </w:tr>
      <w:bookmarkEnd w:id="15"/>
    </w:tbl>
    <w:p w14:paraId="4547A083" w14:textId="77777777" w:rsidR="00490657" w:rsidRPr="00490657" w:rsidRDefault="00490657" w:rsidP="00490657">
      <w:pPr>
        <w:rPr>
          <w:rFonts w:ascii="Times New Roman" w:hAnsi="Times New Roman" w:cs="Times New Roman"/>
          <w:sz w:val="24"/>
          <w:szCs w:val="24"/>
        </w:rPr>
      </w:pPr>
    </w:p>
    <w:p w14:paraId="67E58BC4" w14:textId="77777777" w:rsidR="00490657" w:rsidRPr="00490657" w:rsidRDefault="00490657" w:rsidP="007906DB">
      <w:pPr>
        <w:pStyle w:val="Akapitzlist"/>
        <w:numPr>
          <w:ilvl w:val="0"/>
          <w:numId w:val="66"/>
        </w:numPr>
        <w:spacing w:line="360" w:lineRule="auto"/>
      </w:pPr>
      <w:r w:rsidRPr="00490657">
        <w:t>Wydatki związane z realizacją zadań statutowych</w:t>
      </w:r>
    </w:p>
    <w:tbl>
      <w:tblPr>
        <w:tblStyle w:val="Tabela-Siatka"/>
        <w:tblW w:w="0" w:type="auto"/>
        <w:tblInd w:w="720" w:type="dxa"/>
        <w:tblLook w:val="04A0" w:firstRow="1" w:lastRow="0" w:firstColumn="1" w:lastColumn="0" w:noHBand="0" w:noVBand="1"/>
      </w:tblPr>
      <w:tblGrid>
        <w:gridCol w:w="2376"/>
        <w:gridCol w:w="1560"/>
        <w:gridCol w:w="1701"/>
        <w:gridCol w:w="1701"/>
      </w:tblGrid>
      <w:tr w:rsidR="00490657" w:rsidRPr="00490657" w14:paraId="22591966" w14:textId="77777777" w:rsidTr="00B7465B">
        <w:tc>
          <w:tcPr>
            <w:tcW w:w="1543" w:type="dxa"/>
          </w:tcPr>
          <w:p w14:paraId="6C2FD7A9" w14:textId="77777777" w:rsidR="00490657" w:rsidRPr="00490657" w:rsidRDefault="00490657" w:rsidP="00B7465B">
            <w:pPr>
              <w:pStyle w:val="Akapitzlist"/>
              <w:ind w:left="0"/>
              <w:jc w:val="center"/>
            </w:pPr>
            <w:r w:rsidRPr="00490657">
              <w:t>Paragrafy</w:t>
            </w:r>
          </w:p>
        </w:tc>
        <w:tc>
          <w:tcPr>
            <w:tcW w:w="1560" w:type="dxa"/>
          </w:tcPr>
          <w:p w14:paraId="02715919" w14:textId="77777777" w:rsidR="00490657" w:rsidRPr="00490657" w:rsidRDefault="00490657" w:rsidP="00B7465B">
            <w:pPr>
              <w:pStyle w:val="Akapitzlist"/>
              <w:ind w:left="0"/>
              <w:jc w:val="center"/>
            </w:pPr>
            <w:r w:rsidRPr="00490657">
              <w:t>Plan</w:t>
            </w:r>
          </w:p>
        </w:tc>
        <w:tc>
          <w:tcPr>
            <w:tcW w:w="1701" w:type="dxa"/>
          </w:tcPr>
          <w:p w14:paraId="5173BA5F" w14:textId="77777777" w:rsidR="00490657" w:rsidRPr="00490657" w:rsidRDefault="00490657" w:rsidP="00B7465B">
            <w:pPr>
              <w:pStyle w:val="Akapitzlist"/>
              <w:ind w:left="0"/>
              <w:jc w:val="center"/>
            </w:pPr>
            <w:r w:rsidRPr="00490657">
              <w:t>Wykonanie</w:t>
            </w:r>
          </w:p>
        </w:tc>
        <w:tc>
          <w:tcPr>
            <w:tcW w:w="1701" w:type="dxa"/>
          </w:tcPr>
          <w:p w14:paraId="5FC1A162" w14:textId="77777777" w:rsidR="00490657" w:rsidRPr="00490657" w:rsidRDefault="00490657" w:rsidP="00B7465B">
            <w:pPr>
              <w:pStyle w:val="Akapitzlist"/>
              <w:ind w:left="0"/>
              <w:jc w:val="center"/>
            </w:pPr>
            <w:r w:rsidRPr="00490657">
              <w:t>Wskaźnik %</w:t>
            </w:r>
          </w:p>
        </w:tc>
      </w:tr>
      <w:tr w:rsidR="00490657" w:rsidRPr="00490657" w14:paraId="24387939" w14:textId="77777777" w:rsidTr="00B7465B">
        <w:tc>
          <w:tcPr>
            <w:tcW w:w="1543" w:type="dxa"/>
          </w:tcPr>
          <w:p w14:paraId="4F302E01" w14:textId="77777777" w:rsidR="00490657" w:rsidRPr="00490657" w:rsidRDefault="00490657" w:rsidP="00B7465B">
            <w:pPr>
              <w:pStyle w:val="Akapitzlist"/>
              <w:ind w:left="0"/>
            </w:pPr>
            <w:r w:rsidRPr="00490657">
              <w:t>4210,4240,4260,4270,</w:t>
            </w:r>
          </w:p>
          <w:p w14:paraId="0661AEF0" w14:textId="77777777" w:rsidR="00490657" w:rsidRPr="00490657" w:rsidRDefault="00490657" w:rsidP="00B7465B">
            <w:pPr>
              <w:pStyle w:val="Akapitzlist"/>
              <w:ind w:left="0"/>
            </w:pPr>
            <w:r w:rsidRPr="00490657">
              <w:t>4280,4300,4360,4410,</w:t>
            </w:r>
          </w:p>
          <w:p w14:paraId="6C80E71B" w14:textId="77777777" w:rsidR="00490657" w:rsidRPr="00490657" w:rsidRDefault="00490657" w:rsidP="00B7465B">
            <w:pPr>
              <w:pStyle w:val="Akapitzlist"/>
              <w:ind w:left="0"/>
            </w:pPr>
            <w:r w:rsidRPr="00490657">
              <w:t>4430,4440, 4520,4700</w:t>
            </w:r>
          </w:p>
        </w:tc>
        <w:tc>
          <w:tcPr>
            <w:tcW w:w="1560" w:type="dxa"/>
          </w:tcPr>
          <w:p w14:paraId="282EE04F" w14:textId="77777777" w:rsidR="00490657" w:rsidRPr="00490657" w:rsidRDefault="00490657" w:rsidP="00B7465B">
            <w:pPr>
              <w:pStyle w:val="Akapitzlist"/>
              <w:ind w:left="0"/>
              <w:jc w:val="right"/>
            </w:pPr>
            <w:r w:rsidRPr="00490657">
              <w:t>67 953</w:t>
            </w:r>
          </w:p>
        </w:tc>
        <w:tc>
          <w:tcPr>
            <w:tcW w:w="1701" w:type="dxa"/>
          </w:tcPr>
          <w:p w14:paraId="296006F3" w14:textId="77777777" w:rsidR="00490657" w:rsidRPr="00490657" w:rsidRDefault="00490657" w:rsidP="00B7465B">
            <w:pPr>
              <w:pStyle w:val="Akapitzlist"/>
              <w:ind w:left="0"/>
              <w:jc w:val="right"/>
            </w:pPr>
            <w:r w:rsidRPr="00490657">
              <w:t>67 822,22</w:t>
            </w:r>
          </w:p>
        </w:tc>
        <w:tc>
          <w:tcPr>
            <w:tcW w:w="1701" w:type="dxa"/>
          </w:tcPr>
          <w:p w14:paraId="63F7605B" w14:textId="77777777" w:rsidR="00490657" w:rsidRPr="00490657" w:rsidRDefault="00490657" w:rsidP="00B7465B">
            <w:pPr>
              <w:pStyle w:val="Akapitzlist"/>
              <w:ind w:left="0"/>
              <w:jc w:val="right"/>
            </w:pPr>
            <w:r w:rsidRPr="00490657">
              <w:t>100</w:t>
            </w:r>
          </w:p>
        </w:tc>
      </w:tr>
    </w:tbl>
    <w:p w14:paraId="258F4458" w14:textId="77777777" w:rsidR="00490657" w:rsidRPr="00490657" w:rsidRDefault="00490657" w:rsidP="00490657">
      <w:pPr>
        <w:pStyle w:val="Akapitzlist"/>
      </w:pPr>
    </w:p>
    <w:p w14:paraId="043DA622" w14:textId="77777777" w:rsidR="00490657" w:rsidRPr="00490657" w:rsidRDefault="00490657" w:rsidP="00490657">
      <w:pPr>
        <w:pStyle w:val="Akapitzlist"/>
      </w:pPr>
      <w:r w:rsidRPr="00490657">
        <w:t>Par 4240 „Aktywna tablica”</w:t>
      </w:r>
    </w:p>
    <w:p w14:paraId="4C1B28BD" w14:textId="77777777" w:rsidR="00490657" w:rsidRPr="00490657" w:rsidRDefault="00490657" w:rsidP="00490657">
      <w:pPr>
        <w:pStyle w:val="Akapitzlist"/>
      </w:pPr>
      <w:r w:rsidRPr="00490657">
        <w:t>- laptopy  – 6</w:t>
      </w:r>
      <w:r w:rsidRPr="00490657">
        <w:tab/>
        <w:t xml:space="preserve"> </w:t>
      </w:r>
      <w:proofErr w:type="spellStart"/>
      <w:r w:rsidRPr="00490657">
        <w:t>szt</w:t>
      </w:r>
      <w:proofErr w:type="spellEnd"/>
      <w:r w:rsidRPr="00490657">
        <w:t xml:space="preserve"> – 17 370,00</w:t>
      </w:r>
    </w:p>
    <w:p w14:paraId="48F6B1F4" w14:textId="77777777" w:rsidR="00490657" w:rsidRPr="00490657" w:rsidRDefault="00490657" w:rsidP="00490657">
      <w:pPr>
        <w:rPr>
          <w:rFonts w:ascii="Times New Roman" w:hAnsi="Times New Roman" w:cs="Times New Roman"/>
          <w:b/>
          <w:sz w:val="24"/>
          <w:szCs w:val="24"/>
        </w:rPr>
      </w:pPr>
    </w:p>
    <w:p w14:paraId="3B15A892"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Rozdział: 80120</w:t>
      </w:r>
    </w:p>
    <w:p w14:paraId="48F0B517" w14:textId="77777777" w:rsidR="00490657" w:rsidRPr="00490657" w:rsidRDefault="00490657" w:rsidP="00490657">
      <w:pPr>
        <w:rPr>
          <w:rFonts w:ascii="Times New Roman" w:hAnsi="Times New Roman" w:cs="Times New Roman"/>
          <w:sz w:val="24"/>
          <w:szCs w:val="24"/>
        </w:rPr>
      </w:pPr>
    </w:p>
    <w:p w14:paraId="55601B35" w14:textId="77777777" w:rsidR="00490657" w:rsidRPr="00490657" w:rsidRDefault="00490657" w:rsidP="007906DB">
      <w:pPr>
        <w:pStyle w:val="Akapitzlist"/>
        <w:numPr>
          <w:ilvl w:val="0"/>
          <w:numId w:val="45"/>
        </w:numPr>
      </w:pPr>
      <w:r w:rsidRPr="00490657">
        <w:t>Wynagrodzenia i pochodne</w:t>
      </w:r>
    </w:p>
    <w:p w14:paraId="630090A6" w14:textId="77777777" w:rsidR="00490657" w:rsidRPr="00490657" w:rsidRDefault="00490657" w:rsidP="00490657">
      <w:pPr>
        <w:ind w:left="720"/>
        <w:rPr>
          <w:rFonts w:ascii="Times New Roman" w:hAnsi="Times New Roman" w:cs="Times New Roman"/>
          <w:sz w:val="24"/>
          <w:szCs w:val="24"/>
        </w:rPr>
      </w:pPr>
      <w:r w:rsidRPr="00490657">
        <w:rPr>
          <w:rFonts w:ascii="Times New Roman" w:hAnsi="Times New Roman" w:cs="Times New Roman"/>
          <w:sz w:val="24"/>
          <w:szCs w:val="24"/>
        </w:rPr>
        <w:t>Średnia liczba etatów: 4,52</w:t>
      </w:r>
      <w:r w:rsidRPr="00490657">
        <w:rPr>
          <w:rFonts w:ascii="Times New Roman" w:hAnsi="Times New Roman" w:cs="Times New Roman"/>
          <w:sz w:val="24"/>
          <w:szCs w:val="24"/>
        </w:rPr>
        <w:tab/>
      </w:r>
      <w:r w:rsidRPr="00490657">
        <w:rPr>
          <w:rFonts w:ascii="Times New Roman" w:hAnsi="Times New Roman" w:cs="Times New Roman"/>
          <w:sz w:val="24"/>
          <w:szCs w:val="24"/>
        </w:rPr>
        <w:tab/>
      </w:r>
    </w:p>
    <w:p w14:paraId="27BA2CB0" w14:textId="77777777" w:rsidR="00490657" w:rsidRPr="00490657" w:rsidRDefault="00490657" w:rsidP="00490657">
      <w:pPr>
        <w:rPr>
          <w:rFonts w:ascii="Times New Roman" w:hAnsi="Times New Roman" w:cs="Times New Roman"/>
          <w:sz w:val="24"/>
          <w:szCs w:val="24"/>
        </w:rPr>
      </w:pP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6E570120" w14:textId="77777777" w:rsidTr="00B7465B">
        <w:tc>
          <w:tcPr>
            <w:tcW w:w="2394" w:type="dxa"/>
          </w:tcPr>
          <w:p w14:paraId="2C51237F" w14:textId="77777777" w:rsidR="00490657" w:rsidRPr="00490657" w:rsidRDefault="00490657" w:rsidP="00B7465B">
            <w:pPr>
              <w:pStyle w:val="Akapitzlist"/>
              <w:ind w:left="0"/>
              <w:jc w:val="center"/>
            </w:pPr>
            <w:r w:rsidRPr="00490657">
              <w:t>Paragrafy</w:t>
            </w:r>
          </w:p>
        </w:tc>
        <w:tc>
          <w:tcPr>
            <w:tcW w:w="1559" w:type="dxa"/>
          </w:tcPr>
          <w:p w14:paraId="3FCB8485" w14:textId="77777777" w:rsidR="00490657" w:rsidRPr="00490657" w:rsidRDefault="00490657" w:rsidP="00B7465B">
            <w:pPr>
              <w:pStyle w:val="Akapitzlist"/>
              <w:ind w:left="0"/>
              <w:jc w:val="center"/>
            </w:pPr>
            <w:r w:rsidRPr="00490657">
              <w:t>Plan</w:t>
            </w:r>
          </w:p>
        </w:tc>
        <w:tc>
          <w:tcPr>
            <w:tcW w:w="1701" w:type="dxa"/>
          </w:tcPr>
          <w:p w14:paraId="7DA7C3CB" w14:textId="77777777" w:rsidR="00490657" w:rsidRPr="00490657" w:rsidRDefault="00490657" w:rsidP="00B7465B">
            <w:pPr>
              <w:pStyle w:val="Akapitzlist"/>
              <w:ind w:left="0"/>
              <w:jc w:val="center"/>
            </w:pPr>
            <w:r w:rsidRPr="00490657">
              <w:t>Wykonanie</w:t>
            </w:r>
          </w:p>
        </w:tc>
        <w:tc>
          <w:tcPr>
            <w:tcW w:w="1701" w:type="dxa"/>
          </w:tcPr>
          <w:p w14:paraId="280F4F03" w14:textId="77777777" w:rsidR="00490657" w:rsidRPr="00490657" w:rsidRDefault="00490657" w:rsidP="00B7465B">
            <w:pPr>
              <w:pStyle w:val="Akapitzlist"/>
              <w:ind w:left="0"/>
              <w:jc w:val="center"/>
            </w:pPr>
            <w:r w:rsidRPr="00490657">
              <w:t>Wskaźnik %</w:t>
            </w:r>
          </w:p>
        </w:tc>
      </w:tr>
      <w:tr w:rsidR="00490657" w:rsidRPr="00490657" w14:paraId="7F7717B2" w14:textId="77777777" w:rsidTr="00B7465B">
        <w:tc>
          <w:tcPr>
            <w:tcW w:w="2394" w:type="dxa"/>
          </w:tcPr>
          <w:p w14:paraId="1AD31D11" w14:textId="77777777" w:rsidR="00490657" w:rsidRPr="00490657" w:rsidRDefault="00490657" w:rsidP="00B7465B">
            <w:pPr>
              <w:pStyle w:val="Akapitzlist"/>
              <w:ind w:left="0"/>
            </w:pPr>
            <w:r w:rsidRPr="00490657">
              <w:t>4010,4040,</w:t>
            </w:r>
          </w:p>
          <w:p w14:paraId="300ED325" w14:textId="77777777" w:rsidR="00490657" w:rsidRPr="00490657" w:rsidRDefault="00490657" w:rsidP="00B7465B">
            <w:pPr>
              <w:pStyle w:val="Akapitzlist"/>
              <w:ind w:left="0"/>
            </w:pPr>
            <w:r w:rsidRPr="00490657">
              <w:t>4110,4120,</w:t>
            </w:r>
          </w:p>
        </w:tc>
        <w:tc>
          <w:tcPr>
            <w:tcW w:w="1559" w:type="dxa"/>
          </w:tcPr>
          <w:p w14:paraId="43C6EE3C" w14:textId="77777777" w:rsidR="00490657" w:rsidRPr="00490657" w:rsidRDefault="00490657" w:rsidP="00B7465B">
            <w:pPr>
              <w:pStyle w:val="Akapitzlist"/>
              <w:ind w:left="0"/>
              <w:jc w:val="right"/>
            </w:pPr>
            <w:r w:rsidRPr="00490657">
              <w:t>775 450</w:t>
            </w:r>
          </w:p>
        </w:tc>
        <w:tc>
          <w:tcPr>
            <w:tcW w:w="1701" w:type="dxa"/>
          </w:tcPr>
          <w:p w14:paraId="41AE4BB0" w14:textId="77777777" w:rsidR="00490657" w:rsidRPr="00490657" w:rsidRDefault="00490657" w:rsidP="00B7465B">
            <w:pPr>
              <w:pStyle w:val="Akapitzlist"/>
              <w:ind w:left="0"/>
              <w:jc w:val="right"/>
            </w:pPr>
            <w:r w:rsidRPr="00490657">
              <w:t>775 450,00</w:t>
            </w:r>
          </w:p>
        </w:tc>
        <w:tc>
          <w:tcPr>
            <w:tcW w:w="1701" w:type="dxa"/>
          </w:tcPr>
          <w:p w14:paraId="569A7B40" w14:textId="77777777" w:rsidR="00490657" w:rsidRPr="00490657" w:rsidRDefault="00490657" w:rsidP="00B7465B">
            <w:pPr>
              <w:pStyle w:val="Akapitzlist"/>
              <w:ind w:left="0"/>
              <w:jc w:val="right"/>
            </w:pPr>
            <w:r w:rsidRPr="00490657">
              <w:t>100</w:t>
            </w:r>
          </w:p>
        </w:tc>
      </w:tr>
    </w:tbl>
    <w:p w14:paraId="16D4F284" w14:textId="77777777" w:rsidR="00490657" w:rsidRPr="00490657" w:rsidRDefault="00490657" w:rsidP="00490657">
      <w:pPr>
        <w:ind w:firstLine="708"/>
        <w:rPr>
          <w:rFonts w:ascii="Times New Roman" w:hAnsi="Times New Roman" w:cs="Times New Roman"/>
          <w:sz w:val="24"/>
          <w:szCs w:val="24"/>
        </w:rPr>
      </w:pPr>
    </w:p>
    <w:p w14:paraId="02686655"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Wynagrodzenia: 771 250,00</w:t>
      </w:r>
    </w:p>
    <w:p w14:paraId="7A2A7D14" w14:textId="77777777" w:rsidR="00490657" w:rsidRPr="00490657" w:rsidRDefault="00490657" w:rsidP="00490657">
      <w:pPr>
        <w:pStyle w:val="Akapitzlist"/>
      </w:pPr>
      <w:r w:rsidRPr="00490657">
        <w:lastRenderedPageBreak/>
        <w:t>Nagrody jubileuszowe: 0</w:t>
      </w:r>
    </w:p>
    <w:p w14:paraId="4B0D5CEE" w14:textId="77777777" w:rsidR="00490657" w:rsidRPr="00490657" w:rsidRDefault="00490657" w:rsidP="00490657">
      <w:pPr>
        <w:pStyle w:val="Akapitzlist"/>
      </w:pPr>
      <w:r w:rsidRPr="00490657">
        <w:t>Nagrody/premie: 0</w:t>
      </w:r>
    </w:p>
    <w:p w14:paraId="5AB3002F" w14:textId="77777777" w:rsidR="00490657" w:rsidRPr="00490657" w:rsidRDefault="00490657" w:rsidP="00490657">
      <w:pPr>
        <w:pStyle w:val="Akapitzlist"/>
      </w:pPr>
      <w:r w:rsidRPr="00490657">
        <w:t>Umowy zlecenia: 4 200,00</w:t>
      </w:r>
    </w:p>
    <w:p w14:paraId="201AF03B" w14:textId="77777777" w:rsidR="00490657" w:rsidRPr="00490657" w:rsidRDefault="00490657" w:rsidP="00490657">
      <w:pPr>
        <w:pStyle w:val="Akapitzlist"/>
      </w:pPr>
    </w:p>
    <w:p w14:paraId="447EC327" w14:textId="77777777" w:rsidR="00490657" w:rsidRPr="00490657" w:rsidRDefault="00490657" w:rsidP="007906DB">
      <w:pPr>
        <w:pStyle w:val="Akapitzlist"/>
        <w:numPr>
          <w:ilvl w:val="0"/>
          <w:numId w:val="45"/>
        </w:numPr>
      </w:pPr>
      <w:r w:rsidRPr="00490657">
        <w:t>Świadczenie na rzecz osób fizycznych</w:t>
      </w:r>
    </w:p>
    <w:p w14:paraId="4E118017" w14:textId="77777777" w:rsidR="00490657" w:rsidRPr="00490657" w:rsidRDefault="00490657" w:rsidP="00490657">
      <w:pPr>
        <w:pStyle w:val="Akapitzlist"/>
      </w:pP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7E0829FC" w14:textId="77777777" w:rsidTr="00B7465B">
        <w:tc>
          <w:tcPr>
            <w:tcW w:w="2394" w:type="dxa"/>
          </w:tcPr>
          <w:p w14:paraId="106BD2CB" w14:textId="77777777" w:rsidR="00490657" w:rsidRPr="00490657" w:rsidRDefault="00490657" w:rsidP="00B7465B">
            <w:pPr>
              <w:pStyle w:val="Akapitzlist"/>
              <w:ind w:left="0"/>
              <w:jc w:val="center"/>
            </w:pPr>
            <w:r w:rsidRPr="00490657">
              <w:t>Paragrafy</w:t>
            </w:r>
          </w:p>
        </w:tc>
        <w:tc>
          <w:tcPr>
            <w:tcW w:w="1559" w:type="dxa"/>
          </w:tcPr>
          <w:p w14:paraId="13826075" w14:textId="77777777" w:rsidR="00490657" w:rsidRPr="00490657" w:rsidRDefault="00490657" w:rsidP="00B7465B">
            <w:pPr>
              <w:pStyle w:val="Akapitzlist"/>
              <w:ind w:left="0"/>
              <w:jc w:val="center"/>
            </w:pPr>
            <w:r w:rsidRPr="00490657">
              <w:t>Plan</w:t>
            </w:r>
          </w:p>
        </w:tc>
        <w:tc>
          <w:tcPr>
            <w:tcW w:w="1701" w:type="dxa"/>
          </w:tcPr>
          <w:p w14:paraId="0BBB3083" w14:textId="77777777" w:rsidR="00490657" w:rsidRPr="00490657" w:rsidRDefault="00490657" w:rsidP="00B7465B">
            <w:pPr>
              <w:pStyle w:val="Akapitzlist"/>
              <w:ind w:left="0"/>
              <w:jc w:val="center"/>
            </w:pPr>
            <w:r w:rsidRPr="00490657">
              <w:t>Wykonanie</w:t>
            </w:r>
          </w:p>
        </w:tc>
        <w:tc>
          <w:tcPr>
            <w:tcW w:w="1701" w:type="dxa"/>
          </w:tcPr>
          <w:p w14:paraId="2740DA6C" w14:textId="77777777" w:rsidR="00490657" w:rsidRPr="00490657" w:rsidRDefault="00490657" w:rsidP="00B7465B">
            <w:pPr>
              <w:pStyle w:val="Akapitzlist"/>
              <w:ind w:left="0"/>
              <w:jc w:val="center"/>
            </w:pPr>
            <w:r w:rsidRPr="00490657">
              <w:t>Wskaźnik %</w:t>
            </w:r>
          </w:p>
        </w:tc>
      </w:tr>
      <w:tr w:rsidR="00490657" w:rsidRPr="00490657" w14:paraId="1BCBA356" w14:textId="77777777" w:rsidTr="00B7465B">
        <w:tc>
          <w:tcPr>
            <w:tcW w:w="2394" w:type="dxa"/>
          </w:tcPr>
          <w:p w14:paraId="1A3FB710" w14:textId="77777777" w:rsidR="00490657" w:rsidRPr="00490657" w:rsidRDefault="00490657" w:rsidP="00B7465B">
            <w:pPr>
              <w:pStyle w:val="Akapitzlist"/>
              <w:ind w:left="0"/>
            </w:pPr>
            <w:r w:rsidRPr="00490657">
              <w:t>3020</w:t>
            </w:r>
          </w:p>
        </w:tc>
        <w:tc>
          <w:tcPr>
            <w:tcW w:w="1559" w:type="dxa"/>
          </w:tcPr>
          <w:p w14:paraId="195EA6E0" w14:textId="77777777" w:rsidR="00490657" w:rsidRPr="00490657" w:rsidRDefault="00490657" w:rsidP="00B7465B">
            <w:pPr>
              <w:pStyle w:val="Akapitzlist"/>
              <w:ind w:left="0"/>
              <w:jc w:val="right"/>
            </w:pPr>
            <w:r w:rsidRPr="00490657">
              <w:t>128</w:t>
            </w:r>
          </w:p>
        </w:tc>
        <w:tc>
          <w:tcPr>
            <w:tcW w:w="1701" w:type="dxa"/>
          </w:tcPr>
          <w:p w14:paraId="5F348C7B" w14:textId="77777777" w:rsidR="00490657" w:rsidRPr="00490657" w:rsidRDefault="00490657" w:rsidP="00B7465B">
            <w:pPr>
              <w:pStyle w:val="Akapitzlist"/>
              <w:ind w:left="0"/>
              <w:jc w:val="right"/>
            </w:pPr>
            <w:r w:rsidRPr="00490657">
              <w:t>128,00</w:t>
            </w:r>
          </w:p>
        </w:tc>
        <w:tc>
          <w:tcPr>
            <w:tcW w:w="1701" w:type="dxa"/>
          </w:tcPr>
          <w:p w14:paraId="7DFE31DB" w14:textId="77777777" w:rsidR="00490657" w:rsidRPr="00490657" w:rsidRDefault="00490657" w:rsidP="00B7465B">
            <w:pPr>
              <w:pStyle w:val="Akapitzlist"/>
              <w:ind w:left="0"/>
              <w:jc w:val="right"/>
            </w:pPr>
            <w:r w:rsidRPr="00490657">
              <w:t>100</w:t>
            </w:r>
          </w:p>
        </w:tc>
      </w:tr>
    </w:tbl>
    <w:p w14:paraId="6E45C89F" w14:textId="77777777" w:rsidR="00490657" w:rsidRPr="00490657" w:rsidRDefault="00490657" w:rsidP="00490657">
      <w:pPr>
        <w:rPr>
          <w:rFonts w:ascii="Times New Roman" w:hAnsi="Times New Roman" w:cs="Times New Roman"/>
          <w:sz w:val="24"/>
          <w:szCs w:val="24"/>
        </w:rPr>
      </w:pPr>
    </w:p>
    <w:p w14:paraId="062E6650" w14:textId="77777777" w:rsidR="00490657" w:rsidRPr="00490657" w:rsidRDefault="00490657" w:rsidP="00490657">
      <w:pPr>
        <w:rPr>
          <w:rFonts w:ascii="Times New Roman" w:hAnsi="Times New Roman" w:cs="Times New Roman"/>
          <w:sz w:val="24"/>
          <w:szCs w:val="24"/>
        </w:rPr>
      </w:pPr>
    </w:p>
    <w:p w14:paraId="3D17C9EE" w14:textId="77777777" w:rsidR="00490657" w:rsidRPr="00490657" w:rsidRDefault="00490657" w:rsidP="007906DB">
      <w:pPr>
        <w:pStyle w:val="Akapitzlist"/>
        <w:numPr>
          <w:ilvl w:val="0"/>
          <w:numId w:val="45"/>
        </w:numPr>
        <w:spacing w:line="360" w:lineRule="auto"/>
      </w:pPr>
      <w:r w:rsidRPr="00490657">
        <w:t>Wydatki związane z realizacją zadań statutowych</w:t>
      </w:r>
    </w:p>
    <w:tbl>
      <w:tblPr>
        <w:tblStyle w:val="Tabela-Siatka"/>
        <w:tblW w:w="0" w:type="auto"/>
        <w:tblInd w:w="720" w:type="dxa"/>
        <w:tblLook w:val="04A0" w:firstRow="1" w:lastRow="0" w:firstColumn="1" w:lastColumn="0" w:noHBand="0" w:noVBand="1"/>
      </w:tblPr>
      <w:tblGrid>
        <w:gridCol w:w="2376"/>
        <w:gridCol w:w="1560"/>
        <w:gridCol w:w="1701"/>
        <w:gridCol w:w="1701"/>
      </w:tblGrid>
      <w:tr w:rsidR="00490657" w:rsidRPr="00490657" w14:paraId="64C86C8A" w14:textId="77777777" w:rsidTr="00B7465B">
        <w:tc>
          <w:tcPr>
            <w:tcW w:w="2376" w:type="dxa"/>
          </w:tcPr>
          <w:p w14:paraId="54AA7225" w14:textId="77777777" w:rsidR="00490657" w:rsidRPr="00490657" w:rsidRDefault="00490657" w:rsidP="00B7465B">
            <w:pPr>
              <w:pStyle w:val="Akapitzlist"/>
              <w:ind w:left="0"/>
              <w:jc w:val="center"/>
            </w:pPr>
            <w:r w:rsidRPr="00490657">
              <w:t>Paragrafy</w:t>
            </w:r>
          </w:p>
        </w:tc>
        <w:tc>
          <w:tcPr>
            <w:tcW w:w="1560" w:type="dxa"/>
          </w:tcPr>
          <w:p w14:paraId="29E9E89C" w14:textId="77777777" w:rsidR="00490657" w:rsidRPr="00490657" w:rsidRDefault="00490657" w:rsidP="00B7465B">
            <w:pPr>
              <w:pStyle w:val="Akapitzlist"/>
              <w:ind w:left="0"/>
              <w:jc w:val="center"/>
            </w:pPr>
            <w:r w:rsidRPr="00490657">
              <w:t>Plan</w:t>
            </w:r>
          </w:p>
        </w:tc>
        <w:tc>
          <w:tcPr>
            <w:tcW w:w="1701" w:type="dxa"/>
          </w:tcPr>
          <w:p w14:paraId="0D8D631F" w14:textId="77777777" w:rsidR="00490657" w:rsidRPr="00490657" w:rsidRDefault="00490657" w:rsidP="00B7465B">
            <w:pPr>
              <w:pStyle w:val="Akapitzlist"/>
              <w:ind w:left="0"/>
              <w:jc w:val="center"/>
            </w:pPr>
            <w:r w:rsidRPr="00490657">
              <w:t>Wykonanie</w:t>
            </w:r>
          </w:p>
        </w:tc>
        <w:tc>
          <w:tcPr>
            <w:tcW w:w="1701" w:type="dxa"/>
          </w:tcPr>
          <w:p w14:paraId="04204374" w14:textId="77777777" w:rsidR="00490657" w:rsidRPr="00490657" w:rsidRDefault="00490657" w:rsidP="00B7465B">
            <w:pPr>
              <w:pStyle w:val="Akapitzlist"/>
              <w:ind w:left="0"/>
              <w:jc w:val="center"/>
            </w:pPr>
            <w:r w:rsidRPr="00490657">
              <w:t>Wskaźnik %</w:t>
            </w:r>
          </w:p>
        </w:tc>
      </w:tr>
      <w:tr w:rsidR="00490657" w:rsidRPr="00490657" w14:paraId="384D7DFF" w14:textId="77777777" w:rsidTr="00B7465B">
        <w:tc>
          <w:tcPr>
            <w:tcW w:w="2376" w:type="dxa"/>
          </w:tcPr>
          <w:p w14:paraId="77F8DB32" w14:textId="77777777" w:rsidR="00490657" w:rsidRPr="00490657" w:rsidRDefault="00490657" w:rsidP="00B7465B">
            <w:pPr>
              <w:pStyle w:val="Akapitzlist"/>
              <w:ind w:left="0"/>
            </w:pPr>
            <w:r w:rsidRPr="00490657">
              <w:t>4210,4240,4260,4270,</w:t>
            </w:r>
          </w:p>
          <w:p w14:paraId="20FE110A" w14:textId="77777777" w:rsidR="00490657" w:rsidRPr="00490657" w:rsidRDefault="00490657" w:rsidP="00B7465B">
            <w:pPr>
              <w:pStyle w:val="Akapitzlist"/>
              <w:ind w:left="0"/>
            </w:pPr>
            <w:r w:rsidRPr="00490657">
              <w:t>4280,4300,4360,4400,</w:t>
            </w:r>
          </w:p>
          <w:p w14:paraId="4DE07A7C" w14:textId="77777777" w:rsidR="00490657" w:rsidRPr="00490657" w:rsidRDefault="00490657" w:rsidP="00B7465B">
            <w:pPr>
              <w:pStyle w:val="Akapitzlist"/>
              <w:ind w:left="0"/>
            </w:pPr>
            <w:r w:rsidRPr="00490657">
              <w:t>4410,4420,4440,4480,</w:t>
            </w:r>
          </w:p>
          <w:p w14:paraId="37C7B652" w14:textId="77777777" w:rsidR="00490657" w:rsidRPr="00490657" w:rsidRDefault="00490657" w:rsidP="00B7465B">
            <w:pPr>
              <w:pStyle w:val="Akapitzlist"/>
              <w:ind w:left="0"/>
            </w:pPr>
            <w:r w:rsidRPr="00490657">
              <w:t>4700</w:t>
            </w:r>
          </w:p>
        </w:tc>
        <w:tc>
          <w:tcPr>
            <w:tcW w:w="1560" w:type="dxa"/>
          </w:tcPr>
          <w:p w14:paraId="03AA4860" w14:textId="77777777" w:rsidR="00490657" w:rsidRPr="00490657" w:rsidRDefault="00490657" w:rsidP="00B7465B">
            <w:pPr>
              <w:pStyle w:val="Akapitzlist"/>
              <w:ind w:left="0"/>
              <w:jc w:val="right"/>
            </w:pPr>
            <w:r w:rsidRPr="00490657">
              <w:t>131 042</w:t>
            </w:r>
          </w:p>
        </w:tc>
        <w:tc>
          <w:tcPr>
            <w:tcW w:w="1701" w:type="dxa"/>
          </w:tcPr>
          <w:p w14:paraId="36A74386" w14:textId="77777777" w:rsidR="00490657" w:rsidRPr="00490657" w:rsidRDefault="00490657" w:rsidP="00B7465B">
            <w:pPr>
              <w:pStyle w:val="Akapitzlist"/>
              <w:ind w:left="0"/>
              <w:jc w:val="right"/>
            </w:pPr>
            <w:r w:rsidRPr="00490657">
              <w:t>130 644,00</w:t>
            </w:r>
          </w:p>
        </w:tc>
        <w:tc>
          <w:tcPr>
            <w:tcW w:w="1701" w:type="dxa"/>
          </w:tcPr>
          <w:p w14:paraId="49D62B72" w14:textId="77777777" w:rsidR="00490657" w:rsidRPr="00490657" w:rsidRDefault="00490657" w:rsidP="00B7465B">
            <w:pPr>
              <w:pStyle w:val="Akapitzlist"/>
              <w:ind w:left="0"/>
              <w:jc w:val="right"/>
            </w:pPr>
            <w:r w:rsidRPr="00490657">
              <w:t>100</w:t>
            </w:r>
          </w:p>
        </w:tc>
      </w:tr>
    </w:tbl>
    <w:p w14:paraId="0FE7615A" w14:textId="77777777" w:rsidR="00490657" w:rsidRPr="00490657" w:rsidRDefault="00490657" w:rsidP="00490657">
      <w:pPr>
        <w:pStyle w:val="Akapitzlist"/>
      </w:pPr>
      <w:r w:rsidRPr="00490657">
        <w:t>Par 4240 „Aktywna tablica”</w:t>
      </w:r>
    </w:p>
    <w:p w14:paraId="3A8E78A3" w14:textId="77777777" w:rsidR="00490657" w:rsidRPr="00490657" w:rsidRDefault="00490657" w:rsidP="00490657">
      <w:pPr>
        <w:pStyle w:val="Akapitzlist"/>
      </w:pPr>
      <w:r w:rsidRPr="00490657">
        <w:t xml:space="preserve">- laptopy  – 6 </w:t>
      </w:r>
      <w:proofErr w:type="spellStart"/>
      <w:r w:rsidRPr="00490657">
        <w:t>szt</w:t>
      </w:r>
      <w:proofErr w:type="spellEnd"/>
      <w:r w:rsidRPr="00490657">
        <w:t xml:space="preserve"> – 17 370,00</w:t>
      </w:r>
    </w:p>
    <w:p w14:paraId="06B6CEE0" w14:textId="77777777" w:rsidR="00490657" w:rsidRPr="00490657" w:rsidRDefault="00490657" w:rsidP="00490657">
      <w:pPr>
        <w:jc w:val="both"/>
        <w:rPr>
          <w:rFonts w:ascii="Times New Roman" w:eastAsiaTheme="minorEastAsia" w:hAnsi="Times New Roman" w:cs="Times New Roman"/>
          <w:sz w:val="24"/>
          <w:szCs w:val="24"/>
        </w:rPr>
      </w:pPr>
    </w:p>
    <w:p w14:paraId="2E2B09B2"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Rozdział: 80146</w:t>
      </w:r>
    </w:p>
    <w:p w14:paraId="441FAC7C" w14:textId="77777777" w:rsidR="00490657" w:rsidRPr="00490657" w:rsidRDefault="00490657" w:rsidP="00490657">
      <w:pPr>
        <w:rPr>
          <w:rFonts w:ascii="Times New Roman" w:hAnsi="Times New Roman" w:cs="Times New Roman"/>
          <w:sz w:val="24"/>
          <w:szCs w:val="24"/>
        </w:rPr>
      </w:pPr>
    </w:p>
    <w:p w14:paraId="0E28DB14" w14:textId="77777777" w:rsidR="00490657" w:rsidRPr="00490657" w:rsidRDefault="00490657" w:rsidP="007906DB">
      <w:pPr>
        <w:pStyle w:val="Akapitzlist"/>
        <w:numPr>
          <w:ilvl w:val="0"/>
          <w:numId w:val="46"/>
        </w:numPr>
        <w:spacing w:line="360" w:lineRule="auto"/>
      </w:pPr>
      <w:r w:rsidRPr="00490657">
        <w:t>Wydatki związane z realizacją zadań statutowych</w:t>
      </w: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22BFD7C5" w14:textId="77777777" w:rsidTr="00B7465B">
        <w:tc>
          <w:tcPr>
            <w:tcW w:w="2394" w:type="dxa"/>
          </w:tcPr>
          <w:p w14:paraId="5069536C" w14:textId="77777777" w:rsidR="00490657" w:rsidRPr="00490657" w:rsidRDefault="00490657" w:rsidP="00B7465B">
            <w:pPr>
              <w:pStyle w:val="Akapitzlist"/>
              <w:ind w:left="0"/>
              <w:jc w:val="center"/>
            </w:pPr>
            <w:r w:rsidRPr="00490657">
              <w:t>Paragrafy</w:t>
            </w:r>
          </w:p>
        </w:tc>
        <w:tc>
          <w:tcPr>
            <w:tcW w:w="1559" w:type="dxa"/>
          </w:tcPr>
          <w:p w14:paraId="73B2492C" w14:textId="77777777" w:rsidR="00490657" w:rsidRPr="00490657" w:rsidRDefault="00490657" w:rsidP="00B7465B">
            <w:pPr>
              <w:pStyle w:val="Akapitzlist"/>
              <w:ind w:left="0"/>
              <w:jc w:val="center"/>
            </w:pPr>
            <w:r w:rsidRPr="00490657">
              <w:t>Plan</w:t>
            </w:r>
          </w:p>
        </w:tc>
        <w:tc>
          <w:tcPr>
            <w:tcW w:w="1701" w:type="dxa"/>
          </w:tcPr>
          <w:p w14:paraId="19AE0F41" w14:textId="77777777" w:rsidR="00490657" w:rsidRPr="00490657" w:rsidRDefault="00490657" w:rsidP="00B7465B">
            <w:pPr>
              <w:pStyle w:val="Akapitzlist"/>
              <w:ind w:left="0"/>
              <w:jc w:val="center"/>
            </w:pPr>
            <w:r w:rsidRPr="00490657">
              <w:t>Wykonanie</w:t>
            </w:r>
          </w:p>
        </w:tc>
        <w:tc>
          <w:tcPr>
            <w:tcW w:w="1701" w:type="dxa"/>
          </w:tcPr>
          <w:p w14:paraId="458BE43D" w14:textId="77777777" w:rsidR="00490657" w:rsidRPr="00490657" w:rsidRDefault="00490657" w:rsidP="00B7465B">
            <w:pPr>
              <w:pStyle w:val="Akapitzlist"/>
              <w:ind w:left="0"/>
              <w:jc w:val="center"/>
            </w:pPr>
            <w:r w:rsidRPr="00490657">
              <w:t>Wskaźnik %</w:t>
            </w:r>
          </w:p>
        </w:tc>
      </w:tr>
      <w:tr w:rsidR="00490657" w:rsidRPr="00490657" w14:paraId="0A6C5638" w14:textId="77777777" w:rsidTr="00B7465B">
        <w:tc>
          <w:tcPr>
            <w:tcW w:w="2394" w:type="dxa"/>
          </w:tcPr>
          <w:p w14:paraId="34C571B7" w14:textId="77777777" w:rsidR="00490657" w:rsidRPr="00490657" w:rsidRDefault="00490657" w:rsidP="00B7465B">
            <w:pPr>
              <w:pStyle w:val="Akapitzlist"/>
              <w:ind w:left="0"/>
            </w:pPr>
            <w:r w:rsidRPr="00490657">
              <w:t>4210,4300,</w:t>
            </w:r>
          </w:p>
          <w:p w14:paraId="15A84875" w14:textId="77777777" w:rsidR="00490657" w:rsidRPr="00490657" w:rsidRDefault="00490657" w:rsidP="00B7465B">
            <w:pPr>
              <w:pStyle w:val="Akapitzlist"/>
              <w:ind w:left="0"/>
            </w:pPr>
            <w:r w:rsidRPr="00490657">
              <w:t>4410</w:t>
            </w:r>
          </w:p>
        </w:tc>
        <w:tc>
          <w:tcPr>
            <w:tcW w:w="1559" w:type="dxa"/>
          </w:tcPr>
          <w:p w14:paraId="73F07536" w14:textId="77777777" w:rsidR="00490657" w:rsidRPr="00490657" w:rsidRDefault="00490657" w:rsidP="00B7465B">
            <w:pPr>
              <w:pStyle w:val="Akapitzlist"/>
              <w:ind w:left="0"/>
              <w:jc w:val="right"/>
            </w:pPr>
            <w:r w:rsidRPr="00490657">
              <w:t>19 500</w:t>
            </w:r>
          </w:p>
        </w:tc>
        <w:tc>
          <w:tcPr>
            <w:tcW w:w="1701" w:type="dxa"/>
          </w:tcPr>
          <w:p w14:paraId="6ACD881C" w14:textId="77777777" w:rsidR="00490657" w:rsidRPr="00490657" w:rsidRDefault="00490657" w:rsidP="00B7465B">
            <w:pPr>
              <w:pStyle w:val="Akapitzlist"/>
              <w:ind w:left="0"/>
              <w:jc w:val="right"/>
            </w:pPr>
            <w:r w:rsidRPr="00490657">
              <w:t>19 345,03</w:t>
            </w:r>
          </w:p>
        </w:tc>
        <w:tc>
          <w:tcPr>
            <w:tcW w:w="1701" w:type="dxa"/>
          </w:tcPr>
          <w:p w14:paraId="69EB7ECC" w14:textId="77777777" w:rsidR="00490657" w:rsidRPr="00490657" w:rsidRDefault="00490657" w:rsidP="00B7465B">
            <w:pPr>
              <w:pStyle w:val="Akapitzlist"/>
              <w:ind w:left="0"/>
              <w:jc w:val="right"/>
            </w:pPr>
            <w:r w:rsidRPr="00490657">
              <w:t>100</w:t>
            </w:r>
          </w:p>
        </w:tc>
      </w:tr>
    </w:tbl>
    <w:p w14:paraId="79344A5A" w14:textId="77777777" w:rsidR="00490657" w:rsidRPr="00490657" w:rsidRDefault="00490657" w:rsidP="00490657">
      <w:pPr>
        <w:rPr>
          <w:rFonts w:ascii="Times New Roman" w:hAnsi="Times New Roman" w:cs="Times New Roman"/>
          <w:sz w:val="24"/>
          <w:szCs w:val="24"/>
        </w:rPr>
      </w:pPr>
    </w:p>
    <w:p w14:paraId="66155EBF"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Rozdział: 80152</w:t>
      </w:r>
    </w:p>
    <w:p w14:paraId="5CE0AF8F" w14:textId="77777777" w:rsidR="00490657" w:rsidRPr="00490657" w:rsidRDefault="00490657" w:rsidP="00490657">
      <w:pPr>
        <w:rPr>
          <w:rFonts w:ascii="Times New Roman" w:hAnsi="Times New Roman" w:cs="Times New Roman"/>
          <w:sz w:val="24"/>
          <w:szCs w:val="24"/>
        </w:rPr>
      </w:pPr>
    </w:p>
    <w:p w14:paraId="32BBE98D" w14:textId="77777777" w:rsidR="00490657" w:rsidRPr="00490657" w:rsidRDefault="00490657" w:rsidP="007906DB">
      <w:pPr>
        <w:pStyle w:val="Akapitzlist"/>
        <w:numPr>
          <w:ilvl w:val="0"/>
          <w:numId w:val="47"/>
        </w:numPr>
      </w:pPr>
      <w:r w:rsidRPr="00490657">
        <w:t>Wynagrodzenia i pochodne</w:t>
      </w:r>
      <w:r w:rsidRPr="00490657">
        <w:tab/>
      </w:r>
    </w:p>
    <w:p w14:paraId="6DFB8F93" w14:textId="77777777" w:rsidR="00490657" w:rsidRPr="00490657" w:rsidRDefault="00490657" w:rsidP="00490657">
      <w:pPr>
        <w:pStyle w:val="Akapitzlist"/>
        <w:ind w:left="643"/>
      </w:pPr>
      <w:r w:rsidRPr="00490657">
        <w:t>Średnie zatrudnienie: 0,7</w:t>
      </w:r>
    </w:p>
    <w:p w14:paraId="66BFF3EF" w14:textId="77777777" w:rsidR="00490657" w:rsidRPr="00490657" w:rsidRDefault="00490657" w:rsidP="00490657">
      <w:pPr>
        <w:rPr>
          <w:rFonts w:ascii="Times New Roman" w:hAnsi="Times New Roman" w:cs="Times New Roman"/>
          <w:sz w:val="24"/>
          <w:szCs w:val="24"/>
        </w:rPr>
      </w:pP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67BC0A58" w14:textId="77777777" w:rsidTr="00B7465B">
        <w:tc>
          <w:tcPr>
            <w:tcW w:w="2394" w:type="dxa"/>
          </w:tcPr>
          <w:p w14:paraId="6CFE09A3" w14:textId="77777777" w:rsidR="00490657" w:rsidRPr="00490657" w:rsidRDefault="00490657" w:rsidP="00B7465B">
            <w:pPr>
              <w:pStyle w:val="Akapitzlist"/>
              <w:ind w:left="0"/>
              <w:jc w:val="center"/>
            </w:pPr>
            <w:r w:rsidRPr="00490657">
              <w:t>Paragrafy</w:t>
            </w:r>
          </w:p>
        </w:tc>
        <w:tc>
          <w:tcPr>
            <w:tcW w:w="1559" w:type="dxa"/>
          </w:tcPr>
          <w:p w14:paraId="68C4AF0B" w14:textId="77777777" w:rsidR="00490657" w:rsidRPr="00490657" w:rsidRDefault="00490657" w:rsidP="00B7465B">
            <w:pPr>
              <w:pStyle w:val="Akapitzlist"/>
              <w:ind w:left="0"/>
              <w:jc w:val="center"/>
            </w:pPr>
            <w:r w:rsidRPr="00490657">
              <w:t>Plan</w:t>
            </w:r>
          </w:p>
        </w:tc>
        <w:tc>
          <w:tcPr>
            <w:tcW w:w="1701" w:type="dxa"/>
          </w:tcPr>
          <w:p w14:paraId="5C7C2A83" w14:textId="77777777" w:rsidR="00490657" w:rsidRPr="00490657" w:rsidRDefault="00490657" w:rsidP="00B7465B">
            <w:pPr>
              <w:pStyle w:val="Akapitzlist"/>
              <w:ind w:left="0"/>
              <w:jc w:val="center"/>
            </w:pPr>
            <w:r w:rsidRPr="00490657">
              <w:t>Wykonanie</w:t>
            </w:r>
          </w:p>
        </w:tc>
        <w:tc>
          <w:tcPr>
            <w:tcW w:w="1701" w:type="dxa"/>
          </w:tcPr>
          <w:p w14:paraId="2277C48D" w14:textId="77777777" w:rsidR="00490657" w:rsidRPr="00490657" w:rsidRDefault="00490657" w:rsidP="00B7465B">
            <w:pPr>
              <w:pStyle w:val="Akapitzlist"/>
              <w:ind w:left="0"/>
              <w:jc w:val="center"/>
            </w:pPr>
            <w:r w:rsidRPr="00490657">
              <w:t>Wskaźnik %</w:t>
            </w:r>
          </w:p>
        </w:tc>
      </w:tr>
      <w:tr w:rsidR="00490657" w:rsidRPr="00490657" w14:paraId="5108D520" w14:textId="77777777" w:rsidTr="00B7465B">
        <w:tc>
          <w:tcPr>
            <w:tcW w:w="2394" w:type="dxa"/>
          </w:tcPr>
          <w:p w14:paraId="33E5C9DB" w14:textId="77777777" w:rsidR="00490657" w:rsidRPr="00490657" w:rsidRDefault="00490657" w:rsidP="00B7465B">
            <w:pPr>
              <w:pStyle w:val="Akapitzlist"/>
              <w:ind w:left="0"/>
            </w:pPr>
            <w:r w:rsidRPr="00490657">
              <w:t>4010,4040,</w:t>
            </w:r>
          </w:p>
          <w:p w14:paraId="117DA204" w14:textId="77777777" w:rsidR="00490657" w:rsidRPr="00490657" w:rsidRDefault="00490657" w:rsidP="00B7465B">
            <w:pPr>
              <w:pStyle w:val="Akapitzlist"/>
              <w:ind w:left="0"/>
            </w:pPr>
            <w:r w:rsidRPr="00490657">
              <w:t>4110,4120,</w:t>
            </w:r>
          </w:p>
        </w:tc>
        <w:tc>
          <w:tcPr>
            <w:tcW w:w="1559" w:type="dxa"/>
          </w:tcPr>
          <w:p w14:paraId="1BBD238F" w14:textId="77777777" w:rsidR="00490657" w:rsidRPr="00490657" w:rsidRDefault="00490657" w:rsidP="00B7465B">
            <w:pPr>
              <w:pStyle w:val="Akapitzlist"/>
              <w:ind w:left="0"/>
              <w:jc w:val="right"/>
            </w:pPr>
            <w:r w:rsidRPr="00490657">
              <w:t>118 395</w:t>
            </w:r>
          </w:p>
        </w:tc>
        <w:tc>
          <w:tcPr>
            <w:tcW w:w="1701" w:type="dxa"/>
          </w:tcPr>
          <w:p w14:paraId="4209EFF4" w14:textId="77777777" w:rsidR="00490657" w:rsidRPr="00490657" w:rsidRDefault="00490657" w:rsidP="00B7465B">
            <w:pPr>
              <w:pStyle w:val="Akapitzlist"/>
              <w:ind w:left="0"/>
              <w:jc w:val="right"/>
            </w:pPr>
            <w:r w:rsidRPr="00490657">
              <w:t>72 319,61</w:t>
            </w:r>
          </w:p>
        </w:tc>
        <w:tc>
          <w:tcPr>
            <w:tcW w:w="1701" w:type="dxa"/>
          </w:tcPr>
          <w:p w14:paraId="124736AA" w14:textId="77777777" w:rsidR="00490657" w:rsidRPr="00490657" w:rsidRDefault="00490657" w:rsidP="00B7465B">
            <w:pPr>
              <w:pStyle w:val="Akapitzlist"/>
              <w:ind w:left="0"/>
              <w:jc w:val="right"/>
            </w:pPr>
            <w:r w:rsidRPr="00490657">
              <w:t>61,08</w:t>
            </w:r>
          </w:p>
        </w:tc>
      </w:tr>
    </w:tbl>
    <w:p w14:paraId="5AE4FD65" w14:textId="77777777" w:rsidR="00490657" w:rsidRPr="00490657" w:rsidRDefault="00490657" w:rsidP="00490657">
      <w:pPr>
        <w:rPr>
          <w:rFonts w:ascii="Times New Roman" w:hAnsi="Times New Roman" w:cs="Times New Roman"/>
          <w:sz w:val="24"/>
          <w:szCs w:val="24"/>
        </w:rPr>
      </w:pPr>
    </w:p>
    <w:p w14:paraId="1DDA048E" w14:textId="77777777" w:rsidR="00490657" w:rsidRPr="00490657" w:rsidRDefault="00490657" w:rsidP="00490657">
      <w:pPr>
        <w:ind w:firstLine="643"/>
        <w:rPr>
          <w:rFonts w:ascii="Times New Roman" w:hAnsi="Times New Roman" w:cs="Times New Roman"/>
          <w:sz w:val="24"/>
          <w:szCs w:val="24"/>
        </w:rPr>
      </w:pPr>
      <w:r w:rsidRPr="00490657">
        <w:rPr>
          <w:rFonts w:ascii="Times New Roman" w:hAnsi="Times New Roman" w:cs="Times New Roman"/>
          <w:sz w:val="24"/>
          <w:szCs w:val="24"/>
        </w:rPr>
        <w:t>Wynagrodzenia : 72 319,61</w:t>
      </w:r>
    </w:p>
    <w:p w14:paraId="4FED6E89" w14:textId="77777777" w:rsidR="00490657" w:rsidRDefault="00490657" w:rsidP="00490657">
      <w:pPr>
        <w:spacing w:line="360" w:lineRule="auto"/>
        <w:ind w:firstLine="643"/>
        <w:rPr>
          <w:rFonts w:ascii="Times New Roman" w:hAnsi="Times New Roman" w:cs="Times New Roman"/>
          <w:sz w:val="24"/>
          <w:szCs w:val="24"/>
        </w:rPr>
      </w:pPr>
      <w:r w:rsidRPr="00490657">
        <w:rPr>
          <w:rFonts w:ascii="Times New Roman" w:hAnsi="Times New Roman" w:cs="Times New Roman"/>
          <w:sz w:val="24"/>
          <w:szCs w:val="24"/>
        </w:rPr>
        <w:t>Umowy zlecenia: 0</w:t>
      </w:r>
    </w:p>
    <w:p w14:paraId="62B66B63" w14:textId="77777777" w:rsidR="0002128C" w:rsidRDefault="0002128C" w:rsidP="00490657">
      <w:pPr>
        <w:spacing w:line="360" w:lineRule="auto"/>
        <w:ind w:firstLine="643"/>
        <w:rPr>
          <w:rFonts w:ascii="Times New Roman" w:hAnsi="Times New Roman" w:cs="Times New Roman"/>
          <w:sz w:val="24"/>
          <w:szCs w:val="24"/>
        </w:rPr>
      </w:pPr>
    </w:p>
    <w:p w14:paraId="0B42AB35" w14:textId="77777777" w:rsidR="0002128C" w:rsidRPr="00490657" w:rsidRDefault="0002128C" w:rsidP="00490657">
      <w:pPr>
        <w:spacing w:line="360" w:lineRule="auto"/>
        <w:ind w:firstLine="643"/>
        <w:rPr>
          <w:rFonts w:ascii="Times New Roman" w:hAnsi="Times New Roman" w:cs="Times New Roman"/>
          <w:sz w:val="24"/>
          <w:szCs w:val="24"/>
        </w:rPr>
      </w:pPr>
    </w:p>
    <w:p w14:paraId="17AEB57F" w14:textId="77777777" w:rsidR="00490657" w:rsidRPr="00490657" w:rsidRDefault="00490657" w:rsidP="007906DB">
      <w:pPr>
        <w:pStyle w:val="Akapitzlist"/>
        <w:numPr>
          <w:ilvl w:val="0"/>
          <w:numId w:val="47"/>
        </w:numPr>
        <w:spacing w:line="480" w:lineRule="auto"/>
      </w:pPr>
      <w:r w:rsidRPr="00490657">
        <w:lastRenderedPageBreak/>
        <w:t>Wydatki związane z realizacją zadań statutowych</w:t>
      </w:r>
    </w:p>
    <w:tbl>
      <w:tblPr>
        <w:tblStyle w:val="Tabela-Siatka"/>
        <w:tblW w:w="0" w:type="auto"/>
        <w:tblInd w:w="720" w:type="dxa"/>
        <w:tblLook w:val="04A0" w:firstRow="1" w:lastRow="0" w:firstColumn="1" w:lastColumn="0" w:noHBand="0" w:noVBand="1"/>
      </w:tblPr>
      <w:tblGrid>
        <w:gridCol w:w="1792"/>
        <w:gridCol w:w="1560"/>
        <w:gridCol w:w="1701"/>
        <w:gridCol w:w="1701"/>
      </w:tblGrid>
      <w:tr w:rsidR="00490657" w:rsidRPr="00490657" w14:paraId="6A18D4FA" w14:textId="77777777" w:rsidTr="00B7465B">
        <w:tc>
          <w:tcPr>
            <w:tcW w:w="1792" w:type="dxa"/>
          </w:tcPr>
          <w:p w14:paraId="2475872E" w14:textId="77777777" w:rsidR="00490657" w:rsidRPr="00490657" w:rsidRDefault="00490657" w:rsidP="007906DB">
            <w:pPr>
              <w:pStyle w:val="Akapitzlist"/>
              <w:numPr>
                <w:ilvl w:val="0"/>
                <w:numId w:val="47"/>
              </w:numPr>
              <w:jc w:val="center"/>
            </w:pPr>
            <w:r w:rsidRPr="00490657">
              <w:t>Paragrafy</w:t>
            </w:r>
          </w:p>
        </w:tc>
        <w:tc>
          <w:tcPr>
            <w:tcW w:w="1560" w:type="dxa"/>
          </w:tcPr>
          <w:p w14:paraId="4BCFB279" w14:textId="77777777" w:rsidR="00490657" w:rsidRPr="00490657" w:rsidRDefault="00490657" w:rsidP="00B7465B">
            <w:pPr>
              <w:pStyle w:val="Akapitzlist"/>
              <w:ind w:left="0"/>
              <w:jc w:val="center"/>
            </w:pPr>
            <w:r w:rsidRPr="00490657">
              <w:t>Plan</w:t>
            </w:r>
          </w:p>
        </w:tc>
        <w:tc>
          <w:tcPr>
            <w:tcW w:w="1701" w:type="dxa"/>
          </w:tcPr>
          <w:p w14:paraId="79FE9FB9" w14:textId="77777777" w:rsidR="00490657" w:rsidRPr="00490657" w:rsidRDefault="00490657" w:rsidP="00B7465B">
            <w:pPr>
              <w:pStyle w:val="Akapitzlist"/>
              <w:ind w:left="0"/>
              <w:jc w:val="center"/>
            </w:pPr>
            <w:r w:rsidRPr="00490657">
              <w:t>Wykonanie</w:t>
            </w:r>
          </w:p>
        </w:tc>
        <w:tc>
          <w:tcPr>
            <w:tcW w:w="1701" w:type="dxa"/>
          </w:tcPr>
          <w:p w14:paraId="38427F42" w14:textId="77777777" w:rsidR="00490657" w:rsidRPr="00490657" w:rsidRDefault="00490657" w:rsidP="00B7465B">
            <w:pPr>
              <w:pStyle w:val="Akapitzlist"/>
              <w:ind w:left="0"/>
              <w:jc w:val="center"/>
            </w:pPr>
            <w:r w:rsidRPr="00490657">
              <w:t>Wskaźnik %</w:t>
            </w:r>
          </w:p>
        </w:tc>
      </w:tr>
      <w:tr w:rsidR="00490657" w:rsidRPr="00490657" w14:paraId="0B6E4747" w14:textId="77777777" w:rsidTr="00B7465B">
        <w:tc>
          <w:tcPr>
            <w:tcW w:w="1792" w:type="dxa"/>
          </w:tcPr>
          <w:p w14:paraId="55AF5808" w14:textId="77777777" w:rsidR="00490657" w:rsidRPr="00490657" w:rsidRDefault="00490657" w:rsidP="00B7465B">
            <w:pPr>
              <w:pStyle w:val="Akapitzlist"/>
              <w:ind w:left="0"/>
            </w:pPr>
            <w:r w:rsidRPr="00490657">
              <w:t>4210,4300,</w:t>
            </w:r>
          </w:p>
        </w:tc>
        <w:tc>
          <w:tcPr>
            <w:tcW w:w="1560" w:type="dxa"/>
          </w:tcPr>
          <w:p w14:paraId="42D1033F" w14:textId="77777777" w:rsidR="00490657" w:rsidRPr="00490657" w:rsidRDefault="00490657" w:rsidP="00B7465B">
            <w:pPr>
              <w:pStyle w:val="Akapitzlist"/>
              <w:ind w:left="0"/>
              <w:jc w:val="right"/>
            </w:pPr>
            <w:r w:rsidRPr="00490657">
              <w:t>158 380</w:t>
            </w:r>
          </w:p>
        </w:tc>
        <w:tc>
          <w:tcPr>
            <w:tcW w:w="1701" w:type="dxa"/>
          </w:tcPr>
          <w:p w14:paraId="677667A5" w14:textId="77777777" w:rsidR="00490657" w:rsidRPr="00490657" w:rsidRDefault="00490657" w:rsidP="00B7465B">
            <w:pPr>
              <w:pStyle w:val="Akapitzlist"/>
              <w:ind w:left="0"/>
              <w:jc w:val="right"/>
            </w:pPr>
            <w:r w:rsidRPr="00490657">
              <w:t>114 876,68</w:t>
            </w:r>
          </w:p>
        </w:tc>
        <w:tc>
          <w:tcPr>
            <w:tcW w:w="1701" w:type="dxa"/>
          </w:tcPr>
          <w:p w14:paraId="44730407" w14:textId="77777777" w:rsidR="00490657" w:rsidRPr="00490657" w:rsidRDefault="00490657" w:rsidP="00B7465B">
            <w:pPr>
              <w:pStyle w:val="Akapitzlist"/>
              <w:ind w:left="0"/>
              <w:jc w:val="right"/>
            </w:pPr>
            <w:r w:rsidRPr="00490657">
              <w:t>74,90</w:t>
            </w:r>
          </w:p>
        </w:tc>
      </w:tr>
    </w:tbl>
    <w:p w14:paraId="20B13441"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Zakupiono</w:t>
      </w:r>
    </w:p>
    <w:p w14:paraId="492E63B3"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 sprzęt komputerowy 21481</w:t>
      </w:r>
    </w:p>
    <w:p w14:paraId="13B3ABD0"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 projektor 10990</w:t>
      </w:r>
    </w:p>
    <w:p w14:paraId="6ED2FF9C"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 programy i licencje – 15191,50</w:t>
      </w:r>
    </w:p>
    <w:p w14:paraId="2FA4F497"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 bieżnia -  3 197,00</w:t>
      </w:r>
    </w:p>
    <w:p w14:paraId="66481481"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 xml:space="preserve">- </w:t>
      </w:r>
      <w:proofErr w:type="spellStart"/>
      <w:r w:rsidRPr="00490657">
        <w:rPr>
          <w:rFonts w:ascii="Times New Roman" w:hAnsi="Times New Roman" w:cs="Times New Roman"/>
          <w:sz w:val="24"/>
          <w:szCs w:val="24"/>
        </w:rPr>
        <w:t>orbitrek</w:t>
      </w:r>
      <w:proofErr w:type="spellEnd"/>
      <w:r w:rsidRPr="00490657">
        <w:rPr>
          <w:rFonts w:ascii="Times New Roman" w:hAnsi="Times New Roman" w:cs="Times New Roman"/>
          <w:sz w:val="24"/>
          <w:szCs w:val="24"/>
        </w:rPr>
        <w:t xml:space="preserve"> , rower – 1 687,99</w:t>
      </w:r>
    </w:p>
    <w:p w14:paraId="764775EC"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 generatory ozonu – 4 700,00</w:t>
      </w:r>
    </w:p>
    <w:p w14:paraId="2E83CF81"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 laptop – 2 999,00</w:t>
      </w:r>
    </w:p>
    <w:p w14:paraId="11BC4994"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 urządzenie wielofunkcyjne – 3.825,00</w:t>
      </w:r>
    </w:p>
    <w:p w14:paraId="7F5F71B4"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 ekran – 4 891,10</w:t>
      </w:r>
    </w:p>
    <w:p w14:paraId="0B99F669"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 karty pracy, gry – 4 250,43</w:t>
      </w:r>
    </w:p>
    <w:p w14:paraId="2C8EE2E7"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 tablety – 5 369,91</w:t>
      </w:r>
    </w:p>
    <w:p w14:paraId="00A379B6"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 monitory interaktywne – 20 997,00</w:t>
      </w:r>
    </w:p>
    <w:p w14:paraId="1A80DAAA"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 pomoce dydaktyczne – 4 699,00</w:t>
      </w:r>
    </w:p>
    <w:p w14:paraId="5C51714B" w14:textId="77777777" w:rsidR="00490657" w:rsidRPr="00490657" w:rsidRDefault="00490657" w:rsidP="00490657">
      <w:pPr>
        <w:rPr>
          <w:rFonts w:ascii="Times New Roman" w:hAnsi="Times New Roman" w:cs="Times New Roman"/>
          <w:sz w:val="24"/>
          <w:szCs w:val="24"/>
        </w:rPr>
      </w:pPr>
    </w:p>
    <w:p w14:paraId="3B741ECE"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Rozdział: 80195</w:t>
      </w:r>
    </w:p>
    <w:p w14:paraId="70CE8AD1" w14:textId="77777777" w:rsidR="00490657" w:rsidRPr="00490657" w:rsidRDefault="00490657" w:rsidP="007906DB">
      <w:pPr>
        <w:pStyle w:val="Akapitzlist"/>
        <w:numPr>
          <w:ilvl w:val="0"/>
          <w:numId w:val="72"/>
        </w:numPr>
      </w:pPr>
      <w:r w:rsidRPr="00490657">
        <w:t>Wynagrodzenia: umowy zlecenie</w:t>
      </w:r>
    </w:p>
    <w:p w14:paraId="3EB066CB" w14:textId="77777777" w:rsidR="00490657" w:rsidRPr="00490657" w:rsidRDefault="00490657" w:rsidP="00490657">
      <w:pPr>
        <w:pStyle w:val="Akapitzlist"/>
      </w:pPr>
    </w:p>
    <w:tbl>
      <w:tblPr>
        <w:tblStyle w:val="Tabela-Siatka"/>
        <w:tblW w:w="0" w:type="auto"/>
        <w:tblInd w:w="720" w:type="dxa"/>
        <w:tblLook w:val="04A0" w:firstRow="1" w:lastRow="0" w:firstColumn="1" w:lastColumn="0" w:noHBand="0" w:noVBand="1"/>
      </w:tblPr>
      <w:tblGrid>
        <w:gridCol w:w="2394"/>
        <w:gridCol w:w="1701"/>
        <w:gridCol w:w="1559"/>
        <w:gridCol w:w="1701"/>
      </w:tblGrid>
      <w:tr w:rsidR="00490657" w:rsidRPr="00490657" w14:paraId="7AF6E572" w14:textId="77777777" w:rsidTr="00B7465B">
        <w:tc>
          <w:tcPr>
            <w:tcW w:w="2394" w:type="dxa"/>
          </w:tcPr>
          <w:p w14:paraId="10643EC2" w14:textId="77777777" w:rsidR="00490657" w:rsidRPr="00490657" w:rsidRDefault="00490657" w:rsidP="00B7465B">
            <w:pPr>
              <w:pStyle w:val="Akapitzlist"/>
              <w:ind w:left="0"/>
              <w:jc w:val="center"/>
            </w:pPr>
            <w:r w:rsidRPr="00490657">
              <w:t>Paragrafy</w:t>
            </w:r>
          </w:p>
        </w:tc>
        <w:tc>
          <w:tcPr>
            <w:tcW w:w="1701" w:type="dxa"/>
          </w:tcPr>
          <w:p w14:paraId="70C8571D" w14:textId="77777777" w:rsidR="00490657" w:rsidRPr="00490657" w:rsidRDefault="00490657" w:rsidP="00B7465B">
            <w:pPr>
              <w:pStyle w:val="Akapitzlist"/>
              <w:ind w:left="0"/>
              <w:jc w:val="center"/>
            </w:pPr>
            <w:r w:rsidRPr="00490657">
              <w:t>Plan</w:t>
            </w:r>
          </w:p>
        </w:tc>
        <w:tc>
          <w:tcPr>
            <w:tcW w:w="1559" w:type="dxa"/>
          </w:tcPr>
          <w:p w14:paraId="50C2EE0B" w14:textId="77777777" w:rsidR="00490657" w:rsidRPr="00490657" w:rsidRDefault="00490657" w:rsidP="00B7465B">
            <w:pPr>
              <w:pStyle w:val="Akapitzlist"/>
              <w:ind w:left="0"/>
              <w:jc w:val="center"/>
            </w:pPr>
            <w:r w:rsidRPr="00490657">
              <w:t>Wykonanie</w:t>
            </w:r>
          </w:p>
        </w:tc>
        <w:tc>
          <w:tcPr>
            <w:tcW w:w="1701" w:type="dxa"/>
          </w:tcPr>
          <w:p w14:paraId="6132F53C" w14:textId="77777777" w:rsidR="00490657" w:rsidRPr="00490657" w:rsidRDefault="00490657" w:rsidP="00B7465B">
            <w:pPr>
              <w:pStyle w:val="Akapitzlist"/>
              <w:ind w:left="0"/>
              <w:jc w:val="center"/>
            </w:pPr>
            <w:r w:rsidRPr="00490657">
              <w:t>Wskaźnik %</w:t>
            </w:r>
          </w:p>
        </w:tc>
      </w:tr>
      <w:tr w:rsidR="00490657" w:rsidRPr="00490657" w14:paraId="6AA5A300" w14:textId="77777777" w:rsidTr="00B7465B">
        <w:tc>
          <w:tcPr>
            <w:tcW w:w="2394" w:type="dxa"/>
          </w:tcPr>
          <w:p w14:paraId="6CCD40C5" w14:textId="77777777" w:rsidR="00490657" w:rsidRPr="00490657" w:rsidRDefault="00490657" w:rsidP="00B7465B">
            <w:pPr>
              <w:pStyle w:val="Akapitzlist"/>
              <w:ind w:left="0"/>
            </w:pPr>
            <w:r w:rsidRPr="00490657">
              <w:t xml:space="preserve"> 4170</w:t>
            </w:r>
          </w:p>
        </w:tc>
        <w:tc>
          <w:tcPr>
            <w:tcW w:w="1701" w:type="dxa"/>
          </w:tcPr>
          <w:p w14:paraId="193AB73C" w14:textId="77777777" w:rsidR="00490657" w:rsidRPr="00490657" w:rsidRDefault="00490657" w:rsidP="00B7465B">
            <w:pPr>
              <w:pStyle w:val="Akapitzlist"/>
              <w:ind w:left="0"/>
              <w:jc w:val="right"/>
            </w:pPr>
            <w:r w:rsidRPr="00490657">
              <w:t>5040</w:t>
            </w:r>
          </w:p>
        </w:tc>
        <w:tc>
          <w:tcPr>
            <w:tcW w:w="1559" w:type="dxa"/>
          </w:tcPr>
          <w:p w14:paraId="7C944166" w14:textId="77777777" w:rsidR="00490657" w:rsidRPr="00490657" w:rsidRDefault="00490657" w:rsidP="00B7465B">
            <w:pPr>
              <w:pStyle w:val="Akapitzlist"/>
              <w:ind w:left="0"/>
              <w:jc w:val="right"/>
            </w:pPr>
            <w:r w:rsidRPr="00490657">
              <w:t>4 987,50</w:t>
            </w:r>
          </w:p>
        </w:tc>
        <w:tc>
          <w:tcPr>
            <w:tcW w:w="1701" w:type="dxa"/>
          </w:tcPr>
          <w:p w14:paraId="5E9DE6A1" w14:textId="77777777" w:rsidR="00490657" w:rsidRPr="00490657" w:rsidRDefault="00490657" w:rsidP="00B7465B">
            <w:pPr>
              <w:pStyle w:val="Akapitzlist"/>
              <w:ind w:left="0"/>
              <w:jc w:val="right"/>
            </w:pPr>
            <w:r w:rsidRPr="00490657">
              <w:t>100</w:t>
            </w:r>
          </w:p>
        </w:tc>
      </w:tr>
    </w:tbl>
    <w:p w14:paraId="6F6B2225"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r>
    </w:p>
    <w:p w14:paraId="7C09DBE6"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Umowy cywilno-prawne 4 987,50</w:t>
      </w:r>
    </w:p>
    <w:p w14:paraId="21460D81" w14:textId="77777777" w:rsidR="00490657" w:rsidRPr="00490657" w:rsidRDefault="00490657" w:rsidP="00490657">
      <w:pPr>
        <w:rPr>
          <w:rFonts w:ascii="Times New Roman" w:hAnsi="Times New Roman" w:cs="Times New Roman"/>
          <w:sz w:val="24"/>
          <w:szCs w:val="24"/>
        </w:rPr>
      </w:pPr>
    </w:p>
    <w:p w14:paraId="1780C696" w14:textId="77777777" w:rsidR="00490657" w:rsidRPr="00490657" w:rsidRDefault="00490657" w:rsidP="007906DB">
      <w:pPr>
        <w:pStyle w:val="Akapitzlist"/>
        <w:numPr>
          <w:ilvl w:val="0"/>
          <w:numId w:val="72"/>
        </w:numPr>
        <w:spacing w:line="360" w:lineRule="auto"/>
      </w:pPr>
      <w:r w:rsidRPr="00490657">
        <w:t>Wydatki związane z realizacją zadań statutowych</w:t>
      </w:r>
    </w:p>
    <w:tbl>
      <w:tblPr>
        <w:tblStyle w:val="Tabela-Siatka"/>
        <w:tblW w:w="0" w:type="auto"/>
        <w:tblInd w:w="720" w:type="dxa"/>
        <w:tblLook w:val="04A0" w:firstRow="1" w:lastRow="0" w:firstColumn="1" w:lastColumn="0" w:noHBand="0" w:noVBand="1"/>
      </w:tblPr>
      <w:tblGrid>
        <w:gridCol w:w="2394"/>
        <w:gridCol w:w="1701"/>
        <w:gridCol w:w="1559"/>
        <w:gridCol w:w="1701"/>
      </w:tblGrid>
      <w:tr w:rsidR="00490657" w:rsidRPr="00490657" w14:paraId="79A8E1BD" w14:textId="77777777" w:rsidTr="00B7465B">
        <w:tc>
          <w:tcPr>
            <w:tcW w:w="2394" w:type="dxa"/>
          </w:tcPr>
          <w:p w14:paraId="424F2F3A" w14:textId="77777777" w:rsidR="00490657" w:rsidRPr="00490657" w:rsidRDefault="00490657" w:rsidP="00B7465B">
            <w:pPr>
              <w:pStyle w:val="Akapitzlist"/>
              <w:ind w:left="0"/>
              <w:jc w:val="center"/>
            </w:pPr>
            <w:r w:rsidRPr="00490657">
              <w:t>Paragrafy</w:t>
            </w:r>
          </w:p>
        </w:tc>
        <w:tc>
          <w:tcPr>
            <w:tcW w:w="1701" w:type="dxa"/>
          </w:tcPr>
          <w:p w14:paraId="72D38987" w14:textId="77777777" w:rsidR="00490657" w:rsidRPr="00490657" w:rsidRDefault="00490657" w:rsidP="00B7465B">
            <w:pPr>
              <w:pStyle w:val="Akapitzlist"/>
              <w:ind w:left="0"/>
              <w:jc w:val="center"/>
            </w:pPr>
            <w:r w:rsidRPr="00490657">
              <w:t>Plan</w:t>
            </w:r>
          </w:p>
        </w:tc>
        <w:tc>
          <w:tcPr>
            <w:tcW w:w="1559" w:type="dxa"/>
          </w:tcPr>
          <w:p w14:paraId="384FE87E" w14:textId="77777777" w:rsidR="00490657" w:rsidRPr="00490657" w:rsidRDefault="00490657" w:rsidP="00B7465B">
            <w:pPr>
              <w:pStyle w:val="Akapitzlist"/>
              <w:ind w:left="0"/>
              <w:jc w:val="center"/>
            </w:pPr>
            <w:r w:rsidRPr="00490657">
              <w:t>Wykonanie</w:t>
            </w:r>
          </w:p>
        </w:tc>
        <w:tc>
          <w:tcPr>
            <w:tcW w:w="1701" w:type="dxa"/>
          </w:tcPr>
          <w:p w14:paraId="6C970BB4" w14:textId="77777777" w:rsidR="00490657" w:rsidRPr="00490657" w:rsidRDefault="00490657" w:rsidP="00B7465B">
            <w:pPr>
              <w:pStyle w:val="Akapitzlist"/>
              <w:ind w:left="0"/>
              <w:jc w:val="center"/>
            </w:pPr>
            <w:r w:rsidRPr="00490657">
              <w:t>Wskaźnik %</w:t>
            </w:r>
          </w:p>
        </w:tc>
      </w:tr>
      <w:tr w:rsidR="00490657" w:rsidRPr="00490657" w14:paraId="11FB3D2A" w14:textId="77777777" w:rsidTr="00B7465B">
        <w:tc>
          <w:tcPr>
            <w:tcW w:w="2394" w:type="dxa"/>
          </w:tcPr>
          <w:p w14:paraId="5EE8F87C" w14:textId="77777777" w:rsidR="00490657" w:rsidRPr="00490657" w:rsidRDefault="00490657" w:rsidP="00B7465B">
            <w:pPr>
              <w:pStyle w:val="Akapitzlist"/>
              <w:ind w:left="0"/>
            </w:pPr>
            <w:r w:rsidRPr="00490657">
              <w:t>4260,4300,</w:t>
            </w:r>
          </w:p>
          <w:p w14:paraId="2A918B62" w14:textId="77777777" w:rsidR="00490657" w:rsidRPr="00490657" w:rsidRDefault="00490657" w:rsidP="00B7465B">
            <w:pPr>
              <w:pStyle w:val="Akapitzlist"/>
              <w:ind w:left="0"/>
            </w:pPr>
            <w:r w:rsidRPr="00490657">
              <w:t>4440</w:t>
            </w:r>
          </w:p>
        </w:tc>
        <w:tc>
          <w:tcPr>
            <w:tcW w:w="1701" w:type="dxa"/>
          </w:tcPr>
          <w:p w14:paraId="2C9CFC61" w14:textId="77777777" w:rsidR="00490657" w:rsidRPr="00490657" w:rsidRDefault="00490657" w:rsidP="00B7465B">
            <w:pPr>
              <w:pStyle w:val="Akapitzlist"/>
              <w:ind w:left="0"/>
              <w:jc w:val="right"/>
            </w:pPr>
            <w:r w:rsidRPr="00490657">
              <w:t>185 374</w:t>
            </w:r>
          </w:p>
        </w:tc>
        <w:tc>
          <w:tcPr>
            <w:tcW w:w="1559" w:type="dxa"/>
          </w:tcPr>
          <w:p w14:paraId="1D8ADD8C" w14:textId="77777777" w:rsidR="00490657" w:rsidRPr="00490657" w:rsidRDefault="00490657" w:rsidP="00B7465B">
            <w:pPr>
              <w:pStyle w:val="Akapitzlist"/>
              <w:ind w:left="0"/>
              <w:jc w:val="right"/>
            </w:pPr>
            <w:r w:rsidRPr="00490657">
              <w:t>178 529,77</w:t>
            </w:r>
          </w:p>
        </w:tc>
        <w:tc>
          <w:tcPr>
            <w:tcW w:w="1701" w:type="dxa"/>
          </w:tcPr>
          <w:p w14:paraId="73620232" w14:textId="77777777" w:rsidR="00490657" w:rsidRPr="00490657" w:rsidRDefault="00490657" w:rsidP="00B7465B">
            <w:pPr>
              <w:pStyle w:val="Akapitzlist"/>
              <w:ind w:left="0"/>
              <w:jc w:val="right"/>
            </w:pPr>
            <w:r w:rsidRPr="00490657">
              <w:t>96,31</w:t>
            </w:r>
          </w:p>
        </w:tc>
      </w:tr>
    </w:tbl>
    <w:p w14:paraId="6E66379E" w14:textId="77777777" w:rsidR="00490657" w:rsidRPr="00490657" w:rsidRDefault="00490657" w:rsidP="00490657">
      <w:pPr>
        <w:pStyle w:val="Akapitzlist"/>
      </w:pPr>
    </w:p>
    <w:p w14:paraId="62708D8D" w14:textId="77777777" w:rsidR="00490657" w:rsidRPr="00490657" w:rsidRDefault="00490657" w:rsidP="00490657">
      <w:pPr>
        <w:rPr>
          <w:rFonts w:ascii="Times New Roman" w:hAnsi="Times New Roman" w:cs="Times New Roman"/>
          <w:sz w:val="24"/>
          <w:szCs w:val="24"/>
        </w:rPr>
      </w:pPr>
    </w:p>
    <w:p w14:paraId="12F33C75" w14:textId="77777777" w:rsidR="00490657" w:rsidRPr="00490657" w:rsidRDefault="00490657" w:rsidP="00490657">
      <w:pPr>
        <w:ind w:left="705"/>
        <w:rPr>
          <w:rFonts w:ascii="Times New Roman" w:hAnsi="Times New Roman" w:cs="Times New Roman"/>
          <w:sz w:val="24"/>
          <w:szCs w:val="24"/>
        </w:rPr>
      </w:pPr>
      <w:r w:rsidRPr="00490657">
        <w:rPr>
          <w:rFonts w:ascii="Times New Roman" w:hAnsi="Times New Roman" w:cs="Times New Roman"/>
          <w:sz w:val="24"/>
          <w:szCs w:val="24"/>
        </w:rPr>
        <w:t xml:space="preserve">Środki nie wygasające za 2019 w kwocie 272 529 - zadanie „Modernizacja instalacji elektrycznej w byłym budynku internatu szkoły” – wykonano 261087,42 </w:t>
      </w:r>
      <w:proofErr w:type="spellStart"/>
      <w:r w:rsidRPr="00490657">
        <w:rPr>
          <w:rFonts w:ascii="Times New Roman" w:hAnsi="Times New Roman" w:cs="Times New Roman"/>
          <w:sz w:val="24"/>
          <w:szCs w:val="24"/>
        </w:rPr>
        <w:t>tj</w:t>
      </w:r>
      <w:proofErr w:type="spellEnd"/>
      <w:r w:rsidRPr="00490657">
        <w:rPr>
          <w:rFonts w:ascii="Times New Roman" w:hAnsi="Times New Roman" w:cs="Times New Roman"/>
          <w:sz w:val="24"/>
          <w:szCs w:val="24"/>
        </w:rPr>
        <w:t xml:space="preserve"> 95,80%</w:t>
      </w:r>
    </w:p>
    <w:p w14:paraId="18630D01" w14:textId="77777777" w:rsidR="00490657" w:rsidRPr="00490657" w:rsidRDefault="00490657" w:rsidP="00490657">
      <w:pPr>
        <w:rPr>
          <w:rFonts w:ascii="Times New Roman" w:hAnsi="Times New Roman" w:cs="Times New Roman"/>
          <w:sz w:val="24"/>
          <w:szCs w:val="24"/>
        </w:rPr>
      </w:pPr>
    </w:p>
    <w:p w14:paraId="2AF69131" w14:textId="77777777" w:rsidR="00490657" w:rsidRPr="00490657" w:rsidRDefault="00490657" w:rsidP="00490657">
      <w:pPr>
        <w:jc w:val="both"/>
        <w:rPr>
          <w:rFonts w:ascii="Times New Roman" w:eastAsiaTheme="minorEastAsia" w:hAnsi="Times New Roman" w:cs="Times New Roman"/>
          <w:sz w:val="24"/>
          <w:szCs w:val="24"/>
        </w:rPr>
      </w:pPr>
      <w:r w:rsidRPr="00490657">
        <w:rPr>
          <w:rFonts w:ascii="Times New Roman" w:eastAsiaTheme="minorEastAsia" w:hAnsi="Times New Roman" w:cs="Times New Roman"/>
          <w:sz w:val="24"/>
          <w:szCs w:val="24"/>
        </w:rPr>
        <w:lastRenderedPageBreak/>
        <w:t>Rozdział: 85416</w:t>
      </w:r>
    </w:p>
    <w:p w14:paraId="502CD69F" w14:textId="77777777" w:rsidR="00490657" w:rsidRPr="00490657" w:rsidRDefault="00490657" w:rsidP="00490657">
      <w:pPr>
        <w:jc w:val="both"/>
        <w:rPr>
          <w:rFonts w:ascii="Times New Roman" w:eastAsiaTheme="minorEastAsia" w:hAnsi="Times New Roman" w:cs="Times New Roman"/>
          <w:sz w:val="24"/>
          <w:szCs w:val="24"/>
        </w:rPr>
      </w:pPr>
    </w:p>
    <w:tbl>
      <w:tblPr>
        <w:tblStyle w:val="Tabela-Siatka"/>
        <w:tblW w:w="0" w:type="auto"/>
        <w:tblInd w:w="720" w:type="dxa"/>
        <w:tblLook w:val="04A0" w:firstRow="1" w:lastRow="0" w:firstColumn="1" w:lastColumn="0" w:noHBand="0" w:noVBand="1"/>
      </w:tblPr>
      <w:tblGrid>
        <w:gridCol w:w="2394"/>
        <w:gridCol w:w="1701"/>
        <w:gridCol w:w="1559"/>
        <w:gridCol w:w="1701"/>
      </w:tblGrid>
      <w:tr w:rsidR="00490657" w:rsidRPr="00490657" w14:paraId="3F208BD8" w14:textId="77777777" w:rsidTr="00B7465B">
        <w:tc>
          <w:tcPr>
            <w:tcW w:w="2394" w:type="dxa"/>
          </w:tcPr>
          <w:p w14:paraId="63327916" w14:textId="77777777" w:rsidR="00490657" w:rsidRPr="00490657" w:rsidRDefault="00490657" w:rsidP="00B7465B">
            <w:pPr>
              <w:pStyle w:val="Akapitzlist"/>
              <w:ind w:left="0"/>
              <w:jc w:val="center"/>
            </w:pPr>
            <w:r w:rsidRPr="00490657">
              <w:t>Paragrafy</w:t>
            </w:r>
          </w:p>
        </w:tc>
        <w:tc>
          <w:tcPr>
            <w:tcW w:w="1701" w:type="dxa"/>
          </w:tcPr>
          <w:p w14:paraId="225C2D57" w14:textId="77777777" w:rsidR="00490657" w:rsidRPr="00490657" w:rsidRDefault="00490657" w:rsidP="00B7465B">
            <w:pPr>
              <w:pStyle w:val="Akapitzlist"/>
              <w:ind w:left="0"/>
              <w:jc w:val="center"/>
            </w:pPr>
            <w:r w:rsidRPr="00490657">
              <w:t>Plan</w:t>
            </w:r>
          </w:p>
        </w:tc>
        <w:tc>
          <w:tcPr>
            <w:tcW w:w="1559" w:type="dxa"/>
          </w:tcPr>
          <w:p w14:paraId="45442F1B" w14:textId="77777777" w:rsidR="00490657" w:rsidRPr="00490657" w:rsidRDefault="00490657" w:rsidP="00B7465B">
            <w:pPr>
              <w:pStyle w:val="Akapitzlist"/>
              <w:ind w:left="0"/>
              <w:jc w:val="center"/>
            </w:pPr>
            <w:r w:rsidRPr="00490657">
              <w:t>Wykonanie</w:t>
            </w:r>
          </w:p>
        </w:tc>
        <w:tc>
          <w:tcPr>
            <w:tcW w:w="1701" w:type="dxa"/>
          </w:tcPr>
          <w:p w14:paraId="63D00A1B" w14:textId="77777777" w:rsidR="00490657" w:rsidRPr="00490657" w:rsidRDefault="00490657" w:rsidP="00B7465B">
            <w:pPr>
              <w:pStyle w:val="Akapitzlist"/>
              <w:ind w:left="0"/>
              <w:jc w:val="center"/>
            </w:pPr>
            <w:r w:rsidRPr="00490657">
              <w:t>Wskaźnik %</w:t>
            </w:r>
          </w:p>
        </w:tc>
      </w:tr>
      <w:tr w:rsidR="00490657" w:rsidRPr="00490657" w14:paraId="614A1471" w14:textId="77777777" w:rsidTr="00B7465B">
        <w:tc>
          <w:tcPr>
            <w:tcW w:w="2394" w:type="dxa"/>
          </w:tcPr>
          <w:p w14:paraId="5EA1B5BC" w14:textId="77777777" w:rsidR="00490657" w:rsidRPr="00490657" w:rsidRDefault="00490657" w:rsidP="00B7465B">
            <w:pPr>
              <w:pStyle w:val="Akapitzlist"/>
              <w:ind w:left="0"/>
            </w:pPr>
            <w:r w:rsidRPr="00490657">
              <w:t>3240</w:t>
            </w:r>
          </w:p>
        </w:tc>
        <w:tc>
          <w:tcPr>
            <w:tcW w:w="1701" w:type="dxa"/>
          </w:tcPr>
          <w:p w14:paraId="7CC5C615" w14:textId="77777777" w:rsidR="00490657" w:rsidRPr="00490657" w:rsidRDefault="00490657" w:rsidP="00B7465B">
            <w:pPr>
              <w:pStyle w:val="Akapitzlist"/>
              <w:ind w:left="0"/>
              <w:jc w:val="right"/>
            </w:pPr>
            <w:r w:rsidRPr="00490657">
              <w:t>22 000</w:t>
            </w:r>
          </w:p>
        </w:tc>
        <w:tc>
          <w:tcPr>
            <w:tcW w:w="1559" w:type="dxa"/>
          </w:tcPr>
          <w:p w14:paraId="4A4D1D32" w14:textId="77777777" w:rsidR="00490657" w:rsidRPr="00490657" w:rsidRDefault="00490657" w:rsidP="00B7465B">
            <w:pPr>
              <w:pStyle w:val="Akapitzlist"/>
              <w:ind w:left="0"/>
              <w:jc w:val="right"/>
            </w:pPr>
            <w:r w:rsidRPr="00490657">
              <w:t>22 000,00</w:t>
            </w:r>
          </w:p>
        </w:tc>
        <w:tc>
          <w:tcPr>
            <w:tcW w:w="1701" w:type="dxa"/>
          </w:tcPr>
          <w:p w14:paraId="0B65F3E3" w14:textId="77777777" w:rsidR="00490657" w:rsidRPr="00490657" w:rsidRDefault="00490657" w:rsidP="00B7465B">
            <w:pPr>
              <w:pStyle w:val="Akapitzlist"/>
              <w:ind w:left="0"/>
              <w:jc w:val="right"/>
            </w:pPr>
            <w:r w:rsidRPr="00490657">
              <w:t>100</w:t>
            </w:r>
          </w:p>
        </w:tc>
      </w:tr>
    </w:tbl>
    <w:p w14:paraId="71FF301A" w14:textId="77777777" w:rsidR="00490657" w:rsidRPr="00490657" w:rsidRDefault="00490657" w:rsidP="00490657">
      <w:pPr>
        <w:pStyle w:val="Akapitzlist"/>
      </w:pPr>
    </w:p>
    <w:p w14:paraId="65E55BB7"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Wypłata stypendium dla uczniów szkoły za rok szkolny 2019/2020</w:t>
      </w:r>
    </w:p>
    <w:p w14:paraId="2AFC6881"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Wypłacono 73 stypendia.</w:t>
      </w:r>
    </w:p>
    <w:p w14:paraId="3041DB5B" w14:textId="77777777" w:rsidR="00490657" w:rsidRPr="00490657" w:rsidRDefault="00490657" w:rsidP="00490657">
      <w:pPr>
        <w:rPr>
          <w:rFonts w:ascii="Times New Roman" w:hAnsi="Times New Roman" w:cs="Times New Roman"/>
          <w:sz w:val="24"/>
          <w:szCs w:val="24"/>
        </w:rPr>
      </w:pPr>
    </w:p>
    <w:p w14:paraId="6988F844" w14:textId="77777777" w:rsidR="00490657" w:rsidRPr="00490657" w:rsidRDefault="00490657" w:rsidP="00490657">
      <w:pPr>
        <w:rPr>
          <w:rFonts w:ascii="Times New Roman" w:hAnsi="Times New Roman" w:cs="Times New Roman"/>
          <w:b/>
          <w:sz w:val="24"/>
          <w:szCs w:val="24"/>
        </w:rPr>
      </w:pPr>
      <w:r w:rsidRPr="00490657">
        <w:rPr>
          <w:rFonts w:ascii="Times New Roman" w:hAnsi="Times New Roman" w:cs="Times New Roman"/>
          <w:b/>
          <w:sz w:val="24"/>
          <w:szCs w:val="24"/>
        </w:rPr>
        <w:t>ZESPÓŁ  SZKÓŁ  OGÓLNOKSZTAŁCĄCYCH  i  POLICEALNYCH</w:t>
      </w:r>
    </w:p>
    <w:p w14:paraId="46A92A1C" w14:textId="77777777" w:rsidR="00490657" w:rsidRPr="00490657" w:rsidRDefault="00490657" w:rsidP="00490657">
      <w:pPr>
        <w:rPr>
          <w:rFonts w:ascii="Times New Roman" w:hAnsi="Times New Roman" w:cs="Times New Roman"/>
          <w:b/>
          <w:sz w:val="24"/>
          <w:szCs w:val="24"/>
        </w:rPr>
      </w:pPr>
      <w:r w:rsidRPr="00490657">
        <w:rPr>
          <w:rFonts w:ascii="Times New Roman" w:hAnsi="Times New Roman" w:cs="Times New Roman"/>
          <w:b/>
          <w:sz w:val="24"/>
          <w:szCs w:val="24"/>
        </w:rPr>
        <w:t>w ŚWIECIU</w:t>
      </w:r>
    </w:p>
    <w:p w14:paraId="62C1531B" w14:textId="77777777" w:rsidR="00490657" w:rsidRPr="00490657" w:rsidRDefault="00490657" w:rsidP="00490657">
      <w:pPr>
        <w:rPr>
          <w:rFonts w:ascii="Times New Roman" w:hAnsi="Times New Roman" w:cs="Times New Roman"/>
          <w:sz w:val="24"/>
          <w:szCs w:val="24"/>
        </w:rPr>
      </w:pPr>
    </w:p>
    <w:p w14:paraId="2D9E11F8"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Rozdział: 80115</w:t>
      </w:r>
    </w:p>
    <w:p w14:paraId="242424CC" w14:textId="77777777" w:rsidR="00490657" w:rsidRPr="00490657" w:rsidRDefault="00490657" w:rsidP="00490657">
      <w:pPr>
        <w:rPr>
          <w:rFonts w:ascii="Times New Roman" w:hAnsi="Times New Roman" w:cs="Times New Roman"/>
          <w:sz w:val="24"/>
          <w:szCs w:val="24"/>
        </w:rPr>
      </w:pPr>
    </w:p>
    <w:p w14:paraId="19A46773" w14:textId="77777777" w:rsidR="00490657" w:rsidRPr="00490657" w:rsidRDefault="00490657" w:rsidP="007906DB">
      <w:pPr>
        <w:pStyle w:val="Akapitzlist"/>
        <w:numPr>
          <w:ilvl w:val="0"/>
          <w:numId w:val="54"/>
        </w:numPr>
      </w:pPr>
      <w:r w:rsidRPr="00490657">
        <w:t>Wynagrodzenia i pochodne</w:t>
      </w:r>
    </w:p>
    <w:p w14:paraId="5321693D" w14:textId="77777777" w:rsidR="00490657" w:rsidRPr="00490657" w:rsidRDefault="00490657" w:rsidP="00490657">
      <w:pPr>
        <w:ind w:left="720"/>
        <w:rPr>
          <w:rFonts w:ascii="Times New Roman" w:hAnsi="Times New Roman" w:cs="Times New Roman"/>
          <w:color w:val="FF0000"/>
          <w:sz w:val="24"/>
          <w:szCs w:val="24"/>
        </w:rPr>
      </w:pPr>
      <w:r w:rsidRPr="00490657">
        <w:rPr>
          <w:rFonts w:ascii="Times New Roman" w:hAnsi="Times New Roman" w:cs="Times New Roman"/>
          <w:sz w:val="24"/>
          <w:szCs w:val="24"/>
        </w:rPr>
        <w:t>Średnia liczba etatów: 10,35</w:t>
      </w:r>
      <w:r w:rsidRPr="00490657">
        <w:rPr>
          <w:rFonts w:ascii="Times New Roman" w:hAnsi="Times New Roman" w:cs="Times New Roman"/>
          <w:color w:val="FF0000"/>
          <w:sz w:val="24"/>
          <w:szCs w:val="24"/>
        </w:rPr>
        <w:tab/>
      </w:r>
      <w:r w:rsidRPr="00490657">
        <w:rPr>
          <w:rFonts w:ascii="Times New Roman" w:hAnsi="Times New Roman" w:cs="Times New Roman"/>
          <w:color w:val="FF0000"/>
          <w:sz w:val="24"/>
          <w:szCs w:val="24"/>
        </w:rPr>
        <w:tab/>
      </w:r>
      <w:r w:rsidRPr="00490657">
        <w:rPr>
          <w:rFonts w:ascii="Times New Roman" w:hAnsi="Times New Roman" w:cs="Times New Roman"/>
          <w:color w:val="FF0000"/>
          <w:sz w:val="24"/>
          <w:szCs w:val="24"/>
        </w:rPr>
        <w:tab/>
      </w:r>
    </w:p>
    <w:p w14:paraId="43CF276C" w14:textId="77777777" w:rsidR="00490657" w:rsidRPr="00490657" w:rsidRDefault="00490657" w:rsidP="00490657">
      <w:pPr>
        <w:rPr>
          <w:rFonts w:ascii="Times New Roman" w:hAnsi="Times New Roman" w:cs="Times New Roman"/>
          <w:color w:val="FF0000"/>
          <w:sz w:val="24"/>
          <w:szCs w:val="24"/>
        </w:rPr>
      </w:pPr>
    </w:p>
    <w:tbl>
      <w:tblPr>
        <w:tblStyle w:val="Tabela-Siatka"/>
        <w:tblW w:w="0" w:type="auto"/>
        <w:tblInd w:w="720" w:type="dxa"/>
        <w:tblLook w:val="04A0" w:firstRow="1" w:lastRow="0" w:firstColumn="1" w:lastColumn="0" w:noHBand="0" w:noVBand="1"/>
      </w:tblPr>
      <w:tblGrid>
        <w:gridCol w:w="2394"/>
        <w:gridCol w:w="1701"/>
        <w:gridCol w:w="1559"/>
        <w:gridCol w:w="1701"/>
      </w:tblGrid>
      <w:tr w:rsidR="00490657" w:rsidRPr="00490657" w14:paraId="3B64C77C" w14:textId="77777777" w:rsidTr="00B7465B">
        <w:tc>
          <w:tcPr>
            <w:tcW w:w="2394" w:type="dxa"/>
          </w:tcPr>
          <w:p w14:paraId="7D28210A" w14:textId="77777777" w:rsidR="00490657" w:rsidRPr="00490657" w:rsidRDefault="00490657" w:rsidP="00B7465B">
            <w:pPr>
              <w:pStyle w:val="Akapitzlist"/>
              <w:ind w:left="0"/>
              <w:jc w:val="center"/>
            </w:pPr>
            <w:r w:rsidRPr="00490657">
              <w:t>Paragrafy</w:t>
            </w:r>
          </w:p>
        </w:tc>
        <w:tc>
          <w:tcPr>
            <w:tcW w:w="1701" w:type="dxa"/>
          </w:tcPr>
          <w:p w14:paraId="07886F6D" w14:textId="77777777" w:rsidR="00490657" w:rsidRPr="00490657" w:rsidRDefault="00490657" w:rsidP="00B7465B">
            <w:pPr>
              <w:pStyle w:val="Akapitzlist"/>
              <w:ind w:left="0"/>
              <w:jc w:val="center"/>
            </w:pPr>
            <w:r w:rsidRPr="00490657">
              <w:t>Plan</w:t>
            </w:r>
          </w:p>
        </w:tc>
        <w:tc>
          <w:tcPr>
            <w:tcW w:w="1559" w:type="dxa"/>
          </w:tcPr>
          <w:p w14:paraId="18276691" w14:textId="77777777" w:rsidR="00490657" w:rsidRPr="00490657" w:rsidRDefault="00490657" w:rsidP="00B7465B">
            <w:pPr>
              <w:pStyle w:val="Akapitzlist"/>
              <w:ind w:left="0"/>
              <w:jc w:val="center"/>
            </w:pPr>
            <w:r w:rsidRPr="00490657">
              <w:t>Wykonanie</w:t>
            </w:r>
          </w:p>
        </w:tc>
        <w:tc>
          <w:tcPr>
            <w:tcW w:w="1701" w:type="dxa"/>
          </w:tcPr>
          <w:p w14:paraId="3A968478" w14:textId="77777777" w:rsidR="00490657" w:rsidRPr="00490657" w:rsidRDefault="00490657" w:rsidP="00B7465B">
            <w:pPr>
              <w:pStyle w:val="Akapitzlist"/>
              <w:ind w:left="0"/>
              <w:jc w:val="center"/>
            </w:pPr>
            <w:r w:rsidRPr="00490657">
              <w:t>Wskaźnik %</w:t>
            </w:r>
          </w:p>
        </w:tc>
      </w:tr>
      <w:tr w:rsidR="00490657" w:rsidRPr="00490657" w14:paraId="76E46011" w14:textId="77777777" w:rsidTr="00B7465B">
        <w:tc>
          <w:tcPr>
            <w:tcW w:w="2394" w:type="dxa"/>
          </w:tcPr>
          <w:p w14:paraId="2445BC5C" w14:textId="77777777" w:rsidR="00490657" w:rsidRPr="00490657" w:rsidRDefault="00490657" w:rsidP="00B7465B">
            <w:pPr>
              <w:pStyle w:val="Akapitzlist"/>
              <w:ind w:left="0"/>
            </w:pPr>
            <w:r w:rsidRPr="00490657">
              <w:t>4010,4040,</w:t>
            </w:r>
          </w:p>
          <w:p w14:paraId="2257E6DF" w14:textId="77777777" w:rsidR="00490657" w:rsidRPr="00490657" w:rsidRDefault="00490657" w:rsidP="00B7465B">
            <w:pPr>
              <w:pStyle w:val="Akapitzlist"/>
              <w:ind w:left="0"/>
            </w:pPr>
            <w:r w:rsidRPr="00490657">
              <w:t>4110,4120,4170</w:t>
            </w:r>
          </w:p>
        </w:tc>
        <w:tc>
          <w:tcPr>
            <w:tcW w:w="1701" w:type="dxa"/>
          </w:tcPr>
          <w:p w14:paraId="2140BD80" w14:textId="77777777" w:rsidR="00490657" w:rsidRPr="00490657" w:rsidRDefault="00490657" w:rsidP="00B7465B">
            <w:pPr>
              <w:pStyle w:val="Akapitzlist"/>
              <w:ind w:left="0"/>
              <w:jc w:val="right"/>
            </w:pPr>
            <w:r w:rsidRPr="00490657">
              <w:t>1 164 400</w:t>
            </w:r>
          </w:p>
        </w:tc>
        <w:tc>
          <w:tcPr>
            <w:tcW w:w="1559" w:type="dxa"/>
          </w:tcPr>
          <w:p w14:paraId="4BB28BBA" w14:textId="77777777" w:rsidR="00490657" w:rsidRPr="00490657" w:rsidRDefault="00490657" w:rsidP="00B7465B">
            <w:pPr>
              <w:pStyle w:val="Akapitzlist"/>
              <w:ind w:left="0"/>
              <w:jc w:val="right"/>
            </w:pPr>
            <w:r w:rsidRPr="00490657">
              <w:t>1 164 400</w:t>
            </w:r>
          </w:p>
        </w:tc>
        <w:tc>
          <w:tcPr>
            <w:tcW w:w="1701" w:type="dxa"/>
          </w:tcPr>
          <w:p w14:paraId="1BA72934" w14:textId="77777777" w:rsidR="00490657" w:rsidRPr="00490657" w:rsidRDefault="00490657" w:rsidP="00B7465B">
            <w:pPr>
              <w:pStyle w:val="Akapitzlist"/>
              <w:ind w:left="0"/>
              <w:jc w:val="right"/>
              <w:rPr>
                <w:color w:val="FF0000"/>
              </w:rPr>
            </w:pPr>
            <w:r w:rsidRPr="00490657">
              <w:t>100</w:t>
            </w:r>
          </w:p>
        </w:tc>
      </w:tr>
    </w:tbl>
    <w:p w14:paraId="32466483" w14:textId="77777777" w:rsidR="00490657" w:rsidRPr="00490657" w:rsidRDefault="00490657" w:rsidP="00490657">
      <w:pPr>
        <w:pStyle w:val="Akapitzlist"/>
      </w:pPr>
    </w:p>
    <w:p w14:paraId="518AC4A3" w14:textId="77777777" w:rsidR="00490657" w:rsidRPr="00490657" w:rsidRDefault="00490657" w:rsidP="00490657">
      <w:pPr>
        <w:pStyle w:val="Akapitzlist"/>
      </w:pPr>
      <w:r w:rsidRPr="00490657">
        <w:t>Wynagrodzenia: 1 164 000,00</w:t>
      </w:r>
    </w:p>
    <w:p w14:paraId="53A69341" w14:textId="77777777" w:rsidR="00490657" w:rsidRPr="00490657" w:rsidRDefault="00490657" w:rsidP="00490657">
      <w:pPr>
        <w:pStyle w:val="Akapitzlist"/>
      </w:pPr>
      <w:r w:rsidRPr="00490657">
        <w:t>Nagrody jubileuszowe: 0</w:t>
      </w:r>
    </w:p>
    <w:p w14:paraId="386C0FFC" w14:textId="77777777" w:rsidR="00490657" w:rsidRPr="00490657" w:rsidRDefault="00490657" w:rsidP="00490657">
      <w:pPr>
        <w:pStyle w:val="Akapitzlist"/>
      </w:pPr>
      <w:r w:rsidRPr="00490657">
        <w:t>Odprawy emerytalno-rentowe: 0,00</w:t>
      </w:r>
    </w:p>
    <w:p w14:paraId="24AE1B8D" w14:textId="77777777" w:rsidR="00490657" w:rsidRPr="00490657" w:rsidRDefault="00490657" w:rsidP="00490657">
      <w:pPr>
        <w:pStyle w:val="Akapitzlist"/>
      </w:pPr>
      <w:r w:rsidRPr="00490657">
        <w:t>Nagrody/premie: 0</w:t>
      </w:r>
    </w:p>
    <w:p w14:paraId="4663C45E" w14:textId="77777777" w:rsidR="00490657" w:rsidRPr="00490657" w:rsidRDefault="00490657" w:rsidP="00490657">
      <w:pPr>
        <w:pStyle w:val="Akapitzlist"/>
      </w:pPr>
      <w:r w:rsidRPr="00490657">
        <w:t>Umowy cywilno-prawne: 400,00</w:t>
      </w:r>
    </w:p>
    <w:p w14:paraId="7C71234F" w14:textId="77777777" w:rsidR="00490657" w:rsidRPr="00490657" w:rsidRDefault="00490657" w:rsidP="00490657">
      <w:pPr>
        <w:pStyle w:val="Akapitzlist"/>
      </w:pPr>
    </w:p>
    <w:p w14:paraId="1B6493C0" w14:textId="77777777" w:rsidR="00490657" w:rsidRPr="00490657" w:rsidRDefault="00490657" w:rsidP="007906DB">
      <w:pPr>
        <w:pStyle w:val="Akapitzlist"/>
        <w:numPr>
          <w:ilvl w:val="0"/>
          <w:numId w:val="54"/>
        </w:numPr>
      </w:pPr>
      <w:r w:rsidRPr="00490657">
        <w:t>Świadczenie na rzecz osób fizycznych</w:t>
      </w:r>
    </w:p>
    <w:p w14:paraId="7C84DE93" w14:textId="77777777" w:rsidR="00490657" w:rsidRPr="00490657" w:rsidRDefault="00490657" w:rsidP="00490657">
      <w:pPr>
        <w:pStyle w:val="Akapitzlist"/>
      </w:pP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21AC62C3" w14:textId="77777777" w:rsidTr="00B7465B">
        <w:tc>
          <w:tcPr>
            <w:tcW w:w="2394" w:type="dxa"/>
          </w:tcPr>
          <w:p w14:paraId="105BA597" w14:textId="77777777" w:rsidR="00490657" w:rsidRPr="00490657" w:rsidRDefault="00490657" w:rsidP="00B7465B">
            <w:pPr>
              <w:pStyle w:val="Akapitzlist"/>
              <w:ind w:left="0"/>
              <w:jc w:val="center"/>
            </w:pPr>
            <w:r w:rsidRPr="00490657">
              <w:t>Paragrafy</w:t>
            </w:r>
          </w:p>
        </w:tc>
        <w:tc>
          <w:tcPr>
            <w:tcW w:w="1559" w:type="dxa"/>
          </w:tcPr>
          <w:p w14:paraId="26EC52D2" w14:textId="77777777" w:rsidR="00490657" w:rsidRPr="00490657" w:rsidRDefault="00490657" w:rsidP="00B7465B">
            <w:pPr>
              <w:pStyle w:val="Akapitzlist"/>
              <w:ind w:left="0"/>
              <w:jc w:val="center"/>
            </w:pPr>
            <w:r w:rsidRPr="00490657">
              <w:t>Plan</w:t>
            </w:r>
          </w:p>
        </w:tc>
        <w:tc>
          <w:tcPr>
            <w:tcW w:w="1701" w:type="dxa"/>
          </w:tcPr>
          <w:p w14:paraId="53320845" w14:textId="77777777" w:rsidR="00490657" w:rsidRPr="00490657" w:rsidRDefault="00490657" w:rsidP="00B7465B">
            <w:pPr>
              <w:pStyle w:val="Akapitzlist"/>
              <w:ind w:left="0"/>
              <w:jc w:val="center"/>
            </w:pPr>
            <w:r w:rsidRPr="00490657">
              <w:t>Wykonanie</w:t>
            </w:r>
          </w:p>
        </w:tc>
        <w:tc>
          <w:tcPr>
            <w:tcW w:w="1701" w:type="dxa"/>
          </w:tcPr>
          <w:p w14:paraId="417431EF" w14:textId="77777777" w:rsidR="00490657" w:rsidRPr="00490657" w:rsidRDefault="00490657" w:rsidP="00B7465B">
            <w:pPr>
              <w:pStyle w:val="Akapitzlist"/>
              <w:ind w:left="0"/>
              <w:jc w:val="center"/>
            </w:pPr>
            <w:r w:rsidRPr="00490657">
              <w:t>Wskaźnik %</w:t>
            </w:r>
          </w:p>
        </w:tc>
      </w:tr>
      <w:tr w:rsidR="00490657" w:rsidRPr="00490657" w14:paraId="268D7E46" w14:textId="77777777" w:rsidTr="00B7465B">
        <w:tc>
          <w:tcPr>
            <w:tcW w:w="2394" w:type="dxa"/>
          </w:tcPr>
          <w:p w14:paraId="6D558A82" w14:textId="77777777" w:rsidR="00490657" w:rsidRPr="00490657" w:rsidRDefault="00490657" w:rsidP="00B7465B">
            <w:pPr>
              <w:pStyle w:val="Akapitzlist"/>
              <w:ind w:left="0"/>
            </w:pPr>
            <w:r w:rsidRPr="00490657">
              <w:t>3020</w:t>
            </w:r>
          </w:p>
        </w:tc>
        <w:tc>
          <w:tcPr>
            <w:tcW w:w="1559" w:type="dxa"/>
          </w:tcPr>
          <w:p w14:paraId="05AF9BDC" w14:textId="77777777" w:rsidR="00490657" w:rsidRPr="00490657" w:rsidRDefault="00490657" w:rsidP="00B7465B">
            <w:pPr>
              <w:pStyle w:val="Akapitzlist"/>
              <w:ind w:left="0"/>
              <w:jc w:val="right"/>
            </w:pPr>
            <w:r w:rsidRPr="00490657">
              <w:t>1 600</w:t>
            </w:r>
          </w:p>
        </w:tc>
        <w:tc>
          <w:tcPr>
            <w:tcW w:w="1701" w:type="dxa"/>
          </w:tcPr>
          <w:p w14:paraId="3CFAF980" w14:textId="77777777" w:rsidR="00490657" w:rsidRPr="00490657" w:rsidRDefault="00490657" w:rsidP="00B7465B">
            <w:pPr>
              <w:pStyle w:val="Akapitzlist"/>
              <w:ind w:left="0"/>
              <w:jc w:val="right"/>
            </w:pPr>
            <w:r w:rsidRPr="00490657">
              <w:t xml:space="preserve">1 600 </w:t>
            </w:r>
          </w:p>
        </w:tc>
        <w:tc>
          <w:tcPr>
            <w:tcW w:w="1701" w:type="dxa"/>
          </w:tcPr>
          <w:p w14:paraId="03426E48" w14:textId="77777777" w:rsidR="00490657" w:rsidRPr="00490657" w:rsidRDefault="00490657" w:rsidP="00B7465B">
            <w:pPr>
              <w:pStyle w:val="Akapitzlist"/>
              <w:ind w:left="0"/>
              <w:jc w:val="right"/>
            </w:pPr>
            <w:r w:rsidRPr="00490657">
              <w:t>100</w:t>
            </w:r>
          </w:p>
        </w:tc>
      </w:tr>
    </w:tbl>
    <w:p w14:paraId="1D320D2A" w14:textId="77777777" w:rsidR="00490657" w:rsidRPr="00490657" w:rsidRDefault="00490657" w:rsidP="00490657">
      <w:pPr>
        <w:spacing w:line="360" w:lineRule="auto"/>
        <w:rPr>
          <w:rFonts w:ascii="Times New Roman" w:hAnsi="Times New Roman" w:cs="Times New Roman"/>
          <w:sz w:val="24"/>
          <w:szCs w:val="24"/>
        </w:rPr>
      </w:pPr>
      <w:r w:rsidRPr="00490657">
        <w:rPr>
          <w:rFonts w:ascii="Times New Roman" w:hAnsi="Times New Roman" w:cs="Times New Roman"/>
          <w:sz w:val="24"/>
          <w:szCs w:val="24"/>
        </w:rPr>
        <w:tab/>
      </w:r>
    </w:p>
    <w:p w14:paraId="242FC48C" w14:textId="77777777" w:rsidR="00490657" w:rsidRPr="00490657" w:rsidRDefault="00490657" w:rsidP="007906DB">
      <w:pPr>
        <w:pStyle w:val="Akapitzlist"/>
        <w:numPr>
          <w:ilvl w:val="0"/>
          <w:numId w:val="54"/>
        </w:numPr>
        <w:spacing w:line="360" w:lineRule="auto"/>
      </w:pPr>
      <w:r w:rsidRPr="00490657">
        <w:t>Wydatki związane z realizacją zadań statutowych</w:t>
      </w:r>
    </w:p>
    <w:tbl>
      <w:tblPr>
        <w:tblStyle w:val="Tabela-Siatka"/>
        <w:tblW w:w="0" w:type="auto"/>
        <w:tblInd w:w="720" w:type="dxa"/>
        <w:tblLook w:val="04A0" w:firstRow="1" w:lastRow="0" w:firstColumn="1" w:lastColumn="0" w:noHBand="0" w:noVBand="1"/>
      </w:tblPr>
      <w:tblGrid>
        <w:gridCol w:w="2376"/>
        <w:gridCol w:w="1560"/>
        <w:gridCol w:w="1701"/>
        <w:gridCol w:w="1701"/>
      </w:tblGrid>
      <w:tr w:rsidR="00490657" w:rsidRPr="00490657" w14:paraId="628DCF0D" w14:textId="77777777" w:rsidTr="00B7465B">
        <w:tc>
          <w:tcPr>
            <w:tcW w:w="1543" w:type="dxa"/>
          </w:tcPr>
          <w:p w14:paraId="579402DA" w14:textId="77777777" w:rsidR="00490657" w:rsidRPr="00490657" w:rsidRDefault="00490657" w:rsidP="00B7465B">
            <w:pPr>
              <w:pStyle w:val="Akapitzlist"/>
              <w:ind w:left="0"/>
              <w:jc w:val="center"/>
            </w:pPr>
            <w:r w:rsidRPr="00490657">
              <w:t>Paragrafy</w:t>
            </w:r>
          </w:p>
        </w:tc>
        <w:tc>
          <w:tcPr>
            <w:tcW w:w="1560" w:type="dxa"/>
          </w:tcPr>
          <w:p w14:paraId="643E56C9" w14:textId="77777777" w:rsidR="00490657" w:rsidRPr="00490657" w:rsidRDefault="00490657" w:rsidP="00B7465B">
            <w:pPr>
              <w:pStyle w:val="Akapitzlist"/>
              <w:ind w:left="0"/>
              <w:jc w:val="center"/>
            </w:pPr>
            <w:r w:rsidRPr="00490657">
              <w:t>Plan</w:t>
            </w:r>
          </w:p>
        </w:tc>
        <w:tc>
          <w:tcPr>
            <w:tcW w:w="1701" w:type="dxa"/>
          </w:tcPr>
          <w:p w14:paraId="469444F2" w14:textId="77777777" w:rsidR="00490657" w:rsidRPr="00490657" w:rsidRDefault="00490657" w:rsidP="00B7465B">
            <w:pPr>
              <w:pStyle w:val="Akapitzlist"/>
              <w:ind w:left="0"/>
              <w:jc w:val="center"/>
            </w:pPr>
            <w:r w:rsidRPr="00490657">
              <w:t>Wykonanie</w:t>
            </w:r>
          </w:p>
        </w:tc>
        <w:tc>
          <w:tcPr>
            <w:tcW w:w="1701" w:type="dxa"/>
          </w:tcPr>
          <w:p w14:paraId="4125CF48" w14:textId="77777777" w:rsidR="00490657" w:rsidRPr="00490657" w:rsidRDefault="00490657" w:rsidP="00B7465B">
            <w:pPr>
              <w:pStyle w:val="Akapitzlist"/>
              <w:ind w:left="0"/>
              <w:jc w:val="center"/>
            </w:pPr>
            <w:r w:rsidRPr="00490657">
              <w:t>Wskaźnik %</w:t>
            </w:r>
          </w:p>
        </w:tc>
      </w:tr>
      <w:tr w:rsidR="00490657" w:rsidRPr="00490657" w14:paraId="7D8EBED7" w14:textId="77777777" w:rsidTr="00B7465B">
        <w:tc>
          <w:tcPr>
            <w:tcW w:w="1543" w:type="dxa"/>
          </w:tcPr>
          <w:p w14:paraId="754D1404" w14:textId="77777777" w:rsidR="00490657" w:rsidRPr="00490657" w:rsidRDefault="00490657" w:rsidP="00B7465B">
            <w:pPr>
              <w:pStyle w:val="Akapitzlist"/>
              <w:ind w:left="0"/>
            </w:pPr>
            <w:r w:rsidRPr="00490657">
              <w:t>4210,4240,4260,4270,</w:t>
            </w:r>
          </w:p>
          <w:p w14:paraId="2905C5AE" w14:textId="77777777" w:rsidR="00490657" w:rsidRPr="00490657" w:rsidRDefault="00490657" w:rsidP="00B7465B">
            <w:pPr>
              <w:pStyle w:val="Akapitzlist"/>
              <w:ind w:left="0"/>
            </w:pPr>
            <w:r w:rsidRPr="00490657">
              <w:t>4280,4300,4360,4400,</w:t>
            </w:r>
          </w:p>
          <w:p w14:paraId="5D7D7129" w14:textId="77777777" w:rsidR="00490657" w:rsidRPr="00490657" w:rsidRDefault="00490657" w:rsidP="00B7465B">
            <w:pPr>
              <w:pStyle w:val="Akapitzlist"/>
              <w:ind w:left="0"/>
            </w:pPr>
            <w:r w:rsidRPr="00490657">
              <w:t>4410,4430,4440,4700</w:t>
            </w:r>
          </w:p>
        </w:tc>
        <w:tc>
          <w:tcPr>
            <w:tcW w:w="1560" w:type="dxa"/>
          </w:tcPr>
          <w:p w14:paraId="306B20A4" w14:textId="77777777" w:rsidR="00490657" w:rsidRPr="00490657" w:rsidRDefault="00490657" w:rsidP="00B7465B">
            <w:pPr>
              <w:pStyle w:val="Akapitzlist"/>
              <w:ind w:left="0"/>
              <w:jc w:val="right"/>
            </w:pPr>
            <w:r w:rsidRPr="00490657">
              <w:t>302 900</w:t>
            </w:r>
          </w:p>
        </w:tc>
        <w:tc>
          <w:tcPr>
            <w:tcW w:w="1701" w:type="dxa"/>
          </w:tcPr>
          <w:p w14:paraId="18CFF8E4" w14:textId="77777777" w:rsidR="00490657" w:rsidRPr="00490657" w:rsidRDefault="00490657" w:rsidP="00B7465B">
            <w:pPr>
              <w:pStyle w:val="Akapitzlist"/>
              <w:ind w:left="0"/>
              <w:jc w:val="right"/>
            </w:pPr>
            <w:r w:rsidRPr="00490657">
              <w:t>180 000</w:t>
            </w:r>
          </w:p>
        </w:tc>
        <w:tc>
          <w:tcPr>
            <w:tcW w:w="1701" w:type="dxa"/>
          </w:tcPr>
          <w:p w14:paraId="7D8BF6FA" w14:textId="77777777" w:rsidR="00490657" w:rsidRPr="00490657" w:rsidRDefault="00490657" w:rsidP="00B7465B">
            <w:pPr>
              <w:pStyle w:val="Akapitzlist"/>
              <w:ind w:left="0"/>
              <w:jc w:val="right"/>
            </w:pPr>
            <w:r w:rsidRPr="00490657">
              <w:t>59,43</w:t>
            </w:r>
          </w:p>
        </w:tc>
      </w:tr>
    </w:tbl>
    <w:p w14:paraId="683C3F34"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Par. 4240</w:t>
      </w:r>
    </w:p>
    <w:p w14:paraId="6A51ACE4"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zakup laptopów „Aktywna tablica” – 17 500</w:t>
      </w:r>
    </w:p>
    <w:p w14:paraId="5A62A275"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darowizna MONDI – brak wykonania</w:t>
      </w:r>
    </w:p>
    <w:p w14:paraId="14FF5778"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lastRenderedPageBreak/>
        <w:tab/>
        <w:t>Par. 4270</w:t>
      </w:r>
    </w:p>
    <w:p w14:paraId="22CB5ED4"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kwota 19 800 przeniesiona na wydatki niewygasające</w:t>
      </w:r>
    </w:p>
    <w:p w14:paraId="6F01A263"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 xml:space="preserve"> </w:t>
      </w:r>
    </w:p>
    <w:p w14:paraId="2CBF92B9"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Rozdział: 80116</w:t>
      </w:r>
    </w:p>
    <w:p w14:paraId="4C6C8644" w14:textId="77777777" w:rsidR="00490657" w:rsidRPr="00490657" w:rsidRDefault="00490657" w:rsidP="00490657">
      <w:pPr>
        <w:rPr>
          <w:rFonts w:ascii="Times New Roman" w:hAnsi="Times New Roman" w:cs="Times New Roman"/>
          <w:sz w:val="24"/>
          <w:szCs w:val="24"/>
        </w:rPr>
      </w:pPr>
    </w:p>
    <w:p w14:paraId="7A67CE58" w14:textId="77777777" w:rsidR="00490657" w:rsidRPr="00490657" w:rsidRDefault="00490657" w:rsidP="007906DB">
      <w:pPr>
        <w:pStyle w:val="Akapitzlist"/>
        <w:numPr>
          <w:ilvl w:val="0"/>
          <w:numId w:val="63"/>
        </w:numPr>
      </w:pPr>
      <w:r w:rsidRPr="00490657">
        <w:t>Wynagrodzenia i pochodne</w:t>
      </w:r>
    </w:p>
    <w:p w14:paraId="7B63F888" w14:textId="77777777" w:rsidR="00490657" w:rsidRPr="00490657" w:rsidRDefault="00490657" w:rsidP="00490657">
      <w:pPr>
        <w:ind w:left="720"/>
        <w:rPr>
          <w:rFonts w:ascii="Times New Roman" w:hAnsi="Times New Roman" w:cs="Times New Roman"/>
          <w:color w:val="FF0000"/>
          <w:sz w:val="24"/>
          <w:szCs w:val="24"/>
        </w:rPr>
      </w:pPr>
      <w:r w:rsidRPr="00490657">
        <w:rPr>
          <w:rFonts w:ascii="Times New Roman" w:hAnsi="Times New Roman" w:cs="Times New Roman"/>
          <w:sz w:val="24"/>
          <w:szCs w:val="24"/>
        </w:rPr>
        <w:t>Średnia liczba etatów: 7,02</w:t>
      </w:r>
      <w:r w:rsidRPr="00490657">
        <w:rPr>
          <w:rFonts w:ascii="Times New Roman" w:hAnsi="Times New Roman" w:cs="Times New Roman"/>
          <w:color w:val="FF0000"/>
          <w:sz w:val="24"/>
          <w:szCs w:val="24"/>
        </w:rPr>
        <w:tab/>
      </w:r>
      <w:r w:rsidRPr="00490657">
        <w:rPr>
          <w:rFonts w:ascii="Times New Roman" w:hAnsi="Times New Roman" w:cs="Times New Roman"/>
          <w:color w:val="FF0000"/>
          <w:sz w:val="24"/>
          <w:szCs w:val="24"/>
        </w:rPr>
        <w:tab/>
      </w:r>
      <w:r w:rsidRPr="00490657">
        <w:rPr>
          <w:rFonts w:ascii="Times New Roman" w:hAnsi="Times New Roman" w:cs="Times New Roman"/>
          <w:color w:val="FF0000"/>
          <w:sz w:val="24"/>
          <w:szCs w:val="24"/>
        </w:rPr>
        <w:tab/>
      </w:r>
    </w:p>
    <w:p w14:paraId="45426F45" w14:textId="77777777" w:rsidR="00490657" w:rsidRPr="00490657" w:rsidRDefault="00490657" w:rsidP="00490657">
      <w:pPr>
        <w:rPr>
          <w:rFonts w:ascii="Times New Roman" w:hAnsi="Times New Roman" w:cs="Times New Roman"/>
          <w:color w:val="FF0000"/>
          <w:sz w:val="24"/>
          <w:szCs w:val="24"/>
        </w:rPr>
      </w:pPr>
    </w:p>
    <w:tbl>
      <w:tblPr>
        <w:tblStyle w:val="Tabela-Siatka"/>
        <w:tblW w:w="0" w:type="auto"/>
        <w:tblInd w:w="720" w:type="dxa"/>
        <w:tblLook w:val="04A0" w:firstRow="1" w:lastRow="0" w:firstColumn="1" w:lastColumn="0" w:noHBand="0" w:noVBand="1"/>
      </w:tblPr>
      <w:tblGrid>
        <w:gridCol w:w="2394"/>
        <w:gridCol w:w="1701"/>
        <w:gridCol w:w="1559"/>
        <w:gridCol w:w="1701"/>
      </w:tblGrid>
      <w:tr w:rsidR="00490657" w:rsidRPr="00490657" w14:paraId="10BDE0B6" w14:textId="77777777" w:rsidTr="00B7465B">
        <w:tc>
          <w:tcPr>
            <w:tcW w:w="2394" w:type="dxa"/>
          </w:tcPr>
          <w:p w14:paraId="20B37945" w14:textId="77777777" w:rsidR="00490657" w:rsidRPr="00490657" w:rsidRDefault="00490657" w:rsidP="00B7465B">
            <w:pPr>
              <w:pStyle w:val="Akapitzlist"/>
              <w:ind w:left="0"/>
              <w:jc w:val="center"/>
            </w:pPr>
            <w:r w:rsidRPr="00490657">
              <w:t>Paragrafy</w:t>
            </w:r>
          </w:p>
        </w:tc>
        <w:tc>
          <w:tcPr>
            <w:tcW w:w="1701" w:type="dxa"/>
          </w:tcPr>
          <w:p w14:paraId="203FFF52" w14:textId="77777777" w:rsidR="00490657" w:rsidRPr="00490657" w:rsidRDefault="00490657" w:rsidP="00B7465B">
            <w:pPr>
              <w:pStyle w:val="Akapitzlist"/>
              <w:ind w:left="0"/>
              <w:jc w:val="center"/>
            </w:pPr>
            <w:r w:rsidRPr="00490657">
              <w:t>Plan</w:t>
            </w:r>
          </w:p>
        </w:tc>
        <w:tc>
          <w:tcPr>
            <w:tcW w:w="1559" w:type="dxa"/>
          </w:tcPr>
          <w:p w14:paraId="5232A98E" w14:textId="77777777" w:rsidR="00490657" w:rsidRPr="00490657" w:rsidRDefault="00490657" w:rsidP="00B7465B">
            <w:pPr>
              <w:pStyle w:val="Akapitzlist"/>
              <w:ind w:left="0"/>
              <w:jc w:val="center"/>
            </w:pPr>
            <w:r w:rsidRPr="00490657">
              <w:t>Wykonanie</w:t>
            </w:r>
          </w:p>
        </w:tc>
        <w:tc>
          <w:tcPr>
            <w:tcW w:w="1701" w:type="dxa"/>
          </w:tcPr>
          <w:p w14:paraId="7C9F9256" w14:textId="77777777" w:rsidR="00490657" w:rsidRPr="00490657" w:rsidRDefault="00490657" w:rsidP="00B7465B">
            <w:pPr>
              <w:pStyle w:val="Akapitzlist"/>
              <w:ind w:left="0"/>
              <w:jc w:val="center"/>
            </w:pPr>
            <w:r w:rsidRPr="00490657">
              <w:t>Wskaźnik %</w:t>
            </w:r>
          </w:p>
        </w:tc>
      </w:tr>
      <w:tr w:rsidR="00490657" w:rsidRPr="00490657" w14:paraId="60248107" w14:textId="77777777" w:rsidTr="00B7465B">
        <w:tc>
          <w:tcPr>
            <w:tcW w:w="2394" w:type="dxa"/>
          </w:tcPr>
          <w:p w14:paraId="5F625625" w14:textId="77777777" w:rsidR="00490657" w:rsidRPr="00490657" w:rsidRDefault="00490657" w:rsidP="00B7465B">
            <w:pPr>
              <w:pStyle w:val="Akapitzlist"/>
              <w:ind w:left="0"/>
            </w:pPr>
            <w:r w:rsidRPr="00490657">
              <w:t>4010,4040,</w:t>
            </w:r>
          </w:p>
          <w:p w14:paraId="5A8FB3D7" w14:textId="77777777" w:rsidR="00490657" w:rsidRPr="00490657" w:rsidRDefault="00490657" w:rsidP="00B7465B">
            <w:pPr>
              <w:pStyle w:val="Akapitzlist"/>
              <w:ind w:left="0"/>
            </w:pPr>
            <w:r w:rsidRPr="00490657">
              <w:t>4110,4120,4170</w:t>
            </w:r>
          </w:p>
        </w:tc>
        <w:tc>
          <w:tcPr>
            <w:tcW w:w="1701" w:type="dxa"/>
          </w:tcPr>
          <w:p w14:paraId="55F3163F" w14:textId="77777777" w:rsidR="00490657" w:rsidRPr="00490657" w:rsidRDefault="00490657" w:rsidP="00B7465B">
            <w:pPr>
              <w:pStyle w:val="Akapitzlist"/>
              <w:ind w:left="0"/>
              <w:jc w:val="right"/>
            </w:pPr>
            <w:r w:rsidRPr="00490657">
              <w:t>137 100</w:t>
            </w:r>
          </w:p>
        </w:tc>
        <w:tc>
          <w:tcPr>
            <w:tcW w:w="1559" w:type="dxa"/>
          </w:tcPr>
          <w:p w14:paraId="69A9523D" w14:textId="77777777" w:rsidR="00490657" w:rsidRPr="00490657" w:rsidRDefault="00490657" w:rsidP="00B7465B">
            <w:pPr>
              <w:pStyle w:val="Akapitzlist"/>
              <w:ind w:left="0"/>
              <w:jc w:val="right"/>
            </w:pPr>
            <w:r w:rsidRPr="00490657">
              <w:t>137 100</w:t>
            </w:r>
          </w:p>
        </w:tc>
        <w:tc>
          <w:tcPr>
            <w:tcW w:w="1701" w:type="dxa"/>
          </w:tcPr>
          <w:p w14:paraId="1FC4E8D2" w14:textId="77777777" w:rsidR="00490657" w:rsidRPr="00490657" w:rsidRDefault="00490657" w:rsidP="00B7465B">
            <w:pPr>
              <w:pStyle w:val="Akapitzlist"/>
              <w:ind w:left="0"/>
              <w:jc w:val="right"/>
              <w:rPr>
                <w:color w:val="FF0000"/>
              </w:rPr>
            </w:pPr>
            <w:r w:rsidRPr="00490657">
              <w:t>100</w:t>
            </w:r>
          </w:p>
        </w:tc>
      </w:tr>
    </w:tbl>
    <w:p w14:paraId="7376C0FB" w14:textId="77777777" w:rsidR="00490657" w:rsidRPr="00490657" w:rsidRDefault="00490657" w:rsidP="00490657">
      <w:pPr>
        <w:pStyle w:val="Akapitzlist"/>
      </w:pPr>
    </w:p>
    <w:p w14:paraId="2DD65C6A" w14:textId="77777777" w:rsidR="00490657" w:rsidRPr="00490657" w:rsidRDefault="00490657" w:rsidP="00490657">
      <w:pPr>
        <w:pStyle w:val="Akapitzlist"/>
      </w:pPr>
      <w:r w:rsidRPr="00490657">
        <w:t>Wynagrodzenia: 137 000</w:t>
      </w:r>
    </w:p>
    <w:p w14:paraId="13A41279" w14:textId="77777777" w:rsidR="00490657" w:rsidRPr="00490657" w:rsidRDefault="00490657" w:rsidP="00490657">
      <w:pPr>
        <w:pStyle w:val="Akapitzlist"/>
      </w:pPr>
      <w:r w:rsidRPr="00490657">
        <w:t>Nagrody jubileuszowe: 0</w:t>
      </w:r>
    </w:p>
    <w:p w14:paraId="186555C5" w14:textId="77777777" w:rsidR="00490657" w:rsidRPr="00490657" w:rsidRDefault="00490657" w:rsidP="00490657">
      <w:pPr>
        <w:pStyle w:val="Akapitzlist"/>
      </w:pPr>
      <w:r w:rsidRPr="00490657">
        <w:t>Odprawy emerytalno-rentowe: 0,00</w:t>
      </w:r>
    </w:p>
    <w:p w14:paraId="029827AF" w14:textId="77777777" w:rsidR="00490657" w:rsidRPr="00490657" w:rsidRDefault="00490657" w:rsidP="00490657">
      <w:pPr>
        <w:pStyle w:val="Akapitzlist"/>
      </w:pPr>
      <w:r w:rsidRPr="00490657">
        <w:t>Nagrody/premie: 0</w:t>
      </w:r>
    </w:p>
    <w:p w14:paraId="22371222" w14:textId="77777777" w:rsidR="00490657" w:rsidRPr="00490657" w:rsidRDefault="00490657" w:rsidP="00490657">
      <w:pPr>
        <w:pStyle w:val="Akapitzlist"/>
      </w:pPr>
      <w:r w:rsidRPr="00490657">
        <w:t>Umowy cywilno-prawne: 100,00</w:t>
      </w:r>
    </w:p>
    <w:p w14:paraId="35BF669D" w14:textId="77777777" w:rsidR="00490657" w:rsidRPr="00490657" w:rsidRDefault="00490657" w:rsidP="00490657">
      <w:pPr>
        <w:pStyle w:val="Akapitzlist"/>
      </w:pPr>
    </w:p>
    <w:p w14:paraId="0AD071BA" w14:textId="77777777" w:rsidR="00490657" w:rsidRPr="00490657" w:rsidRDefault="00490657" w:rsidP="007906DB">
      <w:pPr>
        <w:pStyle w:val="Akapitzlist"/>
        <w:numPr>
          <w:ilvl w:val="0"/>
          <w:numId w:val="63"/>
        </w:numPr>
      </w:pPr>
      <w:r w:rsidRPr="00490657">
        <w:t>Świadczenie na rzecz osób fizycznych</w:t>
      </w:r>
    </w:p>
    <w:p w14:paraId="79A79421" w14:textId="77777777" w:rsidR="00490657" w:rsidRPr="00490657" w:rsidRDefault="00490657" w:rsidP="00490657">
      <w:pPr>
        <w:pStyle w:val="Akapitzlist"/>
      </w:pP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7704B231" w14:textId="77777777" w:rsidTr="00B7465B">
        <w:tc>
          <w:tcPr>
            <w:tcW w:w="2394" w:type="dxa"/>
          </w:tcPr>
          <w:p w14:paraId="2CEAB298" w14:textId="77777777" w:rsidR="00490657" w:rsidRPr="00490657" w:rsidRDefault="00490657" w:rsidP="00B7465B">
            <w:pPr>
              <w:pStyle w:val="Akapitzlist"/>
              <w:ind w:left="0"/>
              <w:jc w:val="center"/>
            </w:pPr>
            <w:r w:rsidRPr="00490657">
              <w:t>Paragrafy</w:t>
            </w:r>
          </w:p>
        </w:tc>
        <w:tc>
          <w:tcPr>
            <w:tcW w:w="1559" w:type="dxa"/>
          </w:tcPr>
          <w:p w14:paraId="42D24DC1" w14:textId="77777777" w:rsidR="00490657" w:rsidRPr="00490657" w:rsidRDefault="00490657" w:rsidP="00B7465B">
            <w:pPr>
              <w:pStyle w:val="Akapitzlist"/>
              <w:ind w:left="0"/>
              <w:jc w:val="center"/>
            </w:pPr>
            <w:r w:rsidRPr="00490657">
              <w:t>Plan</w:t>
            </w:r>
          </w:p>
        </w:tc>
        <w:tc>
          <w:tcPr>
            <w:tcW w:w="1701" w:type="dxa"/>
          </w:tcPr>
          <w:p w14:paraId="18FDCB78" w14:textId="77777777" w:rsidR="00490657" w:rsidRPr="00490657" w:rsidRDefault="00490657" w:rsidP="00B7465B">
            <w:pPr>
              <w:pStyle w:val="Akapitzlist"/>
              <w:ind w:left="0"/>
              <w:jc w:val="center"/>
            </w:pPr>
            <w:r w:rsidRPr="00490657">
              <w:t>Wykonanie</w:t>
            </w:r>
          </w:p>
        </w:tc>
        <w:tc>
          <w:tcPr>
            <w:tcW w:w="1701" w:type="dxa"/>
          </w:tcPr>
          <w:p w14:paraId="5B7372B7" w14:textId="77777777" w:rsidR="00490657" w:rsidRPr="00490657" w:rsidRDefault="00490657" w:rsidP="00B7465B">
            <w:pPr>
              <w:pStyle w:val="Akapitzlist"/>
              <w:ind w:left="0"/>
              <w:jc w:val="center"/>
            </w:pPr>
            <w:r w:rsidRPr="00490657">
              <w:t>Wskaźnik %</w:t>
            </w:r>
          </w:p>
        </w:tc>
      </w:tr>
      <w:tr w:rsidR="00490657" w:rsidRPr="00490657" w14:paraId="18CC7B7D" w14:textId="77777777" w:rsidTr="00B7465B">
        <w:tc>
          <w:tcPr>
            <w:tcW w:w="2394" w:type="dxa"/>
          </w:tcPr>
          <w:p w14:paraId="0A34E83B" w14:textId="77777777" w:rsidR="00490657" w:rsidRPr="00490657" w:rsidRDefault="00490657" w:rsidP="00B7465B">
            <w:pPr>
              <w:pStyle w:val="Akapitzlist"/>
              <w:ind w:left="0"/>
            </w:pPr>
            <w:r w:rsidRPr="00490657">
              <w:t>3020</w:t>
            </w:r>
          </w:p>
        </w:tc>
        <w:tc>
          <w:tcPr>
            <w:tcW w:w="1559" w:type="dxa"/>
          </w:tcPr>
          <w:p w14:paraId="2ABDDE9A" w14:textId="77777777" w:rsidR="00490657" w:rsidRPr="00490657" w:rsidRDefault="00490657" w:rsidP="00B7465B">
            <w:pPr>
              <w:pStyle w:val="Akapitzlist"/>
              <w:ind w:left="0"/>
              <w:jc w:val="right"/>
            </w:pPr>
            <w:r w:rsidRPr="00490657">
              <w:t>300</w:t>
            </w:r>
          </w:p>
          <w:p w14:paraId="51117224" w14:textId="77777777" w:rsidR="00490657" w:rsidRPr="00490657" w:rsidRDefault="00490657" w:rsidP="00B7465B">
            <w:pPr>
              <w:pStyle w:val="Akapitzlist"/>
              <w:ind w:left="0"/>
              <w:jc w:val="center"/>
            </w:pPr>
          </w:p>
        </w:tc>
        <w:tc>
          <w:tcPr>
            <w:tcW w:w="1701" w:type="dxa"/>
          </w:tcPr>
          <w:p w14:paraId="2554B1C3" w14:textId="77777777" w:rsidR="00490657" w:rsidRPr="00490657" w:rsidRDefault="00490657" w:rsidP="00B7465B">
            <w:pPr>
              <w:pStyle w:val="Akapitzlist"/>
              <w:ind w:left="0"/>
              <w:jc w:val="right"/>
            </w:pPr>
            <w:r w:rsidRPr="00490657">
              <w:t>300,00</w:t>
            </w:r>
          </w:p>
        </w:tc>
        <w:tc>
          <w:tcPr>
            <w:tcW w:w="1701" w:type="dxa"/>
          </w:tcPr>
          <w:p w14:paraId="3D3441C8" w14:textId="77777777" w:rsidR="00490657" w:rsidRPr="00490657" w:rsidRDefault="00490657" w:rsidP="00B7465B">
            <w:pPr>
              <w:pStyle w:val="Akapitzlist"/>
              <w:ind w:left="0"/>
              <w:jc w:val="right"/>
            </w:pPr>
            <w:r w:rsidRPr="00490657">
              <w:t>100</w:t>
            </w:r>
          </w:p>
        </w:tc>
      </w:tr>
    </w:tbl>
    <w:p w14:paraId="77AA181D" w14:textId="77777777" w:rsidR="00490657" w:rsidRPr="00490657" w:rsidRDefault="00490657" w:rsidP="00490657">
      <w:pPr>
        <w:spacing w:line="360" w:lineRule="auto"/>
        <w:rPr>
          <w:rFonts w:ascii="Times New Roman" w:hAnsi="Times New Roman" w:cs="Times New Roman"/>
          <w:sz w:val="24"/>
          <w:szCs w:val="24"/>
        </w:rPr>
      </w:pPr>
    </w:p>
    <w:p w14:paraId="536C0918" w14:textId="77777777" w:rsidR="00490657" w:rsidRPr="00490657" w:rsidRDefault="00490657" w:rsidP="007906DB">
      <w:pPr>
        <w:pStyle w:val="Akapitzlist"/>
        <w:numPr>
          <w:ilvl w:val="0"/>
          <w:numId w:val="63"/>
        </w:numPr>
        <w:spacing w:line="360" w:lineRule="auto"/>
      </w:pPr>
      <w:r w:rsidRPr="00490657">
        <w:t>Wydatki związane z realizacją zadań statutowych</w:t>
      </w:r>
    </w:p>
    <w:tbl>
      <w:tblPr>
        <w:tblStyle w:val="Tabela-Siatka"/>
        <w:tblW w:w="0" w:type="auto"/>
        <w:tblInd w:w="720" w:type="dxa"/>
        <w:tblLook w:val="04A0" w:firstRow="1" w:lastRow="0" w:firstColumn="1" w:lastColumn="0" w:noHBand="0" w:noVBand="1"/>
      </w:tblPr>
      <w:tblGrid>
        <w:gridCol w:w="2376"/>
        <w:gridCol w:w="1560"/>
        <w:gridCol w:w="1701"/>
        <w:gridCol w:w="1701"/>
      </w:tblGrid>
      <w:tr w:rsidR="00490657" w:rsidRPr="00490657" w14:paraId="000A6EE5" w14:textId="77777777" w:rsidTr="00B7465B">
        <w:tc>
          <w:tcPr>
            <w:tcW w:w="1543" w:type="dxa"/>
          </w:tcPr>
          <w:p w14:paraId="72A5C198" w14:textId="77777777" w:rsidR="00490657" w:rsidRPr="00490657" w:rsidRDefault="00490657" w:rsidP="00B7465B">
            <w:pPr>
              <w:pStyle w:val="Akapitzlist"/>
              <w:ind w:left="0"/>
              <w:jc w:val="center"/>
            </w:pPr>
            <w:r w:rsidRPr="00490657">
              <w:t>Paragrafy</w:t>
            </w:r>
          </w:p>
        </w:tc>
        <w:tc>
          <w:tcPr>
            <w:tcW w:w="1560" w:type="dxa"/>
          </w:tcPr>
          <w:p w14:paraId="5C00E94A" w14:textId="77777777" w:rsidR="00490657" w:rsidRPr="00490657" w:rsidRDefault="00490657" w:rsidP="00B7465B">
            <w:pPr>
              <w:pStyle w:val="Akapitzlist"/>
              <w:ind w:left="0"/>
              <w:jc w:val="center"/>
            </w:pPr>
            <w:r w:rsidRPr="00490657">
              <w:t>Plan</w:t>
            </w:r>
          </w:p>
        </w:tc>
        <w:tc>
          <w:tcPr>
            <w:tcW w:w="1701" w:type="dxa"/>
          </w:tcPr>
          <w:p w14:paraId="2A02AC80" w14:textId="77777777" w:rsidR="00490657" w:rsidRPr="00490657" w:rsidRDefault="00490657" w:rsidP="00B7465B">
            <w:pPr>
              <w:pStyle w:val="Akapitzlist"/>
              <w:ind w:left="0"/>
              <w:jc w:val="center"/>
            </w:pPr>
            <w:r w:rsidRPr="00490657">
              <w:t>Wykonanie</w:t>
            </w:r>
          </w:p>
        </w:tc>
        <w:tc>
          <w:tcPr>
            <w:tcW w:w="1701" w:type="dxa"/>
          </w:tcPr>
          <w:p w14:paraId="43A08490" w14:textId="77777777" w:rsidR="00490657" w:rsidRPr="00490657" w:rsidRDefault="00490657" w:rsidP="00B7465B">
            <w:pPr>
              <w:pStyle w:val="Akapitzlist"/>
              <w:ind w:left="0"/>
              <w:jc w:val="center"/>
            </w:pPr>
            <w:r w:rsidRPr="00490657">
              <w:t>Wskaźnik %</w:t>
            </w:r>
          </w:p>
        </w:tc>
      </w:tr>
      <w:tr w:rsidR="00490657" w:rsidRPr="00490657" w14:paraId="3656918E" w14:textId="77777777" w:rsidTr="00B7465B">
        <w:tc>
          <w:tcPr>
            <w:tcW w:w="1543" w:type="dxa"/>
          </w:tcPr>
          <w:p w14:paraId="2B4CEDDB" w14:textId="77777777" w:rsidR="00490657" w:rsidRPr="00490657" w:rsidRDefault="00490657" w:rsidP="00B7465B">
            <w:pPr>
              <w:pStyle w:val="Akapitzlist"/>
              <w:ind w:left="0"/>
            </w:pPr>
            <w:r w:rsidRPr="00490657">
              <w:t>4210,4240,4260,4270,</w:t>
            </w:r>
          </w:p>
          <w:p w14:paraId="414DB9E9" w14:textId="77777777" w:rsidR="00490657" w:rsidRPr="00490657" w:rsidRDefault="00490657" w:rsidP="00B7465B">
            <w:pPr>
              <w:pStyle w:val="Akapitzlist"/>
              <w:ind w:left="0"/>
            </w:pPr>
            <w:r w:rsidRPr="00490657">
              <w:t>4280,4300,4360,4400,</w:t>
            </w:r>
          </w:p>
          <w:p w14:paraId="5DE1EE78" w14:textId="77777777" w:rsidR="00490657" w:rsidRPr="00490657" w:rsidRDefault="00490657" w:rsidP="00B7465B">
            <w:pPr>
              <w:pStyle w:val="Akapitzlist"/>
              <w:ind w:left="0"/>
            </w:pPr>
            <w:r w:rsidRPr="00490657">
              <w:t>4410,4430,4440,4700</w:t>
            </w:r>
          </w:p>
        </w:tc>
        <w:tc>
          <w:tcPr>
            <w:tcW w:w="1560" w:type="dxa"/>
          </w:tcPr>
          <w:p w14:paraId="3F864EBB" w14:textId="77777777" w:rsidR="00490657" w:rsidRPr="00490657" w:rsidRDefault="00490657" w:rsidP="00B7465B">
            <w:pPr>
              <w:pStyle w:val="Akapitzlist"/>
              <w:ind w:left="0"/>
              <w:jc w:val="right"/>
            </w:pPr>
            <w:r w:rsidRPr="00490657">
              <w:t>20 800</w:t>
            </w:r>
          </w:p>
          <w:p w14:paraId="1E872D4F" w14:textId="77777777" w:rsidR="00490657" w:rsidRPr="00490657" w:rsidRDefault="00490657" w:rsidP="00B7465B">
            <w:pPr>
              <w:pStyle w:val="Akapitzlist"/>
              <w:ind w:left="0"/>
              <w:jc w:val="right"/>
            </w:pPr>
          </w:p>
        </w:tc>
        <w:tc>
          <w:tcPr>
            <w:tcW w:w="1701" w:type="dxa"/>
          </w:tcPr>
          <w:p w14:paraId="42E1ED37" w14:textId="77777777" w:rsidR="00490657" w:rsidRPr="00490657" w:rsidRDefault="00490657" w:rsidP="00B7465B">
            <w:pPr>
              <w:pStyle w:val="Akapitzlist"/>
              <w:ind w:left="0"/>
              <w:jc w:val="right"/>
            </w:pPr>
            <w:r w:rsidRPr="00490657">
              <w:t>17 200,00</w:t>
            </w:r>
          </w:p>
        </w:tc>
        <w:tc>
          <w:tcPr>
            <w:tcW w:w="1701" w:type="dxa"/>
          </w:tcPr>
          <w:p w14:paraId="705635B0" w14:textId="77777777" w:rsidR="00490657" w:rsidRPr="00490657" w:rsidRDefault="00490657" w:rsidP="00B7465B">
            <w:pPr>
              <w:pStyle w:val="Akapitzlist"/>
              <w:ind w:left="0"/>
              <w:jc w:val="right"/>
            </w:pPr>
            <w:r w:rsidRPr="00490657">
              <w:t>82,7</w:t>
            </w:r>
          </w:p>
        </w:tc>
      </w:tr>
    </w:tbl>
    <w:p w14:paraId="321ACEBA"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Par. 4270</w:t>
      </w:r>
    </w:p>
    <w:p w14:paraId="49797CC0"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kwota 3 3600 przeniesiona na wydatki niewygasające</w:t>
      </w:r>
    </w:p>
    <w:p w14:paraId="54B3C104"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r>
    </w:p>
    <w:p w14:paraId="0F00AC8B"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Rozdział: 80120</w:t>
      </w:r>
    </w:p>
    <w:p w14:paraId="27E80E2A" w14:textId="77777777" w:rsidR="00490657" w:rsidRPr="00490657" w:rsidRDefault="00490657" w:rsidP="00490657">
      <w:pPr>
        <w:rPr>
          <w:rFonts w:ascii="Times New Roman" w:hAnsi="Times New Roman" w:cs="Times New Roman"/>
          <w:sz w:val="24"/>
          <w:szCs w:val="24"/>
        </w:rPr>
      </w:pPr>
    </w:p>
    <w:p w14:paraId="0C74278B" w14:textId="77777777" w:rsidR="00490657" w:rsidRPr="00490657" w:rsidRDefault="00490657" w:rsidP="007906DB">
      <w:pPr>
        <w:pStyle w:val="Akapitzlist"/>
        <w:numPr>
          <w:ilvl w:val="0"/>
          <w:numId w:val="64"/>
        </w:numPr>
      </w:pPr>
      <w:r w:rsidRPr="00490657">
        <w:t>Wynagrodzenia i pochodne</w:t>
      </w:r>
    </w:p>
    <w:p w14:paraId="5F1DC182" w14:textId="77777777" w:rsidR="00490657" w:rsidRPr="00490657" w:rsidRDefault="00490657" w:rsidP="00490657">
      <w:pPr>
        <w:ind w:left="720"/>
        <w:rPr>
          <w:rFonts w:ascii="Times New Roman" w:hAnsi="Times New Roman" w:cs="Times New Roman"/>
          <w:color w:val="FF0000"/>
          <w:sz w:val="24"/>
          <w:szCs w:val="24"/>
        </w:rPr>
      </w:pPr>
      <w:r w:rsidRPr="00490657">
        <w:rPr>
          <w:rFonts w:ascii="Times New Roman" w:hAnsi="Times New Roman" w:cs="Times New Roman"/>
          <w:sz w:val="24"/>
          <w:szCs w:val="24"/>
        </w:rPr>
        <w:t>Średnia liczba etatów: 32,00</w:t>
      </w:r>
      <w:r w:rsidRPr="00490657">
        <w:rPr>
          <w:rFonts w:ascii="Times New Roman" w:hAnsi="Times New Roman" w:cs="Times New Roman"/>
          <w:color w:val="FF0000"/>
          <w:sz w:val="24"/>
          <w:szCs w:val="24"/>
        </w:rPr>
        <w:tab/>
      </w:r>
      <w:r w:rsidRPr="00490657">
        <w:rPr>
          <w:rFonts w:ascii="Times New Roman" w:hAnsi="Times New Roman" w:cs="Times New Roman"/>
          <w:color w:val="FF0000"/>
          <w:sz w:val="24"/>
          <w:szCs w:val="24"/>
        </w:rPr>
        <w:tab/>
      </w:r>
    </w:p>
    <w:p w14:paraId="1395730B" w14:textId="77777777" w:rsidR="00490657" w:rsidRDefault="00490657" w:rsidP="00490657">
      <w:pPr>
        <w:rPr>
          <w:rFonts w:ascii="Times New Roman" w:hAnsi="Times New Roman" w:cs="Times New Roman"/>
          <w:color w:val="FF0000"/>
          <w:sz w:val="24"/>
          <w:szCs w:val="24"/>
        </w:rPr>
      </w:pPr>
    </w:p>
    <w:p w14:paraId="676B262A" w14:textId="77777777" w:rsidR="0002128C" w:rsidRPr="00490657" w:rsidRDefault="0002128C" w:rsidP="00490657">
      <w:pPr>
        <w:rPr>
          <w:rFonts w:ascii="Times New Roman" w:hAnsi="Times New Roman" w:cs="Times New Roman"/>
          <w:color w:val="FF0000"/>
          <w:sz w:val="24"/>
          <w:szCs w:val="24"/>
        </w:rPr>
      </w:pPr>
    </w:p>
    <w:tbl>
      <w:tblPr>
        <w:tblStyle w:val="Tabela-Siatka"/>
        <w:tblW w:w="0" w:type="auto"/>
        <w:tblInd w:w="720" w:type="dxa"/>
        <w:tblLook w:val="04A0" w:firstRow="1" w:lastRow="0" w:firstColumn="1" w:lastColumn="0" w:noHBand="0" w:noVBand="1"/>
      </w:tblPr>
      <w:tblGrid>
        <w:gridCol w:w="2394"/>
        <w:gridCol w:w="1701"/>
        <w:gridCol w:w="1559"/>
        <w:gridCol w:w="1701"/>
      </w:tblGrid>
      <w:tr w:rsidR="00490657" w:rsidRPr="00490657" w14:paraId="10FBBDFE" w14:textId="77777777" w:rsidTr="00B7465B">
        <w:tc>
          <w:tcPr>
            <w:tcW w:w="2394" w:type="dxa"/>
          </w:tcPr>
          <w:p w14:paraId="14A409CE" w14:textId="77777777" w:rsidR="00490657" w:rsidRPr="00490657" w:rsidRDefault="00490657" w:rsidP="00B7465B">
            <w:pPr>
              <w:pStyle w:val="Akapitzlist"/>
              <w:ind w:left="0"/>
              <w:jc w:val="center"/>
            </w:pPr>
            <w:r w:rsidRPr="00490657">
              <w:lastRenderedPageBreak/>
              <w:t>Paragrafy</w:t>
            </w:r>
          </w:p>
        </w:tc>
        <w:tc>
          <w:tcPr>
            <w:tcW w:w="1701" w:type="dxa"/>
          </w:tcPr>
          <w:p w14:paraId="7418D091" w14:textId="77777777" w:rsidR="00490657" w:rsidRPr="00490657" w:rsidRDefault="00490657" w:rsidP="00B7465B">
            <w:pPr>
              <w:pStyle w:val="Akapitzlist"/>
              <w:ind w:left="0"/>
              <w:jc w:val="center"/>
            </w:pPr>
            <w:r w:rsidRPr="00490657">
              <w:t>Plan</w:t>
            </w:r>
          </w:p>
        </w:tc>
        <w:tc>
          <w:tcPr>
            <w:tcW w:w="1559" w:type="dxa"/>
          </w:tcPr>
          <w:p w14:paraId="7706355F" w14:textId="77777777" w:rsidR="00490657" w:rsidRPr="00490657" w:rsidRDefault="00490657" w:rsidP="00B7465B">
            <w:pPr>
              <w:pStyle w:val="Akapitzlist"/>
              <w:ind w:left="0"/>
              <w:jc w:val="center"/>
            </w:pPr>
            <w:r w:rsidRPr="00490657">
              <w:t>Wykonanie</w:t>
            </w:r>
          </w:p>
        </w:tc>
        <w:tc>
          <w:tcPr>
            <w:tcW w:w="1701" w:type="dxa"/>
          </w:tcPr>
          <w:p w14:paraId="443A7087" w14:textId="77777777" w:rsidR="00490657" w:rsidRPr="00490657" w:rsidRDefault="00490657" w:rsidP="00B7465B">
            <w:pPr>
              <w:pStyle w:val="Akapitzlist"/>
              <w:ind w:left="0"/>
              <w:jc w:val="center"/>
            </w:pPr>
            <w:r w:rsidRPr="00490657">
              <w:t>Wskaźnik %</w:t>
            </w:r>
          </w:p>
        </w:tc>
      </w:tr>
      <w:tr w:rsidR="00490657" w:rsidRPr="00490657" w14:paraId="0A55D41C" w14:textId="77777777" w:rsidTr="00B7465B">
        <w:tc>
          <w:tcPr>
            <w:tcW w:w="2394" w:type="dxa"/>
          </w:tcPr>
          <w:p w14:paraId="24B46FAC" w14:textId="77777777" w:rsidR="00490657" w:rsidRPr="00490657" w:rsidRDefault="00490657" w:rsidP="00B7465B">
            <w:pPr>
              <w:pStyle w:val="Akapitzlist"/>
              <w:ind w:left="0"/>
            </w:pPr>
            <w:r w:rsidRPr="00490657">
              <w:t>4010,4040,</w:t>
            </w:r>
          </w:p>
          <w:p w14:paraId="392CEE61" w14:textId="77777777" w:rsidR="00490657" w:rsidRPr="00490657" w:rsidRDefault="00490657" w:rsidP="00B7465B">
            <w:pPr>
              <w:pStyle w:val="Akapitzlist"/>
              <w:ind w:left="0"/>
            </w:pPr>
            <w:r w:rsidRPr="00490657">
              <w:t>4110,4120,4170</w:t>
            </w:r>
          </w:p>
        </w:tc>
        <w:tc>
          <w:tcPr>
            <w:tcW w:w="1701" w:type="dxa"/>
          </w:tcPr>
          <w:p w14:paraId="0BC1D15D" w14:textId="77777777" w:rsidR="00490657" w:rsidRPr="00490657" w:rsidRDefault="00490657" w:rsidP="00B7465B">
            <w:pPr>
              <w:pStyle w:val="Akapitzlist"/>
              <w:ind w:left="0"/>
              <w:jc w:val="right"/>
            </w:pPr>
            <w:r w:rsidRPr="00490657">
              <w:t>2 423 784</w:t>
            </w:r>
          </w:p>
        </w:tc>
        <w:tc>
          <w:tcPr>
            <w:tcW w:w="1559" w:type="dxa"/>
          </w:tcPr>
          <w:p w14:paraId="25899343" w14:textId="77777777" w:rsidR="00490657" w:rsidRPr="00490657" w:rsidRDefault="00490657" w:rsidP="00B7465B">
            <w:pPr>
              <w:pStyle w:val="Akapitzlist"/>
              <w:ind w:left="0"/>
              <w:jc w:val="right"/>
            </w:pPr>
            <w:r w:rsidRPr="00490657">
              <w:t>2 367 354,25</w:t>
            </w:r>
          </w:p>
        </w:tc>
        <w:tc>
          <w:tcPr>
            <w:tcW w:w="1701" w:type="dxa"/>
          </w:tcPr>
          <w:p w14:paraId="29E326D7" w14:textId="77777777" w:rsidR="00490657" w:rsidRPr="00490657" w:rsidRDefault="00490657" w:rsidP="00B7465B">
            <w:pPr>
              <w:pStyle w:val="Akapitzlist"/>
              <w:ind w:left="0"/>
              <w:jc w:val="right"/>
              <w:rPr>
                <w:color w:val="FF0000"/>
              </w:rPr>
            </w:pPr>
            <w:r w:rsidRPr="00490657">
              <w:t>97,67</w:t>
            </w:r>
          </w:p>
        </w:tc>
      </w:tr>
    </w:tbl>
    <w:p w14:paraId="19B6ED06" w14:textId="77777777" w:rsidR="00490657" w:rsidRPr="00490657" w:rsidRDefault="00490657" w:rsidP="00490657">
      <w:pPr>
        <w:pStyle w:val="Akapitzlist"/>
      </w:pPr>
    </w:p>
    <w:p w14:paraId="19AFB129" w14:textId="77777777" w:rsidR="00490657" w:rsidRPr="00490657" w:rsidRDefault="00490657" w:rsidP="00490657">
      <w:pPr>
        <w:pStyle w:val="Akapitzlist"/>
      </w:pPr>
      <w:r w:rsidRPr="00490657">
        <w:t>Wynagrodzenia: 2 296 315,61</w:t>
      </w:r>
    </w:p>
    <w:p w14:paraId="042C2B4B" w14:textId="77777777" w:rsidR="00490657" w:rsidRPr="00490657" w:rsidRDefault="00490657" w:rsidP="00490657">
      <w:pPr>
        <w:pStyle w:val="Akapitzlist"/>
      </w:pPr>
      <w:r w:rsidRPr="00490657">
        <w:t>Nagrody jubileuszowe: 22 308,64</w:t>
      </w:r>
    </w:p>
    <w:p w14:paraId="2D8594F8" w14:textId="77777777" w:rsidR="00490657" w:rsidRPr="00490657" w:rsidRDefault="00490657" w:rsidP="00490657">
      <w:pPr>
        <w:pStyle w:val="Akapitzlist"/>
      </w:pPr>
      <w:r w:rsidRPr="00490657">
        <w:t>Odprawy emerytalno-rentowe: 0,00</w:t>
      </w:r>
    </w:p>
    <w:p w14:paraId="78B0B4D3" w14:textId="77777777" w:rsidR="00490657" w:rsidRPr="00490657" w:rsidRDefault="00490657" w:rsidP="00490657">
      <w:pPr>
        <w:pStyle w:val="Akapitzlist"/>
      </w:pPr>
      <w:r w:rsidRPr="00490657">
        <w:t>Nagrody/premie: 48 030,00</w:t>
      </w:r>
    </w:p>
    <w:p w14:paraId="2E15EE7A" w14:textId="77777777" w:rsidR="00490657" w:rsidRPr="00490657" w:rsidRDefault="00490657" w:rsidP="00490657">
      <w:pPr>
        <w:pStyle w:val="Akapitzlist"/>
      </w:pPr>
      <w:r w:rsidRPr="00490657">
        <w:t>Umowy cywilno-prawne: 700,00</w:t>
      </w:r>
    </w:p>
    <w:p w14:paraId="1A6A807C" w14:textId="77777777" w:rsidR="00490657" w:rsidRPr="00490657" w:rsidRDefault="00490657" w:rsidP="00490657">
      <w:pPr>
        <w:pStyle w:val="Akapitzlist"/>
      </w:pPr>
    </w:p>
    <w:p w14:paraId="02CFD770" w14:textId="77777777" w:rsidR="00490657" w:rsidRPr="00490657" w:rsidRDefault="00490657" w:rsidP="007906DB">
      <w:pPr>
        <w:pStyle w:val="Akapitzlist"/>
        <w:numPr>
          <w:ilvl w:val="0"/>
          <w:numId w:val="64"/>
        </w:numPr>
      </w:pPr>
      <w:r w:rsidRPr="00490657">
        <w:t>Świadczenie na rzecz osób fizycznych</w:t>
      </w:r>
    </w:p>
    <w:p w14:paraId="7A88949D" w14:textId="77777777" w:rsidR="00490657" w:rsidRPr="00490657" w:rsidRDefault="00490657" w:rsidP="00490657">
      <w:pPr>
        <w:pStyle w:val="Akapitzlist"/>
      </w:pPr>
    </w:p>
    <w:tbl>
      <w:tblPr>
        <w:tblStyle w:val="Tabela-Siatka"/>
        <w:tblW w:w="0" w:type="auto"/>
        <w:tblInd w:w="720" w:type="dxa"/>
        <w:tblLook w:val="04A0" w:firstRow="1" w:lastRow="0" w:firstColumn="1" w:lastColumn="0" w:noHBand="0" w:noVBand="1"/>
      </w:tblPr>
      <w:tblGrid>
        <w:gridCol w:w="2394"/>
        <w:gridCol w:w="1559"/>
        <w:gridCol w:w="1701"/>
        <w:gridCol w:w="1701"/>
      </w:tblGrid>
      <w:tr w:rsidR="00490657" w:rsidRPr="00490657" w14:paraId="5F9A5A85" w14:textId="77777777" w:rsidTr="00B7465B">
        <w:tc>
          <w:tcPr>
            <w:tcW w:w="2394" w:type="dxa"/>
          </w:tcPr>
          <w:p w14:paraId="64BA3C54" w14:textId="77777777" w:rsidR="00490657" w:rsidRPr="00490657" w:rsidRDefault="00490657" w:rsidP="00B7465B">
            <w:pPr>
              <w:pStyle w:val="Akapitzlist"/>
              <w:ind w:left="0"/>
              <w:jc w:val="center"/>
            </w:pPr>
            <w:r w:rsidRPr="00490657">
              <w:t>Paragrafy</w:t>
            </w:r>
          </w:p>
        </w:tc>
        <w:tc>
          <w:tcPr>
            <w:tcW w:w="1559" w:type="dxa"/>
          </w:tcPr>
          <w:p w14:paraId="57A945A5" w14:textId="77777777" w:rsidR="00490657" w:rsidRPr="00490657" w:rsidRDefault="00490657" w:rsidP="00B7465B">
            <w:pPr>
              <w:pStyle w:val="Akapitzlist"/>
              <w:ind w:left="0"/>
              <w:jc w:val="center"/>
            </w:pPr>
            <w:r w:rsidRPr="00490657">
              <w:t>Plan</w:t>
            </w:r>
          </w:p>
        </w:tc>
        <w:tc>
          <w:tcPr>
            <w:tcW w:w="1701" w:type="dxa"/>
          </w:tcPr>
          <w:p w14:paraId="13E1B0B2" w14:textId="77777777" w:rsidR="00490657" w:rsidRPr="00490657" w:rsidRDefault="00490657" w:rsidP="00B7465B">
            <w:pPr>
              <w:pStyle w:val="Akapitzlist"/>
              <w:ind w:left="0"/>
              <w:jc w:val="center"/>
            </w:pPr>
            <w:r w:rsidRPr="00490657">
              <w:t>Wykonanie</w:t>
            </w:r>
          </w:p>
        </w:tc>
        <w:tc>
          <w:tcPr>
            <w:tcW w:w="1701" w:type="dxa"/>
          </w:tcPr>
          <w:p w14:paraId="544469C4" w14:textId="77777777" w:rsidR="00490657" w:rsidRPr="00490657" w:rsidRDefault="00490657" w:rsidP="00B7465B">
            <w:pPr>
              <w:pStyle w:val="Akapitzlist"/>
              <w:ind w:left="0"/>
              <w:jc w:val="center"/>
            </w:pPr>
            <w:r w:rsidRPr="00490657">
              <w:t>Wskaźnik %</w:t>
            </w:r>
          </w:p>
        </w:tc>
      </w:tr>
      <w:tr w:rsidR="00490657" w:rsidRPr="00490657" w14:paraId="280BB075" w14:textId="77777777" w:rsidTr="00B7465B">
        <w:tc>
          <w:tcPr>
            <w:tcW w:w="2394" w:type="dxa"/>
          </w:tcPr>
          <w:p w14:paraId="3F8F83BF" w14:textId="77777777" w:rsidR="00490657" w:rsidRPr="00490657" w:rsidRDefault="00490657" w:rsidP="00B7465B">
            <w:pPr>
              <w:pStyle w:val="Akapitzlist"/>
              <w:ind w:left="0"/>
            </w:pPr>
            <w:r w:rsidRPr="00490657">
              <w:t>3020</w:t>
            </w:r>
          </w:p>
        </w:tc>
        <w:tc>
          <w:tcPr>
            <w:tcW w:w="1559" w:type="dxa"/>
          </w:tcPr>
          <w:p w14:paraId="7FBE11A5" w14:textId="77777777" w:rsidR="00490657" w:rsidRPr="00490657" w:rsidRDefault="00490657" w:rsidP="00B7465B">
            <w:pPr>
              <w:pStyle w:val="Akapitzlist"/>
              <w:ind w:left="0"/>
              <w:jc w:val="right"/>
            </w:pPr>
            <w:r w:rsidRPr="00490657">
              <w:t>25 300</w:t>
            </w:r>
          </w:p>
        </w:tc>
        <w:tc>
          <w:tcPr>
            <w:tcW w:w="1701" w:type="dxa"/>
          </w:tcPr>
          <w:p w14:paraId="39B7F049" w14:textId="77777777" w:rsidR="00490657" w:rsidRPr="00490657" w:rsidRDefault="00490657" w:rsidP="00B7465B">
            <w:pPr>
              <w:pStyle w:val="Akapitzlist"/>
              <w:ind w:left="0"/>
              <w:jc w:val="right"/>
            </w:pPr>
            <w:r w:rsidRPr="00490657">
              <w:t>21 717,11</w:t>
            </w:r>
          </w:p>
        </w:tc>
        <w:tc>
          <w:tcPr>
            <w:tcW w:w="1701" w:type="dxa"/>
          </w:tcPr>
          <w:p w14:paraId="6089F869" w14:textId="77777777" w:rsidR="00490657" w:rsidRPr="00490657" w:rsidRDefault="00490657" w:rsidP="00B7465B">
            <w:pPr>
              <w:pStyle w:val="Akapitzlist"/>
              <w:ind w:left="0"/>
              <w:jc w:val="right"/>
            </w:pPr>
            <w:r w:rsidRPr="00490657">
              <w:t>0</w:t>
            </w:r>
          </w:p>
        </w:tc>
      </w:tr>
    </w:tbl>
    <w:p w14:paraId="637D49F3" w14:textId="77777777" w:rsidR="00490657" w:rsidRPr="00490657" w:rsidRDefault="00490657" w:rsidP="00490657">
      <w:pPr>
        <w:pStyle w:val="Akapitzlist"/>
        <w:spacing w:line="360" w:lineRule="auto"/>
      </w:pPr>
      <w:r w:rsidRPr="00490657">
        <w:t xml:space="preserve">- Dofinansowanie dla nauczycieli na zakup sprzętu </w:t>
      </w:r>
      <w:proofErr w:type="spellStart"/>
      <w:r w:rsidRPr="00490657">
        <w:t>komp</w:t>
      </w:r>
      <w:proofErr w:type="spellEnd"/>
      <w:r w:rsidRPr="00490657">
        <w:t xml:space="preserve"> : 19 636,92</w:t>
      </w:r>
    </w:p>
    <w:p w14:paraId="588ADA20" w14:textId="77777777" w:rsidR="00490657" w:rsidRPr="00490657" w:rsidRDefault="00490657" w:rsidP="00490657">
      <w:pPr>
        <w:spacing w:line="360" w:lineRule="auto"/>
        <w:rPr>
          <w:rFonts w:ascii="Times New Roman" w:hAnsi="Times New Roman" w:cs="Times New Roman"/>
          <w:sz w:val="24"/>
          <w:szCs w:val="24"/>
        </w:rPr>
      </w:pPr>
    </w:p>
    <w:p w14:paraId="61DED836" w14:textId="77777777" w:rsidR="00490657" w:rsidRPr="00490657" w:rsidRDefault="00490657" w:rsidP="007906DB">
      <w:pPr>
        <w:pStyle w:val="Akapitzlist"/>
        <w:numPr>
          <w:ilvl w:val="0"/>
          <w:numId w:val="64"/>
        </w:numPr>
        <w:spacing w:line="360" w:lineRule="auto"/>
      </w:pPr>
      <w:r w:rsidRPr="00490657">
        <w:t>Wydatki związane z realizacją zadań statutowych</w:t>
      </w:r>
    </w:p>
    <w:tbl>
      <w:tblPr>
        <w:tblStyle w:val="Tabela-Siatka"/>
        <w:tblW w:w="0" w:type="auto"/>
        <w:tblInd w:w="720" w:type="dxa"/>
        <w:tblLook w:val="04A0" w:firstRow="1" w:lastRow="0" w:firstColumn="1" w:lastColumn="0" w:noHBand="0" w:noVBand="1"/>
      </w:tblPr>
      <w:tblGrid>
        <w:gridCol w:w="2376"/>
        <w:gridCol w:w="1560"/>
        <w:gridCol w:w="1701"/>
        <w:gridCol w:w="1701"/>
      </w:tblGrid>
      <w:tr w:rsidR="00490657" w:rsidRPr="00490657" w14:paraId="1CC56F3D" w14:textId="77777777" w:rsidTr="00B7465B">
        <w:tc>
          <w:tcPr>
            <w:tcW w:w="1543" w:type="dxa"/>
          </w:tcPr>
          <w:p w14:paraId="3D19809C" w14:textId="77777777" w:rsidR="00490657" w:rsidRPr="00490657" w:rsidRDefault="00490657" w:rsidP="00B7465B">
            <w:pPr>
              <w:pStyle w:val="Akapitzlist"/>
              <w:ind w:left="0"/>
              <w:jc w:val="center"/>
            </w:pPr>
            <w:r w:rsidRPr="00490657">
              <w:t>Paragrafy</w:t>
            </w:r>
          </w:p>
        </w:tc>
        <w:tc>
          <w:tcPr>
            <w:tcW w:w="1560" w:type="dxa"/>
          </w:tcPr>
          <w:p w14:paraId="1667B738" w14:textId="77777777" w:rsidR="00490657" w:rsidRPr="00490657" w:rsidRDefault="00490657" w:rsidP="00B7465B">
            <w:pPr>
              <w:pStyle w:val="Akapitzlist"/>
              <w:ind w:left="0"/>
              <w:jc w:val="center"/>
            </w:pPr>
            <w:r w:rsidRPr="00490657">
              <w:t>Plan</w:t>
            </w:r>
          </w:p>
        </w:tc>
        <w:tc>
          <w:tcPr>
            <w:tcW w:w="1701" w:type="dxa"/>
          </w:tcPr>
          <w:p w14:paraId="23EC8AF4" w14:textId="77777777" w:rsidR="00490657" w:rsidRPr="00490657" w:rsidRDefault="00490657" w:rsidP="00B7465B">
            <w:pPr>
              <w:pStyle w:val="Akapitzlist"/>
              <w:ind w:left="0"/>
              <w:jc w:val="center"/>
            </w:pPr>
            <w:r w:rsidRPr="00490657">
              <w:t>Wykonanie</w:t>
            </w:r>
          </w:p>
        </w:tc>
        <w:tc>
          <w:tcPr>
            <w:tcW w:w="1701" w:type="dxa"/>
          </w:tcPr>
          <w:p w14:paraId="449B818A" w14:textId="77777777" w:rsidR="00490657" w:rsidRPr="00490657" w:rsidRDefault="00490657" w:rsidP="00B7465B">
            <w:pPr>
              <w:pStyle w:val="Akapitzlist"/>
              <w:ind w:left="0"/>
              <w:jc w:val="center"/>
            </w:pPr>
            <w:r w:rsidRPr="00490657">
              <w:t>Wskaźnik %</w:t>
            </w:r>
          </w:p>
        </w:tc>
      </w:tr>
      <w:tr w:rsidR="00490657" w:rsidRPr="00490657" w14:paraId="292DD74C" w14:textId="77777777" w:rsidTr="00B7465B">
        <w:tc>
          <w:tcPr>
            <w:tcW w:w="1543" w:type="dxa"/>
          </w:tcPr>
          <w:p w14:paraId="5D494469" w14:textId="77777777" w:rsidR="00490657" w:rsidRPr="00490657" w:rsidRDefault="00490657" w:rsidP="00B7465B">
            <w:pPr>
              <w:pStyle w:val="Akapitzlist"/>
              <w:ind w:left="0"/>
            </w:pPr>
            <w:r w:rsidRPr="00490657">
              <w:t>4210,4240,4260,4270,</w:t>
            </w:r>
          </w:p>
          <w:p w14:paraId="5ED25466" w14:textId="77777777" w:rsidR="00490657" w:rsidRPr="00490657" w:rsidRDefault="00490657" w:rsidP="00B7465B">
            <w:pPr>
              <w:pStyle w:val="Akapitzlist"/>
              <w:ind w:left="0"/>
            </w:pPr>
            <w:r w:rsidRPr="00490657">
              <w:t>4280,4300,4360,4400,</w:t>
            </w:r>
          </w:p>
          <w:p w14:paraId="45FCA83E" w14:textId="77777777" w:rsidR="00490657" w:rsidRPr="00490657" w:rsidRDefault="00490657" w:rsidP="00B7465B">
            <w:pPr>
              <w:pStyle w:val="Akapitzlist"/>
              <w:ind w:left="0"/>
            </w:pPr>
            <w:r w:rsidRPr="00490657">
              <w:t>4410,4430,4440,4700</w:t>
            </w:r>
          </w:p>
        </w:tc>
        <w:tc>
          <w:tcPr>
            <w:tcW w:w="1560" w:type="dxa"/>
          </w:tcPr>
          <w:p w14:paraId="08CF2E8A" w14:textId="77777777" w:rsidR="00490657" w:rsidRPr="00490657" w:rsidRDefault="00490657" w:rsidP="00B7465B">
            <w:pPr>
              <w:pStyle w:val="Akapitzlist"/>
              <w:ind w:left="0"/>
              <w:jc w:val="right"/>
            </w:pPr>
            <w:r w:rsidRPr="00490657">
              <w:t>380 681</w:t>
            </w:r>
          </w:p>
        </w:tc>
        <w:tc>
          <w:tcPr>
            <w:tcW w:w="1701" w:type="dxa"/>
          </w:tcPr>
          <w:p w14:paraId="0F3919B6" w14:textId="77777777" w:rsidR="00490657" w:rsidRPr="00490657" w:rsidRDefault="00490657" w:rsidP="00B7465B">
            <w:pPr>
              <w:pStyle w:val="Akapitzlist"/>
              <w:ind w:left="0"/>
              <w:jc w:val="right"/>
            </w:pPr>
            <w:r w:rsidRPr="00490657">
              <w:t>326 267,74</w:t>
            </w:r>
          </w:p>
        </w:tc>
        <w:tc>
          <w:tcPr>
            <w:tcW w:w="1701" w:type="dxa"/>
          </w:tcPr>
          <w:p w14:paraId="1C9C09BA" w14:textId="77777777" w:rsidR="00490657" w:rsidRPr="00490657" w:rsidRDefault="00490657" w:rsidP="00B7465B">
            <w:pPr>
              <w:pStyle w:val="Akapitzlist"/>
              <w:ind w:left="0"/>
              <w:jc w:val="right"/>
            </w:pPr>
            <w:r w:rsidRPr="00490657">
              <w:t>85,71</w:t>
            </w:r>
          </w:p>
        </w:tc>
      </w:tr>
    </w:tbl>
    <w:p w14:paraId="5EA95753"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Zakupy:</w:t>
      </w:r>
    </w:p>
    <w:p w14:paraId="2187E764"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kamera internetowa – 1 980,00</w:t>
      </w:r>
    </w:p>
    <w:p w14:paraId="75C4B1CE"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odzież dla klas mundurowych – 6 300,00</w:t>
      </w:r>
    </w:p>
    <w:p w14:paraId="15E61ACF"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grzejniki – 4 316,66</w:t>
      </w:r>
    </w:p>
    <w:p w14:paraId="379F2B20"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projektory – 30 600,00</w:t>
      </w:r>
    </w:p>
    <w:p w14:paraId="70463FBE"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Par.4240</w:t>
      </w:r>
    </w:p>
    <w:p w14:paraId="5208430D"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laptopy „Aktywna Tablica” – 16 995,00</w:t>
      </w:r>
    </w:p>
    <w:p w14:paraId="22011A46"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Usługi</w:t>
      </w:r>
    </w:p>
    <w:p w14:paraId="1F59AD06"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-montaż instalacji telefonicznej – 4 920,00</w:t>
      </w:r>
    </w:p>
    <w:p w14:paraId="4E4F7E7E"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montaż rolet – 2 153,00</w:t>
      </w:r>
    </w:p>
    <w:p w14:paraId="5AB49445"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montaż klimatyzatorów – 19 372,50</w:t>
      </w:r>
    </w:p>
    <w:p w14:paraId="5CA8F581"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montaż instalacji radiowęzła – 5 196,43</w:t>
      </w:r>
    </w:p>
    <w:p w14:paraId="58DF38EB"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xml:space="preserve">Par. 4270 </w:t>
      </w:r>
    </w:p>
    <w:p w14:paraId="06976E29"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 kwota 41 600 przeniesiona na wydatki niewygasające</w:t>
      </w:r>
    </w:p>
    <w:p w14:paraId="7A69C5C0"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Rozdział: 80145</w:t>
      </w:r>
    </w:p>
    <w:p w14:paraId="46D4530E" w14:textId="77777777" w:rsidR="00490657" w:rsidRPr="00490657" w:rsidRDefault="00490657" w:rsidP="00490657">
      <w:pPr>
        <w:rPr>
          <w:rFonts w:ascii="Times New Roman" w:hAnsi="Times New Roman" w:cs="Times New Roman"/>
          <w:sz w:val="24"/>
          <w:szCs w:val="24"/>
        </w:rPr>
      </w:pPr>
    </w:p>
    <w:tbl>
      <w:tblPr>
        <w:tblStyle w:val="Tabela-Siatka"/>
        <w:tblW w:w="0" w:type="auto"/>
        <w:tblInd w:w="720" w:type="dxa"/>
        <w:tblLook w:val="04A0" w:firstRow="1" w:lastRow="0" w:firstColumn="1" w:lastColumn="0" w:noHBand="0" w:noVBand="1"/>
      </w:tblPr>
      <w:tblGrid>
        <w:gridCol w:w="2394"/>
        <w:gridCol w:w="1701"/>
        <w:gridCol w:w="1559"/>
        <w:gridCol w:w="1701"/>
      </w:tblGrid>
      <w:tr w:rsidR="00490657" w:rsidRPr="00490657" w14:paraId="3F81C513" w14:textId="77777777" w:rsidTr="00B7465B">
        <w:tc>
          <w:tcPr>
            <w:tcW w:w="2394" w:type="dxa"/>
          </w:tcPr>
          <w:p w14:paraId="5A83271C" w14:textId="77777777" w:rsidR="00490657" w:rsidRPr="00490657" w:rsidRDefault="00490657" w:rsidP="00B7465B">
            <w:pPr>
              <w:pStyle w:val="Akapitzlist"/>
              <w:ind w:left="0"/>
              <w:jc w:val="center"/>
            </w:pPr>
            <w:r w:rsidRPr="00490657">
              <w:lastRenderedPageBreak/>
              <w:t>Paragrafy</w:t>
            </w:r>
          </w:p>
        </w:tc>
        <w:tc>
          <w:tcPr>
            <w:tcW w:w="1701" w:type="dxa"/>
          </w:tcPr>
          <w:p w14:paraId="74805401" w14:textId="77777777" w:rsidR="00490657" w:rsidRPr="00490657" w:rsidRDefault="00490657" w:rsidP="00B7465B">
            <w:pPr>
              <w:pStyle w:val="Akapitzlist"/>
              <w:ind w:left="0"/>
              <w:jc w:val="center"/>
            </w:pPr>
            <w:r w:rsidRPr="00490657">
              <w:t>Plan</w:t>
            </w:r>
          </w:p>
        </w:tc>
        <w:tc>
          <w:tcPr>
            <w:tcW w:w="1559" w:type="dxa"/>
          </w:tcPr>
          <w:p w14:paraId="7A23ADB6" w14:textId="77777777" w:rsidR="00490657" w:rsidRPr="00490657" w:rsidRDefault="00490657" w:rsidP="00B7465B">
            <w:pPr>
              <w:pStyle w:val="Akapitzlist"/>
              <w:ind w:left="0"/>
              <w:jc w:val="center"/>
            </w:pPr>
            <w:r w:rsidRPr="00490657">
              <w:t>Wykonanie</w:t>
            </w:r>
          </w:p>
        </w:tc>
        <w:tc>
          <w:tcPr>
            <w:tcW w:w="1701" w:type="dxa"/>
          </w:tcPr>
          <w:p w14:paraId="45CC08FE" w14:textId="77777777" w:rsidR="00490657" w:rsidRPr="00490657" w:rsidRDefault="00490657" w:rsidP="00B7465B">
            <w:pPr>
              <w:pStyle w:val="Akapitzlist"/>
              <w:ind w:left="0"/>
              <w:jc w:val="center"/>
            </w:pPr>
            <w:r w:rsidRPr="00490657">
              <w:t>Wskaźnik %</w:t>
            </w:r>
          </w:p>
        </w:tc>
      </w:tr>
      <w:tr w:rsidR="00490657" w:rsidRPr="00490657" w14:paraId="68C13C4B" w14:textId="77777777" w:rsidTr="00B7465B">
        <w:tc>
          <w:tcPr>
            <w:tcW w:w="2394" w:type="dxa"/>
          </w:tcPr>
          <w:p w14:paraId="70724AB5" w14:textId="77777777" w:rsidR="00490657" w:rsidRPr="00490657" w:rsidRDefault="00490657" w:rsidP="00B7465B">
            <w:pPr>
              <w:pStyle w:val="Akapitzlist"/>
              <w:ind w:left="0"/>
            </w:pPr>
            <w:r w:rsidRPr="00490657">
              <w:t>4110,4120,</w:t>
            </w:r>
          </w:p>
          <w:p w14:paraId="6BA8F5AA" w14:textId="77777777" w:rsidR="00490657" w:rsidRPr="00490657" w:rsidRDefault="00490657" w:rsidP="00B7465B">
            <w:pPr>
              <w:pStyle w:val="Akapitzlist"/>
              <w:ind w:left="0"/>
            </w:pPr>
            <w:r w:rsidRPr="00490657">
              <w:t>4170,4210</w:t>
            </w:r>
          </w:p>
        </w:tc>
        <w:tc>
          <w:tcPr>
            <w:tcW w:w="1701" w:type="dxa"/>
          </w:tcPr>
          <w:p w14:paraId="4BE57AF6" w14:textId="77777777" w:rsidR="00490657" w:rsidRPr="00490657" w:rsidRDefault="00490657" w:rsidP="00B7465B">
            <w:pPr>
              <w:pStyle w:val="Akapitzlist"/>
              <w:ind w:left="0"/>
              <w:jc w:val="right"/>
            </w:pPr>
            <w:r w:rsidRPr="00490657">
              <w:t>4 100</w:t>
            </w:r>
          </w:p>
        </w:tc>
        <w:tc>
          <w:tcPr>
            <w:tcW w:w="1559" w:type="dxa"/>
          </w:tcPr>
          <w:p w14:paraId="3DAB011D" w14:textId="77777777" w:rsidR="00490657" w:rsidRPr="00490657" w:rsidRDefault="00490657" w:rsidP="00B7465B">
            <w:pPr>
              <w:pStyle w:val="Akapitzlist"/>
              <w:ind w:left="0"/>
              <w:jc w:val="right"/>
            </w:pPr>
            <w:r w:rsidRPr="00490657">
              <w:t>4 078,87</w:t>
            </w:r>
          </w:p>
        </w:tc>
        <w:tc>
          <w:tcPr>
            <w:tcW w:w="1701" w:type="dxa"/>
          </w:tcPr>
          <w:p w14:paraId="645695E4" w14:textId="77777777" w:rsidR="00490657" w:rsidRPr="00490657" w:rsidRDefault="00490657" w:rsidP="00B7465B">
            <w:pPr>
              <w:pStyle w:val="Akapitzlist"/>
              <w:ind w:left="0"/>
              <w:jc w:val="right"/>
              <w:rPr>
                <w:color w:val="C00000"/>
              </w:rPr>
            </w:pPr>
            <w:r w:rsidRPr="00490657">
              <w:t>100</w:t>
            </w:r>
          </w:p>
        </w:tc>
      </w:tr>
    </w:tbl>
    <w:p w14:paraId="5832FBBC" w14:textId="77777777" w:rsidR="00490657" w:rsidRPr="00490657" w:rsidRDefault="00490657" w:rsidP="00490657">
      <w:pPr>
        <w:rPr>
          <w:rFonts w:ascii="Times New Roman" w:hAnsi="Times New Roman" w:cs="Times New Roman"/>
          <w:sz w:val="24"/>
          <w:szCs w:val="24"/>
        </w:rPr>
      </w:pPr>
    </w:p>
    <w:p w14:paraId="36F04A1E"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Rozdział: 80146</w:t>
      </w:r>
    </w:p>
    <w:p w14:paraId="3B582D2D" w14:textId="77777777" w:rsidR="00490657" w:rsidRPr="00490657" w:rsidRDefault="00490657" w:rsidP="00490657">
      <w:pPr>
        <w:rPr>
          <w:rFonts w:ascii="Times New Roman" w:hAnsi="Times New Roman" w:cs="Times New Roman"/>
          <w:sz w:val="24"/>
          <w:szCs w:val="24"/>
        </w:rPr>
      </w:pPr>
    </w:p>
    <w:tbl>
      <w:tblPr>
        <w:tblStyle w:val="Tabela-Siatka"/>
        <w:tblW w:w="0" w:type="auto"/>
        <w:tblInd w:w="720" w:type="dxa"/>
        <w:tblLook w:val="04A0" w:firstRow="1" w:lastRow="0" w:firstColumn="1" w:lastColumn="0" w:noHBand="0" w:noVBand="1"/>
      </w:tblPr>
      <w:tblGrid>
        <w:gridCol w:w="2536"/>
        <w:gridCol w:w="1559"/>
        <w:gridCol w:w="1559"/>
        <w:gridCol w:w="1701"/>
      </w:tblGrid>
      <w:tr w:rsidR="00490657" w:rsidRPr="00490657" w14:paraId="5255D3E9" w14:textId="77777777" w:rsidTr="00B7465B">
        <w:tc>
          <w:tcPr>
            <w:tcW w:w="2536" w:type="dxa"/>
          </w:tcPr>
          <w:p w14:paraId="40C9EDBE" w14:textId="77777777" w:rsidR="00490657" w:rsidRPr="00490657" w:rsidRDefault="00490657" w:rsidP="00B7465B">
            <w:pPr>
              <w:pStyle w:val="Akapitzlist"/>
              <w:ind w:left="0"/>
              <w:jc w:val="center"/>
            </w:pPr>
            <w:r w:rsidRPr="00490657">
              <w:t>Paragrafy</w:t>
            </w:r>
          </w:p>
        </w:tc>
        <w:tc>
          <w:tcPr>
            <w:tcW w:w="1559" w:type="dxa"/>
          </w:tcPr>
          <w:p w14:paraId="1DB25610" w14:textId="77777777" w:rsidR="00490657" w:rsidRPr="00490657" w:rsidRDefault="00490657" w:rsidP="00B7465B">
            <w:pPr>
              <w:pStyle w:val="Akapitzlist"/>
              <w:ind w:left="0"/>
              <w:jc w:val="center"/>
            </w:pPr>
            <w:r w:rsidRPr="00490657">
              <w:t>Plan</w:t>
            </w:r>
          </w:p>
        </w:tc>
        <w:tc>
          <w:tcPr>
            <w:tcW w:w="1559" w:type="dxa"/>
          </w:tcPr>
          <w:p w14:paraId="5D9C5497" w14:textId="77777777" w:rsidR="00490657" w:rsidRPr="00490657" w:rsidRDefault="00490657" w:rsidP="00B7465B">
            <w:pPr>
              <w:pStyle w:val="Akapitzlist"/>
              <w:ind w:left="0"/>
              <w:jc w:val="center"/>
            </w:pPr>
            <w:r w:rsidRPr="00490657">
              <w:t>Wykonanie</w:t>
            </w:r>
          </w:p>
        </w:tc>
        <w:tc>
          <w:tcPr>
            <w:tcW w:w="1701" w:type="dxa"/>
          </w:tcPr>
          <w:p w14:paraId="51660836" w14:textId="77777777" w:rsidR="00490657" w:rsidRPr="00490657" w:rsidRDefault="00490657" w:rsidP="00B7465B">
            <w:pPr>
              <w:pStyle w:val="Akapitzlist"/>
              <w:ind w:left="0"/>
              <w:jc w:val="center"/>
            </w:pPr>
            <w:r w:rsidRPr="00490657">
              <w:t>Wskaźnik %</w:t>
            </w:r>
          </w:p>
        </w:tc>
      </w:tr>
      <w:tr w:rsidR="00490657" w:rsidRPr="00490657" w14:paraId="18ADC93F" w14:textId="77777777" w:rsidTr="00B7465B">
        <w:tc>
          <w:tcPr>
            <w:tcW w:w="2536" w:type="dxa"/>
          </w:tcPr>
          <w:p w14:paraId="41AF78BF" w14:textId="77777777" w:rsidR="00490657" w:rsidRPr="00490657" w:rsidRDefault="00490657" w:rsidP="00B7465B">
            <w:pPr>
              <w:pStyle w:val="Akapitzlist"/>
              <w:ind w:left="0"/>
            </w:pPr>
            <w:r w:rsidRPr="00490657">
              <w:t>4210,4300</w:t>
            </w:r>
          </w:p>
          <w:p w14:paraId="03B80ED5" w14:textId="77777777" w:rsidR="00490657" w:rsidRPr="00490657" w:rsidRDefault="00490657" w:rsidP="00B7465B">
            <w:pPr>
              <w:pStyle w:val="Akapitzlist"/>
              <w:ind w:left="0"/>
            </w:pPr>
            <w:r w:rsidRPr="00490657">
              <w:t>4410,4700</w:t>
            </w:r>
          </w:p>
        </w:tc>
        <w:tc>
          <w:tcPr>
            <w:tcW w:w="1559" w:type="dxa"/>
          </w:tcPr>
          <w:p w14:paraId="471DB3E1" w14:textId="77777777" w:rsidR="00490657" w:rsidRPr="00490657" w:rsidRDefault="00490657" w:rsidP="00B7465B">
            <w:pPr>
              <w:pStyle w:val="Akapitzlist"/>
              <w:ind w:left="0"/>
              <w:jc w:val="right"/>
            </w:pPr>
            <w:r w:rsidRPr="00490657">
              <w:t>25900</w:t>
            </w:r>
          </w:p>
        </w:tc>
        <w:tc>
          <w:tcPr>
            <w:tcW w:w="1559" w:type="dxa"/>
          </w:tcPr>
          <w:p w14:paraId="598AA8E9" w14:textId="77777777" w:rsidR="00490657" w:rsidRPr="00490657" w:rsidRDefault="00490657" w:rsidP="00B7465B">
            <w:pPr>
              <w:pStyle w:val="Akapitzlist"/>
              <w:ind w:left="0"/>
              <w:jc w:val="right"/>
            </w:pPr>
            <w:r w:rsidRPr="00490657">
              <w:t>15 357,41</w:t>
            </w:r>
          </w:p>
        </w:tc>
        <w:tc>
          <w:tcPr>
            <w:tcW w:w="1701" w:type="dxa"/>
          </w:tcPr>
          <w:p w14:paraId="377EDB3F" w14:textId="77777777" w:rsidR="00490657" w:rsidRPr="00490657" w:rsidRDefault="00490657" w:rsidP="00B7465B">
            <w:pPr>
              <w:pStyle w:val="Akapitzlist"/>
              <w:ind w:left="0"/>
              <w:jc w:val="right"/>
            </w:pPr>
            <w:r w:rsidRPr="00490657">
              <w:t>59,29</w:t>
            </w:r>
          </w:p>
        </w:tc>
      </w:tr>
    </w:tbl>
    <w:p w14:paraId="5E0E22B1"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 xml:space="preserve"> </w:t>
      </w:r>
    </w:p>
    <w:p w14:paraId="5F55D1F7"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Rozdział: 80152</w:t>
      </w:r>
    </w:p>
    <w:p w14:paraId="7A64DF9F" w14:textId="77777777" w:rsidR="00490657" w:rsidRPr="00490657" w:rsidRDefault="00490657" w:rsidP="00490657">
      <w:pPr>
        <w:rPr>
          <w:rFonts w:ascii="Times New Roman" w:hAnsi="Times New Roman" w:cs="Times New Roman"/>
          <w:sz w:val="24"/>
          <w:szCs w:val="24"/>
        </w:rPr>
      </w:pPr>
    </w:p>
    <w:p w14:paraId="0AE3D060" w14:textId="77777777" w:rsidR="00490657" w:rsidRPr="00490657" w:rsidRDefault="00490657" w:rsidP="007906DB">
      <w:pPr>
        <w:pStyle w:val="Akapitzlist"/>
        <w:numPr>
          <w:ilvl w:val="0"/>
          <w:numId w:val="55"/>
        </w:numPr>
      </w:pPr>
      <w:r w:rsidRPr="00490657">
        <w:t>Wynagrodzenia i pochodne</w:t>
      </w:r>
      <w:r w:rsidRPr="00490657">
        <w:tab/>
      </w:r>
      <w:r w:rsidRPr="00490657">
        <w:tab/>
      </w:r>
    </w:p>
    <w:p w14:paraId="60BD9EDB" w14:textId="77777777" w:rsidR="00490657" w:rsidRPr="00490657" w:rsidRDefault="00490657" w:rsidP="00490657">
      <w:pPr>
        <w:rPr>
          <w:rFonts w:ascii="Times New Roman" w:hAnsi="Times New Roman" w:cs="Times New Roman"/>
          <w:sz w:val="24"/>
          <w:szCs w:val="24"/>
        </w:rPr>
      </w:pPr>
    </w:p>
    <w:tbl>
      <w:tblPr>
        <w:tblStyle w:val="Tabela-Siatka"/>
        <w:tblW w:w="0" w:type="auto"/>
        <w:tblInd w:w="720" w:type="dxa"/>
        <w:tblLook w:val="04A0" w:firstRow="1" w:lastRow="0" w:firstColumn="1" w:lastColumn="0" w:noHBand="0" w:noVBand="1"/>
      </w:tblPr>
      <w:tblGrid>
        <w:gridCol w:w="2536"/>
        <w:gridCol w:w="1559"/>
        <w:gridCol w:w="1559"/>
        <w:gridCol w:w="1701"/>
      </w:tblGrid>
      <w:tr w:rsidR="00490657" w:rsidRPr="00490657" w14:paraId="5652EBC1" w14:textId="77777777" w:rsidTr="00B7465B">
        <w:tc>
          <w:tcPr>
            <w:tcW w:w="2536" w:type="dxa"/>
          </w:tcPr>
          <w:p w14:paraId="6584294C" w14:textId="77777777" w:rsidR="00490657" w:rsidRPr="00490657" w:rsidRDefault="00490657" w:rsidP="00B7465B">
            <w:pPr>
              <w:pStyle w:val="Akapitzlist"/>
              <w:ind w:left="0"/>
              <w:jc w:val="center"/>
            </w:pPr>
            <w:r w:rsidRPr="00490657">
              <w:t>Paragrafy</w:t>
            </w:r>
          </w:p>
        </w:tc>
        <w:tc>
          <w:tcPr>
            <w:tcW w:w="1559" w:type="dxa"/>
          </w:tcPr>
          <w:p w14:paraId="1A313E79" w14:textId="77777777" w:rsidR="00490657" w:rsidRPr="00490657" w:rsidRDefault="00490657" w:rsidP="00B7465B">
            <w:pPr>
              <w:pStyle w:val="Akapitzlist"/>
              <w:ind w:left="0"/>
              <w:jc w:val="center"/>
            </w:pPr>
            <w:r w:rsidRPr="00490657">
              <w:t>Plan</w:t>
            </w:r>
          </w:p>
        </w:tc>
        <w:tc>
          <w:tcPr>
            <w:tcW w:w="1559" w:type="dxa"/>
          </w:tcPr>
          <w:p w14:paraId="6E367714" w14:textId="77777777" w:rsidR="00490657" w:rsidRPr="00490657" w:rsidRDefault="00490657" w:rsidP="00B7465B">
            <w:pPr>
              <w:pStyle w:val="Akapitzlist"/>
              <w:ind w:left="0"/>
              <w:jc w:val="center"/>
            </w:pPr>
            <w:r w:rsidRPr="00490657">
              <w:t>Wykonanie</w:t>
            </w:r>
          </w:p>
        </w:tc>
        <w:tc>
          <w:tcPr>
            <w:tcW w:w="1701" w:type="dxa"/>
          </w:tcPr>
          <w:p w14:paraId="3A833347" w14:textId="77777777" w:rsidR="00490657" w:rsidRPr="00490657" w:rsidRDefault="00490657" w:rsidP="00B7465B">
            <w:pPr>
              <w:pStyle w:val="Akapitzlist"/>
              <w:ind w:left="0"/>
              <w:jc w:val="center"/>
            </w:pPr>
            <w:r w:rsidRPr="00490657">
              <w:t>Wskaźnik %</w:t>
            </w:r>
          </w:p>
        </w:tc>
      </w:tr>
      <w:tr w:rsidR="00490657" w:rsidRPr="00490657" w14:paraId="72650525" w14:textId="77777777" w:rsidTr="00B7465B">
        <w:tc>
          <w:tcPr>
            <w:tcW w:w="2536" w:type="dxa"/>
          </w:tcPr>
          <w:p w14:paraId="462B3776" w14:textId="77777777" w:rsidR="00490657" w:rsidRPr="00490657" w:rsidRDefault="00490657" w:rsidP="00B7465B">
            <w:pPr>
              <w:pStyle w:val="Akapitzlist"/>
              <w:ind w:left="0"/>
            </w:pPr>
            <w:r w:rsidRPr="00490657">
              <w:t>4010,4040,</w:t>
            </w:r>
          </w:p>
          <w:p w14:paraId="02FB765F" w14:textId="77777777" w:rsidR="00490657" w:rsidRPr="00490657" w:rsidRDefault="00490657" w:rsidP="00B7465B">
            <w:pPr>
              <w:pStyle w:val="Akapitzlist"/>
              <w:ind w:left="0"/>
            </w:pPr>
            <w:r w:rsidRPr="00490657">
              <w:t>4110,4120,4170,4440</w:t>
            </w:r>
          </w:p>
        </w:tc>
        <w:tc>
          <w:tcPr>
            <w:tcW w:w="1559" w:type="dxa"/>
          </w:tcPr>
          <w:p w14:paraId="03F8DF73" w14:textId="77777777" w:rsidR="00490657" w:rsidRPr="00490657" w:rsidRDefault="00490657" w:rsidP="00B7465B">
            <w:pPr>
              <w:pStyle w:val="Akapitzlist"/>
              <w:ind w:left="0"/>
              <w:jc w:val="right"/>
            </w:pPr>
            <w:r w:rsidRPr="00490657">
              <w:t>274 915</w:t>
            </w:r>
          </w:p>
        </w:tc>
        <w:tc>
          <w:tcPr>
            <w:tcW w:w="1559" w:type="dxa"/>
          </w:tcPr>
          <w:p w14:paraId="7DA0F673" w14:textId="77777777" w:rsidR="00490657" w:rsidRPr="00490657" w:rsidRDefault="00490657" w:rsidP="00B7465B">
            <w:pPr>
              <w:pStyle w:val="Akapitzlist"/>
              <w:ind w:left="0"/>
              <w:jc w:val="right"/>
            </w:pPr>
            <w:r w:rsidRPr="00490657">
              <w:t>258 515,00</w:t>
            </w:r>
          </w:p>
        </w:tc>
        <w:tc>
          <w:tcPr>
            <w:tcW w:w="1701" w:type="dxa"/>
          </w:tcPr>
          <w:p w14:paraId="231B890A" w14:textId="77777777" w:rsidR="00490657" w:rsidRPr="00490657" w:rsidRDefault="00490657" w:rsidP="00B7465B">
            <w:pPr>
              <w:pStyle w:val="Akapitzlist"/>
              <w:ind w:left="0"/>
              <w:jc w:val="right"/>
            </w:pPr>
            <w:r w:rsidRPr="00490657">
              <w:t>94,03</w:t>
            </w:r>
          </w:p>
        </w:tc>
      </w:tr>
    </w:tbl>
    <w:p w14:paraId="28834558" w14:textId="77777777" w:rsidR="00490657" w:rsidRPr="00490657" w:rsidRDefault="00490657" w:rsidP="00490657">
      <w:pPr>
        <w:spacing w:line="360" w:lineRule="auto"/>
        <w:ind w:firstLine="708"/>
        <w:rPr>
          <w:rFonts w:ascii="Times New Roman" w:hAnsi="Times New Roman" w:cs="Times New Roman"/>
          <w:sz w:val="24"/>
          <w:szCs w:val="24"/>
        </w:rPr>
      </w:pPr>
    </w:p>
    <w:p w14:paraId="4F07FFD5" w14:textId="77777777" w:rsidR="00490657" w:rsidRPr="00490657" w:rsidRDefault="00490657" w:rsidP="00490657">
      <w:pPr>
        <w:spacing w:line="360" w:lineRule="auto"/>
        <w:ind w:firstLine="708"/>
        <w:rPr>
          <w:rFonts w:ascii="Times New Roman" w:hAnsi="Times New Roman" w:cs="Times New Roman"/>
          <w:sz w:val="24"/>
          <w:szCs w:val="24"/>
        </w:rPr>
      </w:pPr>
      <w:r w:rsidRPr="00490657">
        <w:rPr>
          <w:rFonts w:ascii="Times New Roman" w:hAnsi="Times New Roman" w:cs="Times New Roman"/>
          <w:sz w:val="24"/>
          <w:szCs w:val="24"/>
        </w:rPr>
        <w:t>Wynagrodzenia : 258 515,00</w:t>
      </w:r>
    </w:p>
    <w:p w14:paraId="00EE776F" w14:textId="77777777" w:rsidR="00490657" w:rsidRPr="00490657" w:rsidRDefault="00490657" w:rsidP="00490657">
      <w:pPr>
        <w:spacing w:line="360" w:lineRule="auto"/>
        <w:ind w:firstLine="708"/>
        <w:rPr>
          <w:rFonts w:ascii="Times New Roman" w:hAnsi="Times New Roman" w:cs="Times New Roman"/>
          <w:sz w:val="24"/>
          <w:szCs w:val="24"/>
        </w:rPr>
      </w:pPr>
      <w:r w:rsidRPr="00490657">
        <w:rPr>
          <w:rFonts w:ascii="Times New Roman" w:hAnsi="Times New Roman" w:cs="Times New Roman"/>
          <w:sz w:val="24"/>
          <w:szCs w:val="24"/>
        </w:rPr>
        <w:t>Umowy cywilno-prawne: 0</w:t>
      </w:r>
    </w:p>
    <w:tbl>
      <w:tblPr>
        <w:tblStyle w:val="Tabela-Siatka"/>
        <w:tblW w:w="0" w:type="auto"/>
        <w:tblInd w:w="720" w:type="dxa"/>
        <w:tblLook w:val="04A0" w:firstRow="1" w:lastRow="0" w:firstColumn="1" w:lastColumn="0" w:noHBand="0" w:noVBand="1"/>
      </w:tblPr>
      <w:tblGrid>
        <w:gridCol w:w="2536"/>
        <w:gridCol w:w="1559"/>
        <w:gridCol w:w="1559"/>
        <w:gridCol w:w="1701"/>
      </w:tblGrid>
      <w:tr w:rsidR="00490657" w:rsidRPr="00490657" w14:paraId="2DD7E821" w14:textId="77777777" w:rsidTr="00B7465B">
        <w:tc>
          <w:tcPr>
            <w:tcW w:w="2536" w:type="dxa"/>
          </w:tcPr>
          <w:p w14:paraId="576883C3" w14:textId="77777777" w:rsidR="00490657" w:rsidRPr="00490657" w:rsidRDefault="00490657" w:rsidP="00B7465B">
            <w:pPr>
              <w:pStyle w:val="Akapitzlist"/>
              <w:ind w:left="0"/>
              <w:jc w:val="center"/>
            </w:pPr>
            <w:r w:rsidRPr="00490657">
              <w:t>Paragrafy</w:t>
            </w:r>
          </w:p>
        </w:tc>
        <w:tc>
          <w:tcPr>
            <w:tcW w:w="1559" w:type="dxa"/>
          </w:tcPr>
          <w:p w14:paraId="5F93B0A6" w14:textId="77777777" w:rsidR="00490657" w:rsidRPr="00490657" w:rsidRDefault="00490657" w:rsidP="00B7465B">
            <w:pPr>
              <w:pStyle w:val="Akapitzlist"/>
              <w:ind w:left="0"/>
              <w:jc w:val="center"/>
            </w:pPr>
            <w:r w:rsidRPr="00490657">
              <w:t>Plan</w:t>
            </w:r>
          </w:p>
        </w:tc>
        <w:tc>
          <w:tcPr>
            <w:tcW w:w="1559" w:type="dxa"/>
          </w:tcPr>
          <w:p w14:paraId="3FECA952" w14:textId="77777777" w:rsidR="00490657" w:rsidRPr="00490657" w:rsidRDefault="00490657" w:rsidP="00B7465B">
            <w:pPr>
              <w:pStyle w:val="Akapitzlist"/>
              <w:ind w:left="0"/>
              <w:jc w:val="center"/>
            </w:pPr>
            <w:r w:rsidRPr="00490657">
              <w:t>Wykonanie</w:t>
            </w:r>
          </w:p>
        </w:tc>
        <w:tc>
          <w:tcPr>
            <w:tcW w:w="1701" w:type="dxa"/>
          </w:tcPr>
          <w:p w14:paraId="75288088" w14:textId="77777777" w:rsidR="00490657" w:rsidRPr="00490657" w:rsidRDefault="00490657" w:rsidP="00B7465B">
            <w:pPr>
              <w:pStyle w:val="Akapitzlist"/>
              <w:ind w:left="0"/>
              <w:jc w:val="center"/>
            </w:pPr>
            <w:r w:rsidRPr="00490657">
              <w:t>Wskaźnik %</w:t>
            </w:r>
          </w:p>
        </w:tc>
      </w:tr>
      <w:tr w:rsidR="00490657" w:rsidRPr="00490657" w14:paraId="73F0CE06" w14:textId="77777777" w:rsidTr="00B7465B">
        <w:tc>
          <w:tcPr>
            <w:tcW w:w="2536" w:type="dxa"/>
          </w:tcPr>
          <w:p w14:paraId="4EF1043E" w14:textId="77777777" w:rsidR="00490657" w:rsidRPr="00490657" w:rsidRDefault="00490657" w:rsidP="00B7465B">
            <w:pPr>
              <w:pStyle w:val="Akapitzlist"/>
              <w:ind w:left="0"/>
            </w:pPr>
            <w:r w:rsidRPr="00490657">
              <w:t>4240</w:t>
            </w:r>
          </w:p>
        </w:tc>
        <w:tc>
          <w:tcPr>
            <w:tcW w:w="1559" w:type="dxa"/>
          </w:tcPr>
          <w:p w14:paraId="0F3C9897" w14:textId="77777777" w:rsidR="00490657" w:rsidRPr="00490657" w:rsidRDefault="00490657" w:rsidP="00B7465B">
            <w:pPr>
              <w:pStyle w:val="Akapitzlist"/>
              <w:ind w:left="0"/>
              <w:jc w:val="right"/>
            </w:pPr>
            <w:r w:rsidRPr="00490657">
              <w:t>18 500</w:t>
            </w:r>
          </w:p>
        </w:tc>
        <w:tc>
          <w:tcPr>
            <w:tcW w:w="1559" w:type="dxa"/>
          </w:tcPr>
          <w:p w14:paraId="22B69912" w14:textId="77777777" w:rsidR="00490657" w:rsidRPr="00490657" w:rsidRDefault="00490657" w:rsidP="00B7465B">
            <w:pPr>
              <w:pStyle w:val="Akapitzlist"/>
              <w:ind w:left="0"/>
              <w:jc w:val="right"/>
            </w:pPr>
            <w:r w:rsidRPr="00490657">
              <w:t>18 370,35</w:t>
            </w:r>
          </w:p>
        </w:tc>
        <w:tc>
          <w:tcPr>
            <w:tcW w:w="1701" w:type="dxa"/>
          </w:tcPr>
          <w:p w14:paraId="521B1491" w14:textId="77777777" w:rsidR="00490657" w:rsidRPr="00490657" w:rsidRDefault="00490657" w:rsidP="00B7465B">
            <w:pPr>
              <w:pStyle w:val="Akapitzlist"/>
              <w:ind w:left="0"/>
              <w:jc w:val="right"/>
            </w:pPr>
            <w:r w:rsidRPr="00490657">
              <w:t>100</w:t>
            </w:r>
          </w:p>
        </w:tc>
      </w:tr>
    </w:tbl>
    <w:p w14:paraId="781CA3BA"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 tablice 1 988,00</w:t>
      </w:r>
    </w:p>
    <w:p w14:paraId="7DC217F8"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-tablety – 1 220,00</w:t>
      </w:r>
    </w:p>
    <w:p w14:paraId="1A1E799C"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 projektory - 12 750,00</w:t>
      </w:r>
    </w:p>
    <w:p w14:paraId="1E2C1A89" w14:textId="77777777" w:rsidR="00490657" w:rsidRPr="00490657" w:rsidRDefault="00490657" w:rsidP="00490657">
      <w:pPr>
        <w:ind w:left="708"/>
        <w:rPr>
          <w:rFonts w:ascii="Times New Roman" w:hAnsi="Times New Roman" w:cs="Times New Roman"/>
          <w:sz w:val="24"/>
          <w:szCs w:val="24"/>
        </w:rPr>
      </w:pPr>
      <w:r w:rsidRPr="00490657">
        <w:rPr>
          <w:rFonts w:ascii="Times New Roman" w:hAnsi="Times New Roman" w:cs="Times New Roman"/>
          <w:sz w:val="24"/>
          <w:szCs w:val="24"/>
        </w:rPr>
        <w:tab/>
      </w:r>
    </w:p>
    <w:p w14:paraId="1D02AA7A"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Rozdział: 80195</w:t>
      </w:r>
    </w:p>
    <w:p w14:paraId="0A52C059" w14:textId="77777777" w:rsidR="00490657" w:rsidRPr="00490657" w:rsidRDefault="00490657" w:rsidP="00490657">
      <w:pPr>
        <w:rPr>
          <w:rFonts w:ascii="Times New Roman" w:hAnsi="Times New Roman" w:cs="Times New Roman"/>
          <w:sz w:val="24"/>
          <w:szCs w:val="24"/>
        </w:rPr>
      </w:pPr>
    </w:p>
    <w:tbl>
      <w:tblPr>
        <w:tblStyle w:val="Tabela-Siatka"/>
        <w:tblW w:w="0" w:type="auto"/>
        <w:tblInd w:w="720" w:type="dxa"/>
        <w:tblLook w:val="04A0" w:firstRow="1" w:lastRow="0" w:firstColumn="1" w:lastColumn="0" w:noHBand="0" w:noVBand="1"/>
      </w:tblPr>
      <w:tblGrid>
        <w:gridCol w:w="2536"/>
        <w:gridCol w:w="1559"/>
        <w:gridCol w:w="1559"/>
        <w:gridCol w:w="1701"/>
      </w:tblGrid>
      <w:tr w:rsidR="00490657" w:rsidRPr="00490657" w14:paraId="19945DB0" w14:textId="77777777" w:rsidTr="00B7465B">
        <w:tc>
          <w:tcPr>
            <w:tcW w:w="2536" w:type="dxa"/>
          </w:tcPr>
          <w:p w14:paraId="23A9C863" w14:textId="77777777" w:rsidR="00490657" w:rsidRPr="00490657" w:rsidRDefault="00490657" w:rsidP="00B7465B">
            <w:pPr>
              <w:pStyle w:val="Akapitzlist"/>
              <w:ind w:left="0"/>
              <w:jc w:val="center"/>
            </w:pPr>
            <w:bookmarkStart w:id="16" w:name="_Hlk45609601"/>
            <w:r w:rsidRPr="00490657">
              <w:t>Paragrafy</w:t>
            </w:r>
          </w:p>
        </w:tc>
        <w:tc>
          <w:tcPr>
            <w:tcW w:w="1559" w:type="dxa"/>
          </w:tcPr>
          <w:p w14:paraId="43793E54" w14:textId="77777777" w:rsidR="00490657" w:rsidRPr="00490657" w:rsidRDefault="00490657" w:rsidP="00B7465B">
            <w:pPr>
              <w:pStyle w:val="Akapitzlist"/>
              <w:ind w:left="0"/>
              <w:jc w:val="center"/>
            </w:pPr>
            <w:r w:rsidRPr="00490657">
              <w:t>Plan</w:t>
            </w:r>
          </w:p>
        </w:tc>
        <w:tc>
          <w:tcPr>
            <w:tcW w:w="1559" w:type="dxa"/>
          </w:tcPr>
          <w:p w14:paraId="1D58F77B" w14:textId="77777777" w:rsidR="00490657" w:rsidRPr="00490657" w:rsidRDefault="00490657" w:rsidP="00B7465B">
            <w:pPr>
              <w:pStyle w:val="Akapitzlist"/>
              <w:ind w:left="0"/>
              <w:jc w:val="center"/>
            </w:pPr>
            <w:r w:rsidRPr="00490657">
              <w:t>Wykonanie</w:t>
            </w:r>
          </w:p>
        </w:tc>
        <w:tc>
          <w:tcPr>
            <w:tcW w:w="1701" w:type="dxa"/>
          </w:tcPr>
          <w:p w14:paraId="791AF0CA" w14:textId="77777777" w:rsidR="00490657" w:rsidRPr="00490657" w:rsidRDefault="00490657" w:rsidP="00B7465B">
            <w:pPr>
              <w:pStyle w:val="Akapitzlist"/>
              <w:ind w:left="0"/>
              <w:jc w:val="center"/>
            </w:pPr>
            <w:r w:rsidRPr="00490657">
              <w:t>Wskaźnik %</w:t>
            </w:r>
          </w:p>
        </w:tc>
      </w:tr>
      <w:tr w:rsidR="00490657" w:rsidRPr="00490657" w14:paraId="393A6D80" w14:textId="77777777" w:rsidTr="00B7465B">
        <w:tc>
          <w:tcPr>
            <w:tcW w:w="2536" w:type="dxa"/>
          </w:tcPr>
          <w:p w14:paraId="6BDAD66B" w14:textId="77777777" w:rsidR="00490657" w:rsidRPr="00490657" w:rsidRDefault="00490657" w:rsidP="00B7465B">
            <w:pPr>
              <w:pStyle w:val="Akapitzlist"/>
              <w:ind w:left="0"/>
            </w:pPr>
            <w:r w:rsidRPr="00490657">
              <w:t xml:space="preserve"> 4440</w:t>
            </w:r>
          </w:p>
        </w:tc>
        <w:tc>
          <w:tcPr>
            <w:tcW w:w="1559" w:type="dxa"/>
          </w:tcPr>
          <w:p w14:paraId="4560AA87" w14:textId="77777777" w:rsidR="00490657" w:rsidRPr="00490657" w:rsidRDefault="00490657" w:rsidP="00B7465B">
            <w:pPr>
              <w:pStyle w:val="Akapitzlist"/>
              <w:ind w:left="0"/>
              <w:jc w:val="right"/>
            </w:pPr>
            <w:r w:rsidRPr="00490657">
              <w:t>19 234</w:t>
            </w:r>
          </w:p>
        </w:tc>
        <w:tc>
          <w:tcPr>
            <w:tcW w:w="1559" w:type="dxa"/>
          </w:tcPr>
          <w:p w14:paraId="287AC700" w14:textId="77777777" w:rsidR="00490657" w:rsidRPr="00490657" w:rsidRDefault="00490657" w:rsidP="00B7465B">
            <w:pPr>
              <w:pStyle w:val="Akapitzlist"/>
              <w:ind w:left="0"/>
              <w:jc w:val="right"/>
            </w:pPr>
            <w:r w:rsidRPr="00490657">
              <w:t>19 233,45</w:t>
            </w:r>
          </w:p>
        </w:tc>
        <w:tc>
          <w:tcPr>
            <w:tcW w:w="1701" w:type="dxa"/>
          </w:tcPr>
          <w:p w14:paraId="09310932" w14:textId="77777777" w:rsidR="00490657" w:rsidRPr="00490657" w:rsidRDefault="00490657" w:rsidP="00B7465B">
            <w:pPr>
              <w:pStyle w:val="Akapitzlist"/>
              <w:ind w:left="0"/>
              <w:jc w:val="right"/>
            </w:pPr>
            <w:r w:rsidRPr="00490657">
              <w:t>100</w:t>
            </w:r>
          </w:p>
        </w:tc>
      </w:tr>
      <w:bookmarkEnd w:id="16"/>
    </w:tbl>
    <w:p w14:paraId="11879308" w14:textId="77777777" w:rsidR="00490657" w:rsidRPr="00490657" w:rsidRDefault="00490657" w:rsidP="00490657">
      <w:pPr>
        <w:ind w:firstLine="708"/>
        <w:rPr>
          <w:rFonts w:ascii="Times New Roman" w:hAnsi="Times New Roman" w:cs="Times New Roman"/>
          <w:sz w:val="24"/>
          <w:szCs w:val="24"/>
        </w:rPr>
      </w:pPr>
    </w:p>
    <w:p w14:paraId="192050FB" w14:textId="77777777" w:rsidR="00490657" w:rsidRPr="00490657" w:rsidRDefault="00490657" w:rsidP="00490657">
      <w:pPr>
        <w:ind w:left="708"/>
        <w:rPr>
          <w:rFonts w:ascii="Times New Roman" w:hAnsi="Times New Roman" w:cs="Times New Roman"/>
          <w:sz w:val="24"/>
          <w:szCs w:val="24"/>
        </w:rPr>
      </w:pPr>
      <w:r w:rsidRPr="00490657">
        <w:rPr>
          <w:rFonts w:ascii="Times New Roman" w:hAnsi="Times New Roman" w:cs="Times New Roman"/>
          <w:sz w:val="24"/>
          <w:szCs w:val="24"/>
        </w:rPr>
        <w:t xml:space="preserve">Wypłata kwot funduszu socjalnego dla nauczycieli emerytów </w:t>
      </w:r>
    </w:p>
    <w:p w14:paraId="07CF7412" w14:textId="77777777" w:rsidR="00490657" w:rsidRPr="00490657" w:rsidRDefault="00490657" w:rsidP="00490657">
      <w:pPr>
        <w:rPr>
          <w:rFonts w:ascii="Times New Roman" w:hAnsi="Times New Roman" w:cs="Times New Roman"/>
          <w:sz w:val="24"/>
          <w:szCs w:val="24"/>
        </w:rPr>
      </w:pPr>
    </w:p>
    <w:p w14:paraId="3CA48392"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Rozdział: 85416</w:t>
      </w:r>
      <w:r w:rsidRPr="00490657">
        <w:rPr>
          <w:rFonts w:ascii="Times New Roman" w:hAnsi="Times New Roman" w:cs="Times New Roman"/>
          <w:sz w:val="24"/>
          <w:szCs w:val="24"/>
        </w:rPr>
        <w:tab/>
      </w:r>
    </w:p>
    <w:p w14:paraId="0E585840" w14:textId="77777777" w:rsidR="00490657" w:rsidRPr="00490657" w:rsidRDefault="00490657" w:rsidP="00490657">
      <w:pPr>
        <w:rPr>
          <w:rFonts w:ascii="Times New Roman" w:hAnsi="Times New Roman" w:cs="Times New Roman"/>
          <w:sz w:val="24"/>
          <w:szCs w:val="24"/>
        </w:rPr>
      </w:pPr>
    </w:p>
    <w:tbl>
      <w:tblPr>
        <w:tblStyle w:val="Tabela-Siatka"/>
        <w:tblW w:w="0" w:type="auto"/>
        <w:tblInd w:w="720" w:type="dxa"/>
        <w:tblLook w:val="04A0" w:firstRow="1" w:lastRow="0" w:firstColumn="1" w:lastColumn="0" w:noHBand="0" w:noVBand="1"/>
      </w:tblPr>
      <w:tblGrid>
        <w:gridCol w:w="2536"/>
        <w:gridCol w:w="1559"/>
        <w:gridCol w:w="1559"/>
        <w:gridCol w:w="1701"/>
      </w:tblGrid>
      <w:tr w:rsidR="00490657" w:rsidRPr="00490657" w14:paraId="2FB00923" w14:textId="77777777" w:rsidTr="00B7465B">
        <w:tc>
          <w:tcPr>
            <w:tcW w:w="2536" w:type="dxa"/>
          </w:tcPr>
          <w:p w14:paraId="6E3E4B6A" w14:textId="77777777" w:rsidR="00490657" w:rsidRPr="00490657" w:rsidRDefault="00490657" w:rsidP="00B7465B">
            <w:pPr>
              <w:pStyle w:val="Akapitzlist"/>
              <w:ind w:left="0"/>
              <w:jc w:val="center"/>
            </w:pPr>
            <w:r w:rsidRPr="00490657">
              <w:lastRenderedPageBreak/>
              <w:t>Paragrafy</w:t>
            </w:r>
          </w:p>
        </w:tc>
        <w:tc>
          <w:tcPr>
            <w:tcW w:w="1559" w:type="dxa"/>
          </w:tcPr>
          <w:p w14:paraId="66E01C3D" w14:textId="77777777" w:rsidR="00490657" w:rsidRPr="00490657" w:rsidRDefault="00490657" w:rsidP="00B7465B">
            <w:pPr>
              <w:pStyle w:val="Akapitzlist"/>
              <w:ind w:left="0"/>
              <w:jc w:val="center"/>
            </w:pPr>
            <w:r w:rsidRPr="00490657">
              <w:t>Plan</w:t>
            </w:r>
          </w:p>
        </w:tc>
        <w:tc>
          <w:tcPr>
            <w:tcW w:w="1559" w:type="dxa"/>
          </w:tcPr>
          <w:p w14:paraId="3EA83E61" w14:textId="77777777" w:rsidR="00490657" w:rsidRPr="00490657" w:rsidRDefault="00490657" w:rsidP="00B7465B">
            <w:pPr>
              <w:pStyle w:val="Akapitzlist"/>
              <w:ind w:left="0"/>
              <w:jc w:val="center"/>
            </w:pPr>
            <w:r w:rsidRPr="00490657">
              <w:t>Wykonanie</w:t>
            </w:r>
          </w:p>
        </w:tc>
        <w:tc>
          <w:tcPr>
            <w:tcW w:w="1701" w:type="dxa"/>
          </w:tcPr>
          <w:p w14:paraId="576DF07E" w14:textId="77777777" w:rsidR="00490657" w:rsidRPr="00490657" w:rsidRDefault="00490657" w:rsidP="00B7465B">
            <w:pPr>
              <w:pStyle w:val="Akapitzlist"/>
              <w:ind w:left="0"/>
              <w:jc w:val="center"/>
            </w:pPr>
            <w:r w:rsidRPr="00490657">
              <w:t>Wskaźnik %</w:t>
            </w:r>
          </w:p>
        </w:tc>
      </w:tr>
      <w:tr w:rsidR="00490657" w:rsidRPr="00490657" w14:paraId="23595A7E" w14:textId="77777777" w:rsidTr="00B7465B">
        <w:tc>
          <w:tcPr>
            <w:tcW w:w="2536" w:type="dxa"/>
          </w:tcPr>
          <w:p w14:paraId="0F5B44C2" w14:textId="77777777" w:rsidR="00490657" w:rsidRPr="00490657" w:rsidRDefault="00490657" w:rsidP="00B7465B">
            <w:pPr>
              <w:pStyle w:val="Akapitzlist"/>
              <w:ind w:left="0"/>
            </w:pPr>
            <w:r w:rsidRPr="00490657">
              <w:t xml:space="preserve"> 3240</w:t>
            </w:r>
          </w:p>
        </w:tc>
        <w:tc>
          <w:tcPr>
            <w:tcW w:w="1559" w:type="dxa"/>
          </w:tcPr>
          <w:p w14:paraId="3B696D11" w14:textId="77777777" w:rsidR="00490657" w:rsidRPr="00490657" w:rsidRDefault="00490657" w:rsidP="00B7465B">
            <w:pPr>
              <w:pStyle w:val="Akapitzlist"/>
              <w:ind w:left="0"/>
              <w:jc w:val="right"/>
            </w:pPr>
            <w:r w:rsidRPr="00490657">
              <w:t>33 700</w:t>
            </w:r>
          </w:p>
        </w:tc>
        <w:tc>
          <w:tcPr>
            <w:tcW w:w="1559" w:type="dxa"/>
          </w:tcPr>
          <w:p w14:paraId="5689ED8E" w14:textId="77777777" w:rsidR="00490657" w:rsidRPr="00490657" w:rsidRDefault="00490657" w:rsidP="00B7465B">
            <w:pPr>
              <w:pStyle w:val="Akapitzlist"/>
              <w:ind w:left="0"/>
              <w:jc w:val="right"/>
            </w:pPr>
            <w:r w:rsidRPr="00490657">
              <w:t>33 615,00</w:t>
            </w:r>
          </w:p>
        </w:tc>
        <w:tc>
          <w:tcPr>
            <w:tcW w:w="1701" w:type="dxa"/>
          </w:tcPr>
          <w:p w14:paraId="046B4C43" w14:textId="77777777" w:rsidR="00490657" w:rsidRPr="00490657" w:rsidRDefault="00490657" w:rsidP="00B7465B">
            <w:pPr>
              <w:pStyle w:val="Akapitzlist"/>
              <w:ind w:left="0"/>
              <w:jc w:val="right"/>
            </w:pPr>
            <w:r w:rsidRPr="00490657">
              <w:t>100</w:t>
            </w:r>
          </w:p>
        </w:tc>
      </w:tr>
    </w:tbl>
    <w:p w14:paraId="35F1576F" w14:textId="77777777" w:rsidR="00490657" w:rsidRPr="00490657" w:rsidRDefault="00490657" w:rsidP="00490657">
      <w:pPr>
        <w:rPr>
          <w:rFonts w:ascii="Times New Roman" w:hAnsi="Times New Roman" w:cs="Times New Roman"/>
          <w:sz w:val="24"/>
          <w:szCs w:val="24"/>
        </w:rPr>
      </w:pPr>
    </w:p>
    <w:p w14:paraId="06B417FE" w14:textId="77777777" w:rsidR="00490657" w:rsidRPr="00490657" w:rsidRDefault="00490657" w:rsidP="00490657">
      <w:pPr>
        <w:ind w:firstLine="708"/>
        <w:rPr>
          <w:rFonts w:ascii="Times New Roman" w:hAnsi="Times New Roman" w:cs="Times New Roman"/>
          <w:sz w:val="24"/>
          <w:szCs w:val="24"/>
        </w:rPr>
      </w:pPr>
      <w:r w:rsidRPr="00490657">
        <w:rPr>
          <w:rFonts w:ascii="Times New Roman" w:hAnsi="Times New Roman" w:cs="Times New Roman"/>
          <w:sz w:val="24"/>
          <w:szCs w:val="24"/>
        </w:rPr>
        <w:t>Wypłata stypendium dla uczniów szkoły za rok szkolny 2019/2020</w:t>
      </w:r>
    </w:p>
    <w:p w14:paraId="46091682" w14:textId="77777777" w:rsidR="00490657" w:rsidRPr="00490657" w:rsidRDefault="00490657" w:rsidP="00490657">
      <w:pPr>
        <w:rPr>
          <w:rFonts w:ascii="Times New Roman" w:hAnsi="Times New Roman" w:cs="Times New Roman"/>
          <w:sz w:val="24"/>
          <w:szCs w:val="24"/>
        </w:rPr>
      </w:pPr>
      <w:r w:rsidRPr="00490657">
        <w:rPr>
          <w:rFonts w:ascii="Times New Roman" w:hAnsi="Times New Roman" w:cs="Times New Roman"/>
          <w:sz w:val="24"/>
          <w:szCs w:val="24"/>
        </w:rPr>
        <w:tab/>
        <w:t>Wypłacono 135 stypendiów.</w:t>
      </w:r>
    </w:p>
    <w:p w14:paraId="65B14BA5" w14:textId="77777777" w:rsidR="00490657" w:rsidRPr="00490657" w:rsidRDefault="00490657" w:rsidP="00490657">
      <w:pPr>
        <w:rPr>
          <w:rFonts w:ascii="Times New Roman" w:hAnsi="Times New Roman" w:cs="Times New Roman"/>
          <w:b/>
          <w:bCs/>
          <w:sz w:val="24"/>
          <w:szCs w:val="24"/>
        </w:rPr>
      </w:pPr>
    </w:p>
    <w:p w14:paraId="5DAFF1A6" w14:textId="77777777" w:rsidR="00490657" w:rsidRPr="00490657" w:rsidRDefault="00490657" w:rsidP="00490657">
      <w:pPr>
        <w:rPr>
          <w:rFonts w:ascii="Times New Roman" w:hAnsi="Times New Roman" w:cs="Times New Roman"/>
          <w:b/>
          <w:bCs/>
          <w:sz w:val="24"/>
          <w:szCs w:val="24"/>
        </w:rPr>
      </w:pPr>
      <w:r w:rsidRPr="00490657">
        <w:rPr>
          <w:rFonts w:ascii="Times New Roman" w:hAnsi="Times New Roman" w:cs="Times New Roman"/>
          <w:b/>
          <w:bCs/>
          <w:sz w:val="24"/>
          <w:szCs w:val="24"/>
        </w:rPr>
        <w:t>Projekt unijny rozdział 80115</w:t>
      </w:r>
    </w:p>
    <w:p w14:paraId="41D65F0C" w14:textId="77777777" w:rsidR="00490657" w:rsidRPr="00490657" w:rsidRDefault="00490657" w:rsidP="00490657">
      <w:pPr>
        <w:rPr>
          <w:rFonts w:ascii="Times New Roman" w:hAnsi="Times New Roman" w:cs="Times New Roman"/>
          <w:b/>
          <w:bCs/>
          <w:sz w:val="24"/>
          <w:szCs w:val="24"/>
        </w:rPr>
      </w:pPr>
      <w:r w:rsidRPr="00490657">
        <w:rPr>
          <w:rFonts w:ascii="Times New Roman" w:hAnsi="Times New Roman" w:cs="Times New Roman"/>
          <w:b/>
          <w:bCs/>
          <w:sz w:val="24"/>
          <w:szCs w:val="24"/>
        </w:rPr>
        <w:t xml:space="preserve">Tworzenie nowej przestrzeni dydaktycznej poprzez rozbudowę obiektu </w:t>
      </w:r>
      <w:proofErr w:type="spellStart"/>
      <w:r w:rsidRPr="00490657">
        <w:rPr>
          <w:rFonts w:ascii="Times New Roman" w:hAnsi="Times New Roman" w:cs="Times New Roman"/>
          <w:b/>
          <w:bCs/>
          <w:sz w:val="24"/>
          <w:szCs w:val="24"/>
        </w:rPr>
        <w:t>ZSOiP</w:t>
      </w:r>
      <w:proofErr w:type="spellEnd"/>
      <w:r w:rsidRPr="00490657">
        <w:rPr>
          <w:rFonts w:ascii="Times New Roman" w:hAnsi="Times New Roman" w:cs="Times New Roman"/>
          <w:b/>
          <w:bCs/>
          <w:sz w:val="24"/>
          <w:szCs w:val="24"/>
        </w:rPr>
        <w:t xml:space="preserve"> w Świeciu</w:t>
      </w:r>
    </w:p>
    <w:p w14:paraId="58091EDB" w14:textId="77777777" w:rsidR="00490657" w:rsidRPr="00490657" w:rsidRDefault="00490657" w:rsidP="00490657">
      <w:pPr>
        <w:rPr>
          <w:rFonts w:ascii="Times New Roman" w:hAnsi="Times New Roman" w:cs="Times New Roman"/>
          <w:sz w:val="24"/>
          <w:szCs w:val="24"/>
        </w:rPr>
      </w:pPr>
    </w:p>
    <w:tbl>
      <w:tblPr>
        <w:tblStyle w:val="Tabela-Siatka"/>
        <w:tblW w:w="0" w:type="auto"/>
        <w:tblInd w:w="720" w:type="dxa"/>
        <w:tblLook w:val="04A0" w:firstRow="1" w:lastRow="0" w:firstColumn="1" w:lastColumn="0" w:noHBand="0" w:noVBand="1"/>
      </w:tblPr>
      <w:tblGrid>
        <w:gridCol w:w="2536"/>
        <w:gridCol w:w="1559"/>
        <w:gridCol w:w="1559"/>
        <w:gridCol w:w="1701"/>
      </w:tblGrid>
      <w:tr w:rsidR="00490657" w:rsidRPr="00490657" w14:paraId="72E8FD06" w14:textId="77777777" w:rsidTr="00B7465B">
        <w:tc>
          <w:tcPr>
            <w:tcW w:w="2536" w:type="dxa"/>
          </w:tcPr>
          <w:p w14:paraId="70F1AD0B" w14:textId="77777777" w:rsidR="00490657" w:rsidRPr="00490657" w:rsidRDefault="00490657" w:rsidP="00B7465B">
            <w:pPr>
              <w:pStyle w:val="Akapitzlist"/>
              <w:ind w:left="0"/>
              <w:jc w:val="center"/>
            </w:pPr>
            <w:r w:rsidRPr="00490657">
              <w:t>Paragrafy</w:t>
            </w:r>
          </w:p>
        </w:tc>
        <w:tc>
          <w:tcPr>
            <w:tcW w:w="1559" w:type="dxa"/>
          </w:tcPr>
          <w:p w14:paraId="02887802" w14:textId="77777777" w:rsidR="00490657" w:rsidRPr="00490657" w:rsidRDefault="00490657" w:rsidP="00B7465B">
            <w:pPr>
              <w:pStyle w:val="Akapitzlist"/>
              <w:ind w:left="0"/>
              <w:jc w:val="center"/>
            </w:pPr>
            <w:r w:rsidRPr="00490657">
              <w:t>Plan</w:t>
            </w:r>
          </w:p>
        </w:tc>
        <w:tc>
          <w:tcPr>
            <w:tcW w:w="1559" w:type="dxa"/>
          </w:tcPr>
          <w:p w14:paraId="4870A5B0" w14:textId="77777777" w:rsidR="00490657" w:rsidRPr="00490657" w:rsidRDefault="00490657" w:rsidP="00B7465B">
            <w:pPr>
              <w:pStyle w:val="Akapitzlist"/>
              <w:ind w:left="0"/>
              <w:jc w:val="center"/>
            </w:pPr>
            <w:r w:rsidRPr="00490657">
              <w:t>Wykonanie</w:t>
            </w:r>
          </w:p>
        </w:tc>
        <w:tc>
          <w:tcPr>
            <w:tcW w:w="1701" w:type="dxa"/>
          </w:tcPr>
          <w:p w14:paraId="24913D4A" w14:textId="77777777" w:rsidR="00490657" w:rsidRPr="00490657" w:rsidRDefault="00490657" w:rsidP="00B7465B">
            <w:pPr>
              <w:pStyle w:val="Akapitzlist"/>
              <w:ind w:left="0"/>
              <w:jc w:val="center"/>
            </w:pPr>
            <w:r w:rsidRPr="00490657">
              <w:t>Wskaźnik %</w:t>
            </w:r>
          </w:p>
        </w:tc>
      </w:tr>
      <w:tr w:rsidR="00490657" w:rsidRPr="00490657" w14:paraId="03622213" w14:textId="77777777" w:rsidTr="00B7465B">
        <w:tc>
          <w:tcPr>
            <w:tcW w:w="2536" w:type="dxa"/>
          </w:tcPr>
          <w:p w14:paraId="6F3FB168" w14:textId="77777777" w:rsidR="00490657" w:rsidRPr="00490657" w:rsidRDefault="00490657" w:rsidP="00B7465B">
            <w:pPr>
              <w:pStyle w:val="Akapitzlist"/>
              <w:ind w:left="0"/>
            </w:pPr>
            <w:r w:rsidRPr="00490657">
              <w:t>4309,6057,6059</w:t>
            </w:r>
          </w:p>
        </w:tc>
        <w:tc>
          <w:tcPr>
            <w:tcW w:w="1559" w:type="dxa"/>
          </w:tcPr>
          <w:p w14:paraId="7985E813" w14:textId="77777777" w:rsidR="00490657" w:rsidRPr="00490657" w:rsidRDefault="00490657" w:rsidP="00B7465B">
            <w:pPr>
              <w:pStyle w:val="Akapitzlist"/>
              <w:ind w:left="0"/>
              <w:jc w:val="right"/>
            </w:pPr>
            <w:r w:rsidRPr="00490657">
              <w:t>1 106 000</w:t>
            </w:r>
          </w:p>
        </w:tc>
        <w:tc>
          <w:tcPr>
            <w:tcW w:w="1559" w:type="dxa"/>
          </w:tcPr>
          <w:p w14:paraId="21252680" w14:textId="77777777" w:rsidR="00490657" w:rsidRPr="00490657" w:rsidRDefault="00490657" w:rsidP="00B7465B">
            <w:pPr>
              <w:pStyle w:val="Akapitzlist"/>
              <w:ind w:left="0"/>
              <w:jc w:val="right"/>
            </w:pPr>
            <w:r w:rsidRPr="00490657">
              <w:t>1 093 152,49</w:t>
            </w:r>
          </w:p>
        </w:tc>
        <w:tc>
          <w:tcPr>
            <w:tcW w:w="1701" w:type="dxa"/>
          </w:tcPr>
          <w:p w14:paraId="2942D13F" w14:textId="77777777" w:rsidR="00490657" w:rsidRPr="00490657" w:rsidRDefault="00490657" w:rsidP="00B7465B">
            <w:pPr>
              <w:pStyle w:val="Akapitzlist"/>
              <w:ind w:left="0"/>
              <w:jc w:val="right"/>
            </w:pPr>
            <w:r w:rsidRPr="00490657">
              <w:t>98,83</w:t>
            </w:r>
          </w:p>
        </w:tc>
      </w:tr>
    </w:tbl>
    <w:p w14:paraId="66C1F19E" w14:textId="77777777" w:rsidR="005D082C" w:rsidRDefault="005D082C" w:rsidP="005D082C">
      <w:pPr>
        <w:spacing w:after="0" w:line="360" w:lineRule="auto"/>
        <w:ind w:left="360"/>
        <w:jc w:val="both"/>
        <w:rPr>
          <w:rFonts w:ascii="Times New Roman" w:eastAsia="Times New Roman" w:hAnsi="Times New Roman" w:cs="Times New Roman"/>
          <w:sz w:val="24"/>
          <w:szCs w:val="24"/>
          <w:lang w:eastAsia="pl-PL"/>
        </w:rPr>
      </w:pPr>
    </w:p>
    <w:p w14:paraId="395F1583" w14:textId="77777777" w:rsidR="005D082C" w:rsidRDefault="005D082C" w:rsidP="00490657">
      <w:pPr>
        <w:spacing w:after="0" w:line="360" w:lineRule="auto"/>
        <w:jc w:val="both"/>
        <w:rPr>
          <w:rFonts w:ascii="Times New Roman" w:eastAsia="Times New Roman" w:hAnsi="Times New Roman" w:cs="Times New Roman"/>
          <w:sz w:val="24"/>
          <w:szCs w:val="24"/>
          <w:lang w:eastAsia="pl-PL"/>
        </w:rPr>
      </w:pPr>
    </w:p>
    <w:p w14:paraId="0FC917A3" w14:textId="77777777" w:rsidR="005D082C" w:rsidRDefault="005D082C" w:rsidP="005D082C">
      <w:pPr>
        <w:spacing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Dotacje w działach oświatowych (801, 854)</w:t>
      </w:r>
    </w:p>
    <w:p w14:paraId="309C81E9" w14:textId="77777777" w:rsidR="005D082C" w:rsidRPr="002D6DB2" w:rsidRDefault="005D082C" w:rsidP="005D082C">
      <w:pPr>
        <w:spacing w:after="0" w:line="360" w:lineRule="auto"/>
        <w:jc w:val="both"/>
        <w:rPr>
          <w:rFonts w:ascii="Times New Roman" w:eastAsia="Times New Roman" w:hAnsi="Times New Roman" w:cs="Times New Roman"/>
          <w:sz w:val="24"/>
          <w:szCs w:val="24"/>
          <w:u w:val="single"/>
          <w:lang w:eastAsia="pl-PL"/>
        </w:rPr>
      </w:pPr>
    </w:p>
    <w:p w14:paraId="7F309C3C" w14:textId="77777777" w:rsidR="005D082C" w:rsidRDefault="005D082C" w:rsidP="005D082C">
      <w:pPr>
        <w:spacing w:after="0" w:line="360" w:lineRule="auto"/>
        <w:jc w:val="both"/>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Ro</w:t>
      </w:r>
      <w:r w:rsidR="00B7465B">
        <w:rPr>
          <w:rFonts w:ascii="Times New Roman" w:eastAsia="Times New Roman" w:hAnsi="Times New Roman" w:cs="Times New Roman"/>
          <w:sz w:val="24"/>
          <w:szCs w:val="24"/>
          <w:u w:val="single"/>
          <w:lang w:eastAsia="pl-PL"/>
        </w:rPr>
        <w:t>zdział 80115: Technika: plan: 580 000 zł, wykonanie: 560 773,11 zł, wskaźnik wykonania: 96,7</w:t>
      </w:r>
      <w:r>
        <w:rPr>
          <w:rFonts w:ascii="Times New Roman" w:eastAsia="Times New Roman" w:hAnsi="Times New Roman" w:cs="Times New Roman"/>
          <w:sz w:val="24"/>
          <w:szCs w:val="24"/>
          <w:u w:val="single"/>
          <w:lang w:eastAsia="pl-PL"/>
        </w:rPr>
        <w:t>%</w:t>
      </w:r>
    </w:p>
    <w:p w14:paraId="06E6ACC6" w14:textId="77777777" w:rsidR="005D082C" w:rsidRDefault="005D082C" w:rsidP="005D082C">
      <w:pPr>
        <w:spacing w:after="0" w:line="360" w:lineRule="auto"/>
        <w:jc w:val="both"/>
        <w:rPr>
          <w:rFonts w:ascii="Times New Roman" w:eastAsia="Times New Roman" w:hAnsi="Times New Roman" w:cs="Times New Roman"/>
          <w:sz w:val="24"/>
          <w:szCs w:val="24"/>
          <w:u w:val="single"/>
          <w:lang w:eastAsia="pl-PL"/>
        </w:rPr>
      </w:pPr>
    </w:p>
    <w:p w14:paraId="5A7EEEE3"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Technikum</w:t>
      </w:r>
      <w:r>
        <w:rPr>
          <w:rFonts w:ascii="Times New Roman" w:eastAsia="Times New Roman" w:hAnsi="Times New Roman" w:cs="Times New Roman"/>
          <w:sz w:val="24"/>
          <w:szCs w:val="24"/>
          <w:lang w:eastAsia="pl-PL"/>
        </w:rPr>
        <w:t xml:space="preserve"> </w:t>
      </w:r>
      <w:r w:rsidR="00B7465B">
        <w:rPr>
          <w:rFonts w:ascii="Times New Roman" w:eastAsia="Times New Roman" w:hAnsi="Times New Roman" w:cs="Times New Roman"/>
          <w:sz w:val="24"/>
          <w:szCs w:val="24"/>
          <w:lang w:eastAsia="pl-PL"/>
        </w:rPr>
        <w:t>Informatyki Menedżer: 155 153,16</w:t>
      </w:r>
      <w:r w:rsidRPr="00F347D4">
        <w:rPr>
          <w:rFonts w:ascii="Times New Roman" w:eastAsia="Times New Roman" w:hAnsi="Times New Roman" w:cs="Times New Roman"/>
          <w:sz w:val="24"/>
          <w:szCs w:val="24"/>
          <w:lang w:eastAsia="pl-PL"/>
        </w:rPr>
        <w:t xml:space="preserve"> zł</w:t>
      </w:r>
    </w:p>
    <w:p w14:paraId="529F54D4" w14:textId="77777777" w:rsidR="005D082C" w:rsidRDefault="005D082C" w:rsidP="005D08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Technikum</w:t>
      </w:r>
      <w:r w:rsidR="00B7465B">
        <w:rPr>
          <w:rFonts w:ascii="Times New Roman" w:hAnsi="Times New Roman" w:cs="Times New Roman"/>
          <w:sz w:val="24"/>
          <w:szCs w:val="24"/>
        </w:rPr>
        <w:t xml:space="preserve"> Logistyczne Menedżer: 405 619,95</w:t>
      </w:r>
      <w:r>
        <w:rPr>
          <w:rFonts w:ascii="Times New Roman" w:hAnsi="Times New Roman" w:cs="Times New Roman"/>
          <w:sz w:val="24"/>
          <w:szCs w:val="24"/>
        </w:rPr>
        <w:t xml:space="preserve"> zł</w:t>
      </w:r>
    </w:p>
    <w:p w14:paraId="4586251A" w14:textId="77777777" w:rsidR="005D082C" w:rsidRDefault="005D082C" w:rsidP="005D082C">
      <w:pPr>
        <w:spacing w:after="0" w:line="360" w:lineRule="auto"/>
        <w:jc w:val="both"/>
        <w:rPr>
          <w:rFonts w:ascii="Times New Roman" w:hAnsi="Times New Roman" w:cs="Times New Roman"/>
          <w:sz w:val="24"/>
          <w:szCs w:val="24"/>
        </w:rPr>
      </w:pPr>
    </w:p>
    <w:p w14:paraId="464A395A" w14:textId="77777777" w:rsidR="005D082C" w:rsidRPr="003B5A02" w:rsidRDefault="005D082C" w:rsidP="005D082C">
      <w:pPr>
        <w:spacing w:after="0" w:line="360" w:lineRule="auto"/>
        <w:jc w:val="both"/>
        <w:rPr>
          <w:rFonts w:ascii="Times New Roman" w:eastAsia="Times New Roman" w:hAnsi="Times New Roman" w:cs="Times New Roman"/>
          <w:sz w:val="24"/>
          <w:szCs w:val="24"/>
          <w:u w:val="single"/>
          <w:lang w:eastAsia="pl-PL"/>
        </w:rPr>
      </w:pPr>
      <w:r>
        <w:rPr>
          <w:rFonts w:ascii="Times New Roman" w:hAnsi="Times New Roman" w:cs="Times New Roman"/>
          <w:sz w:val="24"/>
          <w:szCs w:val="24"/>
          <w:u w:val="single"/>
        </w:rPr>
        <w:t>Rozdział 80116</w:t>
      </w:r>
      <w:r w:rsidR="00B7465B">
        <w:rPr>
          <w:rFonts w:ascii="Times New Roman" w:hAnsi="Times New Roman" w:cs="Times New Roman"/>
          <w:sz w:val="24"/>
          <w:szCs w:val="24"/>
          <w:u w:val="single"/>
        </w:rPr>
        <w:t>: Szkoły policealne: plan: 1 940 000 zł, wykonanie: 1 865 782,40 zł, wskaźnik wykonania: 96,2</w:t>
      </w:r>
      <w:r>
        <w:rPr>
          <w:rFonts w:ascii="Times New Roman" w:hAnsi="Times New Roman" w:cs="Times New Roman"/>
          <w:sz w:val="24"/>
          <w:szCs w:val="24"/>
          <w:u w:val="single"/>
        </w:rPr>
        <w:t>%</w:t>
      </w:r>
    </w:p>
    <w:p w14:paraId="2887028B"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p w14:paraId="5E7967F5"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w:t>
      </w:r>
      <w:r w:rsidR="00B7465B">
        <w:rPr>
          <w:rFonts w:ascii="Times New Roman" w:eastAsia="Times New Roman" w:hAnsi="Times New Roman" w:cs="Times New Roman"/>
          <w:sz w:val="24"/>
          <w:szCs w:val="24"/>
          <w:lang w:eastAsia="pl-PL"/>
        </w:rPr>
        <w:t>licealna Szkoła Oskar: 23 399,74 zł</w:t>
      </w:r>
    </w:p>
    <w:p w14:paraId="72961D8F"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Policealna Szkoła Zawodowa</w:t>
      </w:r>
      <w:r w:rsidR="00B7465B">
        <w:rPr>
          <w:rFonts w:ascii="Times New Roman" w:eastAsia="Times New Roman" w:hAnsi="Times New Roman" w:cs="Times New Roman"/>
          <w:sz w:val="24"/>
          <w:szCs w:val="24"/>
          <w:lang w:eastAsia="pl-PL"/>
        </w:rPr>
        <w:t xml:space="preserve"> APIS: 344 060,08</w:t>
      </w:r>
      <w:r>
        <w:rPr>
          <w:rFonts w:ascii="Times New Roman" w:eastAsia="Times New Roman" w:hAnsi="Times New Roman" w:cs="Times New Roman"/>
          <w:sz w:val="24"/>
          <w:szCs w:val="24"/>
          <w:lang w:eastAsia="pl-PL"/>
        </w:rPr>
        <w:t xml:space="preserve"> zł</w:t>
      </w:r>
    </w:p>
    <w:p w14:paraId="03F8E4F3"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Zaoczna Policealna </w:t>
      </w:r>
      <w:r w:rsidR="00B7465B">
        <w:rPr>
          <w:rFonts w:ascii="Times New Roman" w:eastAsia="Times New Roman" w:hAnsi="Times New Roman" w:cs="Times New Roman"/>
          <w:sz w:val="24"/>
          <w:szCs w:val="24"/>
          <w:lang w:eastAsia="pl-PL"/>
        </w:rPr>
        <w:t>Szkoła Medyczna APIS: 501 781,88</w:t>
      </w:r>
      <w:r>
        <w:rPr>
          <w:rFonts w:ascii="Times New Roman" w:eastAsia="Times New Roman" w:hAnsi="Times New Roman" w:cs="Times New Roman"/>
          <w:sz w:val="24"/>
          <w:szCs w:val="24"/>
          <w:lang w:eastAsia="pl-PL"/>
        </w:rPr>
        <w:t xml:space="preserve"> zł</w:t>
      </w:r>
    </w:p>
    <w:p w14:paraId="7E73E443"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Stacjonarna </w:t>
      </w:r>
      <w:r w:rsidR="00B7465B">
        <w:rPr>
          <w:rFonts w:ascii="Times New Roman" w:eastAsia="Times New Roman" w:hAnsi="Times New Roman" w:cs="Times New Roman"/>
          <w:sz w:val="24"/>
          <w:szCs w:val="24"/>
          <w:lang w:eastAsia="pl-PL"/>
        </w:rPr>
        <w:t>Medyczna Szkoła APIS: 996 540,70</w:t>
      </w:r>
      <w:r>
        <w:rPr>
          <w:rFonts w:ascii="Times New Roman" w:eastAsia="Times New Roman" w:hAnsi="Times New Roman" w:cs="Times New Roman"/>
          <w:sz w:val="24"/>
          <w:szCs w:val="24"/>
          <w:lang w:eastAsia="pl-PL"/>
        </w:rPr>
        <w:t xml:space="preserve"> zł</w:t>
      </w:r>
    </w:p>
    <w:p w14:paraId="3F08E210" w14:textId="77777777" w:rsidR="005D082C" w:rsidRPr="003B5A02" w:rsidRDefault="005D082C" w:rsidP="005D082C">
      <w:pPr>
        <w:spacing w:after="0" w:line="360" w:lineRule="auto"/>
        <w:jc w:val="both"/>
        <w:rPr>
          <w:rFonts w:ascii="Times New Roman" w:eastAsia="Times New Roman" w:hAnsi="Times New Roman" w:cs="Times New Roman"/>
          <w:sz w:val="24"/>
          <w:szCs w:val="24"/>
          <w:lang w:eastAsia="pl-PL"/>
        </w:rPr>
      </w:pPr>
    </w:p>
    <w:p w14:paraId="52D5663D" w14:textId="77777777" w:rsidR="005D082C" w:rsidRPr="003B5A02" w:rsidRDefault="005D082C" w:rsidP="005D082C">
      <w:pPr>
        <w:spacing w:after="0" w:line="360" w:lineRule="auto"/>
        <w:jc w:val="both"/>
        <w:rPr>
          <w:rFonts w:ascii="Times New Roman" w:eastAsia="Times New Roman" w:hAnsi="Times New Roman" w:cs="Times New Roman"/>
          <w:sz w:val="24"/>
          <w:szCs w:val="24"/>
          <w:u w:val="single"/>
          <w:lang w:eastAsia="pl-PL"/>
        </w:rPr>
      </w:pPr>
      <w:r w:rsidRPr="003B5A02">
        <w:rPr>
          <w:rFonts w:ascii="Times New Roman" w:eastAsia="Times New Roman" w:hAnsi="Times New Roman" w:cs="Times New Roman"/>
          <w:sz w:val="24"/>
          <w:szCs w:val="24"/>
          <w:u w:val="single"/>
          <w:lang w:eastAsia="pl-PL"/>
        </w:rPr>
        <w:t>Rozdział 80120: Licea ogólnokształcące</w:t>
      </w:r>
      <w:r w:rsidR="00B7465B">
        <w:rPr>
          <w:rFonts w:ascii="Times New Roman" w:eastAsia="Times New Roman" w:hAnsi="Times New Roman" w:cs="Times New Roman"/>
          <w:sz w:val="24"/>
          <w:szCs w:val="24"/>
          <w:u w:val="single"/>
          <w:lang w:eastAsia="pl-PL"/>
        </w:rPr>
        <w:t>: plan: 1 110 000 zł, wykonanie: 1 101 378,24 zł, wskaźnik wykonania: 99,2</w:t>
      </w:r>
      <w:r>
        <w:rPr>
          <w:rFonts w:ascii="Times New Roman" w:eastAsia="Times New Roman" w:hAnsi="Times New Roman" w:cs="Times New Roman"/>
          <w:sz w:val="24"/>
          <w:szCs w:val="24"/>
          <w:u w:val="single"/>
          <w:lang w:eastAsia="pl-PL"/>
        </w:rPr>
        <w:t>%</w:t>
      </w:r>
    </w:p>
    <w:p w14:paraId="5FC0179D" w14:textId="77777777" w:rsidR="005D082C" w:rsidRPr="00F347D4" w:rsidRDefault="005D082C" w:rsidP="005D082C">
      <w:pPr>
        <w:tabs>
          <w:tab w:val="num" w:pos="720"/>
        </w:tabs>
        <w:spacing w:after="0" w:line="360" w:lineRule="auto"/>
        <w:jc w:val="both"/>
        <w:rPr>
          <w:rFonts w:ascii="Times New Roman" w:eastAsia="Times New Roman" w:hAnsi="Times New Roman" w:cs="Times New Roman"/>
          <w:sz w:val="24"/>
          <w:szCs w:val="24"/>
          <w:lang w:eastAsia="pl-PL"/>
        </w:rPr>
      </w:pPr>
    </w:p>
    <w:p w14:paraId="6756B9A0" w14:textId="77777777" w:rsidR="005D082C" w:rsidRPr="00F347D4" w:rsidRDefault="005D082C" w:rsidP="005D082C">
      <w:pPr>
        <w:tabs>
          <w:tab w:val="num" w:pos="720"/>
        </w:tabs>
        <w:spacing w:after="0" w:line="360" w:lineRule="auto"/>
        <w:ind w:left="720" w:hanging="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Liceum Ogólnokształcące </w:t>
      </w:r>
      <w:r w:rsidR="00B7465B">
        <w:rPr>
          <w:rFonts w:ascii="Times New Roman" w:eastAsia="Times New Roman" w:hAnsi="Times New Roman" w:cs="Times New Roman"/>
          <w:sz w:val="24"/>
          <w:szCs w:val="24"/>
          <w:lang w:eastAsia="pl-PL"/>
        </w:rPr>
        <w:t>dla Dorosłych Oskar – 58 579,84</w:t>
      </w:r>
      <w:r>
        <w:rPr>
          <w:rFonts w:ascii="Times New Roman" w:eastAsia="Times New Roman" w:hAnsi="Times New Roman" w:cs="Times New Roman"/>
          <w:sz w:val="24"/>
          <w:szCs w:val="24"/>
          <w:lang w:eastAsia="pl-PL"/>
        </w:rPr>
        <w:t xml:space="preserve"> zł</w:t>
      </w:r>
    </w:p>
    <w:p w14:paraId="051C15EE" w14:textId="77777777" w:rsidR="005D082C" w:rsidRPr="00F347D4" w:rsidRDefault="005D082C" w:rsidP="005D082C">
      <w:pPr>
        <w:tabs>
          <w:tab w:val="num" w:pos="720"/>
        </w:tabs>
        <w:spacing w:after="0" w:line="360" w:lineRule="auto"/>
        <w:ind w:left="720" w:hanging="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lastRenderedPageBreak/>
        <w:t>Prywatne Liceum dla Dor</w:t>
      </w:r>
      <w:r w:rsidR="00B7465B">
        <w:rPr>
          <w:rFonts w:ascii="Times New Roman" w:eastAsia="Times New Roman" w:hAnsi="Times New Roman" w:cs="Times New Roman"/>
          <w:sz w:val="24"/>
          <w:szCs w:val="24"/>
          <w:lang w:eastAsia="pl-PL"/>
        </w:rPr>
        <w:t>osłych Twoja Szkoła – 5 153,28</w:t>
      </w:r>
      <w:r>
        <w:rPr>
          <w:rFonts w:ascii="Times New Roman" w:eastAsia="Times New Roman" w:hAnsi="Times New Roman" w:cs="Times New Roman"/>
          <w:sz w:val="24"/>
          <w:szCs w:val="24"/>
          <w:lang w:eastAsia="pl-PL"/>
        </w:rPr>
        <w:t xml:space="preserve"> zł</w:t>
      </w:r>
    </w:p>
    <w:p w14:paraId="21820708" w14:textId="77777777" w:rsidR="005D082C" w:rsidRPr="00F347D4" w:rsidRDefault="005D082C" w:rsidP="005D082C">
      <w:pPr>
        <w:tabs>
          <w:tab w:val="num" w:pos="720"/>
        </w:tabs>
        <w:spacing w:after="0" w:line="360" w:lineRule="auto"/>
        <w:ind w:left="720" w:hanging="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Liceum Ogólnoksz</w:t>
      </w:r>
      <w:r w:rsidR="00B7465B">
        <w:rPr>
          <w:rFonts w:ascii="Times New Roman" w:eastAsia="Times New Roman" w:hAnsi="Times New Roman" w:cs="Times New Roman"/>
          <w:sz w:val="24"/>
          <w:szCs w:val="24"/>
          <w:lang w:eastAsia="pl-PL"/>
        </w:rPr>
        <w:t>tałcące Menedżer – 538 967,36</w:t>
      </w:r>
      <w:r>
        <w:rPr>
          <w:rFonts w:ascii="Times New Roman" w:eastAsia="Times New Roman" w:hAnsi="Times New Roman" w:cs="Times New Roman"/>
          <w:sz w:val="24"/>
          <w:szCs w:val="24"/>
          <w:lang w:eastAsia="pl-PL"/>
        </w:rPr>
        <w:t xml:space="preserve"> zł</w:t>
      </w:r>
    </w:p>
    <w:p w14:paraId="145480E5" w14:textId="77777777" w:rsidR="005D082C" w:rsidRPr="00F347D4" w:rsidRDefault="005D082C" w:rsidP="005D082C">
      <w:pPr>
        <w:tabs>
          <w:tab w:val="num" w:pos="720"/>
        </w:tabs>
        <w:spacing w:after="0" w:line="360" w:lineRule="auto"/>
        <w:ind w:left="720" w:hanging="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Akademickie Lice</w:t>
      </w:r>
      <w:r w:rsidR="00CC61D3">
        <w:rPr>
          <w:rFonts w:ascii="Times New Roman" w:eastAsia="Times New Roman" w:hAnsi="Times New Roman" w:cs="Times New Roman"/>
          <w:sz w:val="24"/>
          <w:szCs w:val="24"/>
          <w:lang w:eastAsia="pl-PL"/>
        </w:rPr>
        <w:t>um Ogólnokształcące – 213 675,52</w:t>
      </w:r>
      <w:r>
        <w:rPr>
          <w:rFonts w:ascii="Times New Roman" w:eastAsia="Times New Roman" w:hAnsi="Times New Roman" w:cs="Times New Roman"/>
          <w:sz w:val="24"/>
          <w:szCs w:val="24"/>
          <w:lang w:eastAsia="pl-PL"/>
        </w:rPr>
        <w:t xml:space="preserve"> zł</w:t>
      </w:r>
    </w:p>
    <w:p w14:paraId="08E19382" w14:textId="77777777" w:rsidR="005D082C" w:rsidRPr="00F347D4" w:rsidRDefault="005D082C" w:rsidP="005D082C">
      <w:pPr>
        <w:tabs>
          <w:tab w:val="num" w:pos="720"/>
        </w:tabs>
        <w:spacing w:after="0" w:line="360" w:lineRule="auto"/>
        <w:ind w:left="720" w:hanging="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Liceum Ogólnok</w:t>
      </w:r>
      <w:r>
        <w:rPr>
          <w:rFonts w:ascii="Times New Roman" w:eastAsia="Times New Roman" w:hAnsi="Times New Roman" w:cs="Times New Roman"/>
          <w:sz w:val="24"/>
          <w:szCs w:val="24"/>
          <w:lang w:eastAsia="pl-PL"/>
        </w:rPr>
        <w:t>ształcąc</w:t>
      </w:r>
      <w:r w:rsidR="00CC61D3">
        <w:rPr>
          <w:rFonts w:ascii="Times New Roman" w:eastAsia="Times New Roman" w:hAnsi="Times New Roman" w:cs="Times New Roman"/>
          <w:sz w:val="24"/>
          <w:szCs w:val="24"/>
          <w:lang w:eastAsia="pl-PL"/>
        </w:rPr>
        <w:t>e dla Dorosłych APIS: 278 876,80</w:t>
      </w:r>
      <w:r>
        <w:rPr>
          <w:rFonts w:ascii="Times New Roman" w:eastAsia="Times New Roman" w:hAnsi="Times New Roman" w:cs="Times New Roman"/>
          <w:sz w:val="24"/>
          <w:szCs w:val="24"/>
          <w:lang w:eastAsia="pl-PL"/>
        </w:rPr>
        <w:t xml:space="preserve"> zł</w:t>
      </w:r>
    </w:p>
    <w:p w14:paraId="50E48C30" w14:textId="77777777" w:rsidR="005D082C" w:rsidRDefault="005D082C" w:rsidP="005D082C">
      <w:pPr>
        <w:tabs>
          <w:tab w:val="num" w:pos="720"/>
        </w:tabs>
        <w:spacing w:after="0" w:line="360" w:lineRule="auto"/>
        <w:ind w:left="720" w:hanging="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Liceum Ogólnokszt</w:t>
      </w:r>
      <w:r w:rsidR="00CC61D3">
        <w:rPr>
          <w:rFonts w:ascii="Times New Roman" w:eastAsia="Times New Roman" w:hAnsi="Times New Roman" w:cs="Times New Roman"/>
          <w:sz w:val="24"/>
          <w:szCs w:val="24"/>
          <w:lang w:eastAsia="pl-PL"/>
        </w:rPr>
        <w:t>ałcące dla Dorosłych: 6 125,44</w:t>
      </w:r>
      <w:r>
        <w:rPr>
          <w:rFonts w:ascii="Times New Roman" w:eastAsia="Times New Roman" w:hAnsi="Times New Roman" w:cs="Times New Roman"/>
          <w:sz w:val="24"/>
          <w:szCs w:val="24"/>
          <w:lang w:eastAsia="pl-PL"/>
        </w:rPr>
        <w:t xml:space="preserve"> zł</w:t>
      </w:r>
    </w:p>
    <w:p w14:paraId="6AE2DC7C" w14:textId="77777777" w:rsidR="0002128C" w:rsidRPr="00F347D4" w:rsidRDefault="0002128C" w:rsidP="005D082C">
      <w:pPr>
        <w:tabs>
          <w:tab w:val="num" w:pos="720"/>
        </w:tabs>
        <w:spacing w:after="0" w:line="360" w:lineRule="auto"/>
        <w:ind w:left="720" w:hanging="360"/>
        <w:jc w:val="both"/>
        <w:rPr>
          <w:rFonts w:ascii="Times New Roman" w:eastAsia="Times New Roman" w:hAnsi="Times New Roman" w:cs="Times New Roman"/>
          <w:sz w:val="24"/>
          <w:szCs w:val="24"/>
          <w:lang w:eastAsia="pl-PL"/>
        </w:rPr>
      </w:pPr>
    </w:p>
    <w:p w14:paraId="1C317317" w14:textId="77777777" w:rsidR="00CC61D3" w:rsidRPr="003B5A02" w:rsidRDefault="00CC61D3" w:rsidP="00CC61D3">
      <w:pPr>
        <w:spacing w:after="0" w:line="360" w:lineRule="auto"/>
        <w:jc w:val="both"/>
        <w:rPr>
          <w:rFonts w:ascii="Times New Roman" w:eastAsia="Times New Roman" w:hAnsi="Times New Roman" w:cs="Times New Roman"/>
          <w:sz w:val="24"/>
          <w:szCs w:val="24"/>
          <w:u w:val="single"/>
          <w:lang w:eastAsia="pl-PL"/>
        </w:rPr>
      </w:pPr>
      <w:r w:rsidRPr="003B5A02">
        <w:rPr>
          <w:rFonts w:ascii="Times New Roman" w:eastAsia="Times New Roman" w:hAnsi="Times New Roman" w:cs="Times New Roman"/>
          <w:sz w:val="24"/>
          <w:szCs w:val="24"/>
          <w:u w:val="single"/>
          <w:lang w:eastAsia="pl-PL"/>
        </w:rPr>
        <w:t>Rozdział 80120: Licea ogólnokształcące</w:t>
      </w:r>
      <w:r>
        <w:rPr>
          <w:rFonts w:ascii="Times New Roman" w:eastAsia="Times New Roman" w:hAnsi="Times New Roman" w:cs="Times New Roman"/>
          <w:sz w:val="24"/>
          <w:szCs w:val="24"/>
          <w:u w:val="single"/>
          <w:lang w:eastAsia="pl-PL"/>
        </w:rPr>
        <w:t>: plan: 517 zł, wykonanie: 516,77 zł, wskaźnik wykonania: 100%</w:t>
      </w:r>
    </w:p>
    <w:p w14:paraId="3018FE84" w14:textId="77777777" w:rsidR="005D082C" w:rsidRDefault="005D082C" w:rsidP="00CC61D3">
      <w:pPr>
        <w:tabs>
          <w:tab w:val="num" w:pos="720"/>
        </w:tabs>
        <w:spacing w:after="0" w:line="360" w:lineRule="auto"/>
        <w:jc w:val="both"/>
        <w:rPr>
          <w:rFonts w:ascii="Times New Roman" w:eastAsia="Times New Roman" w:hAnsi="Times New Roman" w:cs="Times New Roman"/>
          <w:sz w:val="24"/>
          <w:szCs w:val="24"/>
          <w:lang w:eastAsia="pl-PL"/>
        </w:rPr>
      </w:pPr>
    </w:p>
    <w:p w14:paraId="49E8DA88" w14:textId="77777777" w:rsidR="00CC61D3" w:rsidRDefault="00CC61D3" w:rsidP="00CC61D3">
      <w:pPr>
        <w:tabs>
          <w:tab w:val="num" w:pos="720"/>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Przekazano dotację celową dla Gminy Lisewo na pokrycie kosztów nauki religii </w:t>
      </w:r>
    </w:p>
    <w:p w14:paraId="05145F50" w14:textId="77777777" w:rsidR="00CC61D3" w:rsidRDefault="00CC61D3" w:rsidP="00CC61D3">
      <w:pPr>
        <w:tabs>
          <w:tab w:val="num" w:pos="720"/>
        </w:tabs>
        <w:spacing w:after="0" w:line="360" w:lineRule="auto"/>
        <w:jc w:val="both"/>
        <w:rPr>
          <w:rFonts w:ascii="Times New Roman" w:eastAsia="Times New Roman" w:hAnsi="Times New Roman" w:cs="Times New Roman"/>
          <w:sz w:val="24"/>
          <w:szCs w:val="24"/>
          <w:lang w:eastAsia="pl-PL"/>
        </w:rPr>
      </w:pPr>
    </w:p>
    <w:p w14:paraId="7999339C" w14:textId="77777777" w:rsidR="005D082C" w:rsidRDefault="005D082C" w:rsidP="005D082C">
      <w:pPr>
        <w:tabs>
          <w:tab w:val="num" w:pos="720"/>
        </w:tabs>
        <w:spacing w:after="0" w:line="360" w:lineRule="auto"/>
        <w:jc w:val="both"/>
        <w:rPr>
          <w:rFonts w:ascii="Times New Roman" w:eastAsia="Times New Roman" w:hAnsi="Times New Roman" w:cs="Times New Roman"/>
          <w:sz w:val="24"/>
          <w:szCs w:val="24"/>
          <w:u w:val="single"/>
          <w:lang w:eastAsia="pl-PL"/>
        </w:rPr>
      </w:pPr>
      <w:r w:rsidRPr="002D6DB2">
        <w:rPr>
          <w:rFonts w:ascii="Times New Roman" w:eastAsia="Times New Roman" w:hAnsi="Times New Roman" w:cs="Times New Roman"/>
          <w:sz w:val="24"/>
          <w:szCs w:val="24"/>
          <w:u w:val="single"/>
          <w:lang w:eastAsia="pl-PL"/>
        </w:rPr>
        <w:t>Rozdział 80152: Realizacja zadań wymagających stosowania specjalnej organizacji nauki i metod pracy dla dzieci i młodzieży w gimnazjach i klasach dotychczasowego gimnazjum prowadzonych w innych typach szkół, liceach ogólnokształcących, technikach, branżowych szkołach</w:t>
      </w:r>
      <w:r w:rsidR="00CC61D3">
        <w:rPr>
          <w:rFonts w:ascii="Times New Roman" w:eastAsia="Times New Roman" w:hAnsi="Times New Roman" w:cs="Times New Roman"/>
          <w:sz w:val="24"/>
          <w:szCs w:val="24"/>
          <w:u w:val="single"/>
          <w:lang w:eastAsia="pl-PL"/>
        </w:rPr>
        <w:t>: plan: 480 000 zł, wykonanie: 467 280,83 zł, wskaźnik wykonania: 97,3</w:t>
      </w:r>
      <w:r>
        <w:rPr>
          <w:rFonts w:ascii="Times New Roman" w:eastAsia="Times New Roman" w:hAnsi="Times New Roman" w:cs="Times New Roman"/>
          <w:sz w:val="24"/>
          <w:szCs w:val="24"/>
          <w:u w:val="single"/>
          <w:lang w:eastAsia="pl-PL"/>
        </w:rPr>
        <w:t>%</w:t>
      </w:r>
    </w:p>
    <w:p w14:paraId="055DE6AE" w14:textId="77777777" w:rsidR="005D082C" w:rsidRDefault="005D082C" w:rsidP="005D082C">
      <w:pPr>
        <w:tabs>
          <w:tab w:val="num" w:pos="720"/>
        </w:tabs>
        <w:spacing w:after="0" w:line="360" w:lineRule="auto"/>
        <w:jc w:val="both"/>
        <w:rPr>
          <w:rFonts w:ascii="Times New Roman" w:eastAsia="Times New Roman" w:hAnsi="Times New Roman" w:cs="Times New Roman"/>
          <w:sz w:val="24"/>
          <w:szCs w:val="24"/>
          <w:u w:val="single"/>
          <w:lang w:eastAsia="pl-PL"/>
        </w:rPr>
      </w:pPr>
    </w:p>
    <w:p w14:paraId="7E675030" w14:textId="77777777" w:rsidR="005D082C" w:rsidRDefault="005D082C" w:rsidP="005D082C">
      <w:pPr>
        <w:tabs>
          <w:tab w:val="num" w:pos="720"/>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Technikum </w:t>
      </w:r>
      <w:r w:rsidR="00CC61D3">
        <w:rPr>
          <w:rFonts w:ascii="Times New Roman" w:eastAsia="Times New Roman" w:hAnsi="Times New Roman" w:cs="Times New Roman"/>
          <w:sz w:val="24"/>
          <w:szCs w:val="24"/>
          <w:lang w:eastAsia="pl-PL"/>
        </w:rPr>
        <w:t>Informatyki Menedżer: 331 615,44</w:t>
      </w:r>
      <w:r>
        <w:rPr>
          <w:rFonts w:ascii="Times New Roman" w:eastAsia="Times New Roman" w:hAnsi="Times New Roman" w:cs="Times New Roman"/>
          <w:sz w:val="24"/>
          <w:szCs w:val="24"/>
          <w:lang w:eastAsia="pl-PL"/>
        </w:rPr>
        <w:t xml:space="preserve"> zł</w:t>
      </w:r>
    </w:p>
    <w:p w14:paraId="5C7C3D5E" w14:textId="77777777" w:rsidR="005D082C" w:rsidRDefault="005D082C" w:rsidP="005D082C">
      <w:pPr>
        <w:tabs>
          <w:tab w:val="num" w:pos="720"/>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Liceum Ogól</w:t>
      </w:r>
      <w:r w:rsidR="00CC61D3">
        <w:rPr>
          <w:rFonts w:ascii="Times New Roman" w:eastAsia="Times New Roman" w:hAnsi="Times New Roman" w:cs="Times New Roman"/>
          <w:sz w:val="24"/>
          <w:szCs w:val="24"/>
          <w:lang w:eastAsia="pl-PL"/>
        </w:rPr>
        <w:t>nokształcące Menedżer: 24 945,48</w:t>
      </w:r>
      <w:r>
        <w:rPr>
          <w:rFonts w:ascii="Times New Roman" w:eastAsia="Times New Roman" w:hAnsi="Times New Roman" w:cs="Times New Roman"/>
          <w:sz w:val="24"/>
          <w:szCs w:val="24"/>
          <w:lang w:eastAsia="pl-PL"/>
        </w:rPr>
        <w:t xml:space="preserve"> zł</w:t>
      </w:r>
    </w:p>
    <w:p w14:paraId="254B29C6" w14:textId="77777777" w:rsidR="005D082C" w:rsidRDefault="005D082C" w:rsidP="005D082C">
      <w:pPr>
        <w:tabs>
          <w:tab w:val="num" w:pos="720"/>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Akademickie Li</w:t>
      </w:r>
      <w:r w:rsidR="00CC61D3">
        <w:rPr>
          <w:rFonts w:ascii="Times New Roman" w:eastAsia="Times New Roman" w:hAnsi="Times New Roman" w:cs="Times New Roman"/>
          <w:sz w:val="24"/>
          <w:szCs w:val="24"/>
          <w:lang w:eastAsia="pl-PL"/>
        </w:rPr>
        <w:t>ceum Ogólnokształcące: 75 232,16</w:t>
      </w:r>
      <w:r>
        <w:rPr>
          <w:rFonts w:ascii="Times New Roman" w:eastAsia="Times New Roman" w:hAnsi="Times New Roman" w:cs="Times New Roman"/>
          <w:sz w:val="24"/>
          <w:szCs w:val="24"/>
          <w:lang w:eastAsia="pl-PL"/>
        </w:rPr>
        <w:t xml:space="preserve"> zł</w:t>
      </w:r>
    </w:p>
    <w:p w14:paraId="4F8E569D" w14:textId="77777777" w:rsidR="005D082C" w:rsidRPr="002D6DB2" w:rsidRDefault="00CC61D3" w:rsidP="005D082C">
      <w:pPr>
        <w:tabs>
          <w:tab w:val="num" w:pos="720"/>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Technikum Logistyki Menedżer: 35 487,75</w:t>
      </w:r>
      <w:r w:rsidR="005D082C">
        <w:rPr>
          <w:rFonts w:ascii="Times New Roman" w:eastAsia="Times New Roman" w:hAnsi="Times New Roman" w:cs="Times New Roman"/>
          <w:sz w:val="24"/>
          <w:szCs w:val="24"/>
          <w:lang w:eastAsia="pl-PL"/>
        </w:rPr>
        <w:t xml:space="preserve"> zł</w:t>
      </w:r>
    </w:p>
    <w:p w14:paraId="229D9C07"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13778DF7" w14:textId="77777777" w:rsidR="005D082C" w:rsidRDefault="005D082C" w:rsidP="005D082C">
      <w:pPr>
        <w:spacing w:after="0" w:line="360" w:lineRule="auto"/>
        <w:jc w:val="both"/>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Rozdział 85406: poradnie psychologiczno-pedagogiczne: p</w:t>
      </w:r>
      <w:r w:rsidR="00CC61D3">
        <w:rPr>
          <w:rFonts w:ascii="Times New Roman" w:eastAsia="Times New Roman" w:hAnsi="Times New Roman" w:cs="Times New Roman"/>
          <w:sz w:val="24"/>
          <w:szCs w:val="24"/>
          <w:u w:val="single"/>
          <w:lang w:eastAsia="pl-PL"/>
        </w:rPr>
        <w:t>lan: 35 000 zł, wykonanie: 34 91</w:t>
      </w:r>
      <w:r>
        <w:rPr>
          <w:rFonts w:ascii="Times New Roman" w:eastAsia="Times New Roman" w:hAnsi="Times New Roman" w:cs="Times New Roman"/>
          <w:sz w:val="24"/>
          <w:szCs w:val="24"/>
          <w:u w:val="single"/>
          <w:lang w:eastAsia="pl-PL"/>
        </w:rPr>
        <w:t>0 zł, wskaźnik wykonania: 99,7%</w:t>
      </w:r>
    </w:p>
    <w:p w14:paraId="6C8DF2E7" w14:textId="77777777" w:rsidR="005D082C" w:rsidRDefault="005D082C" w:rsidP="005D082C">
      <w:pPr>
        <w:spacing w:after="0" w:line="360" w:lineRule="auto"/>
        <w:jc w:val="both"/>
        <w:rPr>
          <w:rFonts w:ascii="Times New Roman" w:eastAsia="Times New Roman" w:hAnsi="Times New Roman" w:cs="Times New Roman"/>
          <w:sz w:val="24"/>
          <w:szCs w:val="24"/>
          <w:u w:val="single"/>
          <w:lang w:eastAsia="pl-PL"/>
        </w:rPr>
      </w:pPr>
    </w:p>
    <w:p w14:paraId="1CAC6E46"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Dotacja dla powiatu Bydgoskiego na pokrycie kosztów usług dla dzieci z terenu powiatu świeckiego.</w:t>
      </w:r>
    </w:p>
    <w:p w14:paraId="1E0F2BB4"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p w14:paraId="470C5BAD" w14:textId="77777777" w:rsidR="005D082C" w:rsidRDefault="005D082C" w:rsidP="005D082C">
      <w:pPr>
        <w:spacing w:after="0" w:line="360" w:lineRule="auto"/>
        <w:jc w:val="both"/>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 xml:space="preserve">Rozdział 85410: Internaty </w:t>
      </w:r>
      <w:r w:rsidR="00CC61D3">
        <w:rPr>
          <w:rFonts w:ascii="Times New Roman" w:eastAsia="Times New Roman" w:hAnsi="Times New Roman" w:cs="Times New Roman"/>
          <w:sz w:val="24"/>
          <w:szCs w:val="24"/>
          <w:u w:val="single"/>
          <w:lang w:eastAsia="pl-PL"/>
        </w:rPr>
        <w:t>i bursy szkolne: plan: 185 000 zł, wykonanie: 159 632 zł, wskaźnik wykonania: 86,3</w:t>
      </w:r>
      <w:r>
        <w:rPr>
          <w:rFonts w:ascii="Times New Roman" w:eastAsia="Times New Roman" w:hAnsi="Times New Roman" w:cs="Times New Roman"/>
          <w:sz w:val="24"/>
          <w:szCs w:val="24"/>
          <w:u w:val="single"/>
          <w:lang w:eastAsia="pl-PL"/>
        </w:rPr>
        <w:t>%</w:t>
      </w:r>
    </w:p>
    <w:p w14:paraId="4025DA08" w14:textId="77777777" w:rsidR="005D082C" w:rsidRDefault="005D082C" w:rsidP="005D082C">
      <w:pPr>
        <w:spacing w:after="0" w:line="360" w:lineRule="auto"/>
        <w:jc w:val="both"/>
        <w:rPr>
          <w:rFonts w:ascii="Times New Roman" w:eastAsia="Times New Roman" w:hAnsi="Times New Roman" w:cs="Times New Roman"/>
          <w:sz w:val="24"/>
          <w:szCs w:val="24"/>
          <w:u w:val="single"/>
          <w:lang w:eastAsia="pl-PL"/>
        </w:rPr>
      </w:pPr>
    </w:p>
    <w:p w14:paraId="072A4B1D"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Dotacje celowe na pokrycie kosztów kursów zawodowych dla uczniów z terenu powiatu świeckiego:</w:t>
      </w:r>
    </w:p>
    <w:p w14:paraId="7C9041B7"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p w14:paraId="453613CC"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Samorząd Wojewódz</w:t>
      </w:r>
      <w:r w:rsidR="00CC61D3">
        <w:rPr>
          <w:rFonts w:ascii="Times New Roman" w:eastAsia="Times New Roman" w:hAnsi="Times New Roman" w:cs="Times New Roman"/>
          <w:sz w:val="24"/>
          <w:szCs w:val="24"/>
          <w:lang w:eastAsia="pl-PL"/>
        </w:rPr>
        <w:t>twa Kujawsko-Pomorskiego: 101 660</w:t>
      </w:r>
      <w:r>
        <w:rPr>
          <w:rFonts w:ascii="Times New Roman" w:eastAsia="Times New Roman" w:hAnsi="Times New Roman" w:cs="Times New Roman"/>
          <w:sz w:val="24"/>
          <w:szCs w:val="24"/>
          <w:lang w:eastAsia="pl-PL"/>
        </w:rPr>
        <w:t xml:space="preserve"> zł</w:t>
      </w:r>
    </w:p>
    <w:p w14:paraId="46A25EF0" w14:textId="77777777" w:rsidR="005D082C" w:rsidRDefault="00CC61D3"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Grudziądz: 48 760</w:t>
      </w:r>
      <w:r w:rsidR="005D082C">
        <w:rPr>
          <w:rFonts w:ascii="Times New Roman" w:eastAsia="Times New Roman" w:hAnsi="Times New Roman" w:cs="Times New Roman"/>
          <w:sz w:val="24"/>
          <w:szCs w:val="24"/>
          <w:lang w:eastAsia="pl-PL"/>
        </w:rPr>
        <w:t xml:space="preserve"> zł</w:t>
      </w:r>
    </w:p>
    <w:p w14:paraId="5E20F141"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w:t>
      </w:r>
      <w:r w:rsidR="00CC61D3">
        <w:rPr>
          <w:rFonts w:ascii="Times New Roman" w:eastAsia="Times New Roman" w:hAnsi="Times New Roman" w:cs="Times New Roman"/>
          <w:sz w:val="24"/>
          <w:szCs w:val="24"/>
          <w:lang w:eastAsia="pl-PL"/>
        </w:rPr>
        <w:t>wiat Brodnicki: 5 400</w:t>
      </w:r>
      <w:r>
        <w:rPr>
          <w:rFonts w:ascii="Times New Roman" w:eastAsia="Times New Roman" w:hAnsi="Times New Roman" w:cs="Times New Roman"/>
          <w:sz w:val="24"/>
          <w:szCs w:val="24"/>
          <w:lang w:eastAsia="pl-PL"/>
        </w:rPr>
        <w:t xml:space="preserve"> zł</w:t>
      </w:r>
    </w:p>
    <w:p w14:paraId="30D4432D" w14:textId="77777777" w:rsidR="005D082C" w:rsidRDefault="005D082C" w:rsidP="00CC61D3">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Powiat </w:t>
      </w:r>
      <w:r w:rsidR="00CC61D3">
        <w:rPr>
          <w:rFonts w:ascii="Times New Roman" w:eastAsia="Times New Roman" w:hAnsi="Times New Roman" w:cs="Times New Roman"/>
          <w:sz w:val="24"/>
          <w:szCs w:val="24"/>
          <w:lang w:eastAsia="pl-PL"/>
        </w:rPr>
        <w:t>Chojnicki: 500 zł</w:t>
      </w:r>
    </w:p>
    <w:p w14:paraId="5A21D2CA" w14:textId="77777777" w:rsidR="00CC61D3" w:rsidRDefault="00CC61D3" w:rsidP="00CC61D3">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Szczecin: 900 zł</w:t>
      </w:r>
    </w:p>
    <w:p w14:paraId="5EA0671F" w14:textId="77777777" w:rsidR="005D0A08" w:rsidRDefault="005D0A08" w:rsidP="00CC61D3">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Tczew: 500 zł</w:t>
      </w:r>
    </w:p>
    <w:p w14:paraId="4AA10500" w14:textId="77777777" w:rsidR="005D082C" w:rsidRPr="002D6DB2" w:rsidRDefault="00CC61D3"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Zielona Góra: 1 912</w:t>
      </w:r>
      <w:r w:rsidR="005D082C">
        <w:rPr>
          <w:rFonts w:ascii="Times New Roman" w:eastAsia="Times New Roman" w:hAnsi="Times New Roman" w:cs="Times New Roman"/>
          <w:sz w:val="24"/>
          <w:szCs w:val="24"/>
          <w:lang w:eastAsia="pl-PL"/>
        </w:rPr>
        <w:t xml:space="preserve"> zł</w:t>
      </w:r>
    </w:p>
    <w:p w14:paraId="1E49AAB1" w14:textId="77777777" w:rsidR="005D082C" w:rsidRDefault="005D082C" w:rsidP="005D082C">
      <w:pPr>
        <w:spacing w:after="0" w:line="360" w:lineRule="auto"/>
        <w:jc w:val="both"/>
        <w:rPr>
          <w:rFonts w:ascii="Times New Roman" w:eastAsia="Times New Roman" w:hAnsi="Times New Roman" w:cs="Times New Roman"/>
          <w:sz w:val="24"/>
          <w:szCs w:val="24"/>
          <w:u w:val="single"/>
          <w:lang w:eastAsia="pl-PL"/>
        </w:rPr>
      </w:pPr>
    </w:p>
    <w:p w14:paraId="0B260C0A" w14:textId="77777777" w:rsidR="005D082C" w:rsidRDefault="005D082C" w:rsidP="005D082C">
      <w:pPr>
        <w:spacing w:after="0" w:line="360" w:lineRule="auto"/>
        <w:jc w:val="both"/>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 xml:space="preserve">Rozdział 85412: </w:t>
      </w:r>
      <w:r w:rsidRPr="00C376D7">
        <w:rPr>
          <w:rFonts w:ascii="Times New Roman" w:eastAsia="Times New Roman" w:hAnsi="Times New Roman" w:cs="Times New Roman"/>
          <w:sz w:val="24"/>
          <w:szCs w:val="24"/>
          <w:u w:val="single"/>
          <w:lang w:eastAsia="pl-PL"/>
        </w:rPr>
        <w:t>Kolonie i obozy oraz inne formy wypoczynku dzieci i młodzieży szkolnej</w:t>
      </w:r>
      <w:r w:rsidR="005D0A08">
        <w:rPr>
          <w:rFonts w:ascii="Times New Roman" w:eastAsia="Times New Roman" w:hAnsi="Times New Roman" w:cs="Times New Roman"/>
          <w:sz w:val="24"/>
          <w:szCs w:val="24"/>
          <w:u w:val="single"/>
          <w:lang w:eastAsia="pl-PL"/>
        </w:rPr>
        <w:t>: plan: 8 130 zł, wykonanie: 8 130 zł, wskaźnik wykonania: 100</w:t>
      </w:r>
      <w:r>
        <w:rPr>
          <w:rFonts w:ascii="Times New Roman" w:eastAsia="Times New Roman" w:hAnsi="Times New Roman" w:cs="Times New Roman"/>
          <w:sz w:val="24"/>
          <w:szCs w:val="24"/>
          <w:u w:val="single"/>
          <w:lang w:eastAsia="pl-PL"/>
        </w:rPr>
        <w:t>%</w:t>
      </w:r>
    </w:p>
    <w:p w14:paraId="4DA896E7" w14:textId="77777777" w:rsidR="005D082C" w:rsidRDefault="005D082C" w:rsidP="005D082C">
      <w:pPr>
        <w:spacing w:after="0" w:line="360" w:lineRule="auto"/>
        <w:jc w:val="both"/>
        <w:rPr>
          <w:rFonts w:ascii="Times New Roman" w:eastAsia="Times New Roman" w:hAnsi="Times New Roman" w:cs="Times New Roman"/>
          <w:sz w:val="24"/>
          <w:szCs w:val="24"/>
          <w:u w:val="single"/>
          <w:lang w:eastAsia="pl-PL"/>
        </w:rPr>
      </w:pPr>
    </w:p>
    <w:p w14:paraId="57B1E965" w14:textId="77777777" w:rsidR="005D082C" w:rsidRDefault="005D0A08"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MLKS Wisła Świecie: 7 280</w:t>
      </w:r>
      <w:r w:rsidR="005D082C">
        <w:rPr>
          <w:rFonts w:ascii="Times New Roman" w:eastAsia="Times New Roman" w:hAnsi="Times New Roman" w:cs="Times New Roman"/>
          <w:sz w:val="24"/>
          <w:szCs w:val="24"/>
          <w:lang w:eastAsia="pl-PL"/>
        </w:rPr>
        <w:t xml:space="preserve"> zł</w:t>
      </w:r>
    </w:p>
    <w:p w14:paraId="5F539A7C" w14:textId="77777777" w:rsidR="005D0A08" w:rsidRPr="005D0A08" w:rsidRDefault="005D0A08" w:rsidP="005D0A08">
      <w:pPr>
        <w:autoSpaceDE w:val="0"/>
        <w:autoSpaceDN w:val="0"/>
        <w:adjustRightInd w:val="0"/>
        <w:spacing w:after="0" w:line="240" w:lineRule="auto"/>
        <w:rPr>
          <w:rFonts w:ascii="Times New Roman" w:hAnsi="Times New Roman" w:cs="Times New Roman"/>
          <w:sz w:val="24"/>
          <w:szCs w:val="24"/>
        </w:rPr>
      </w:pPr>
      <w:r w:rsidRPr="005D0A08">
        <w:rPr>
          <w:rFonts w:ascii="Times New Roman" w:hAnsi="Times New Roman" w:cs="Times New Roman"/>
          <w:sz w:val="24"/>
          <w:szCs w:val="24"/>
        </w:rPr>
        <w:t>STOWARZYSZENIE EDUKACYJNO-KULTURALNE</w:t>
      </w:r>
      <w:r>
        <w:rPr>
          <w:rFonts w:ascii="Times New Roman" w:hAnsi="Times New Roman" w:cs="Times New Roman"/>
          <w:sz w:val="24"/>
          <w:szCs w:val="24"/>
        </w:rPr>
        <w:t xml:space="preserve"> NDM: 850 zł</w:t>
      </w:r>
    </w:p>
    <w:p w14:paraId="255A7C3D" w14:textId="77777777" w:rsidR="005D082C" w:rsidRPr="005D0A08" w:rsidRDefault="005D082C" w:rsidP="005D0A08">
      <w:pPr>
        <w:spacing w:after="0" w:line="360" w:lineRule="auto"/>
        <w:jc w:val="both"/>
        <w:rPr>
          <w:rFonts w:ascii="Times New Roman" w:eastAsia="Times New Roman" w:hAnsi="Times New Roman" w:cs="Times New Roman"/>
          <w:sz w:val="24"/>
          <w:szCs w:val="24"/>
          <w:lang w:eastAsia="pl-PL"/>
        </w:rPr>
      </w:pPr>
    </w:p>
    <w:p w14:paraId="1B5CE6EF" w14:textId="77777777" w:rsidR="005D082C" w:rsidRPr="00C376D7" w:rsidRDefault="005D082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0"/>
        <w:gridCol w:w="2836"/>
        <w:gridCol w:w="2865"/>
        <w:gridCol w:w="2861"/>
      </w:tblGrid>
      <w:tr w:rsidR="005D082C" w:rsidRPr="00F347D4" w14:paraId="454BCEB5"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CC99"/>
            <w:hideMark/>
          </w:tcPr>
          <w:p w14:paraId="56143032" w14:textId="77777777" w:rsidR="005D082C" w:rsidRPr="00F347D4" w:rsidRDefault="005D082C" w:rsidP="00635AD1">
            <w:pPr>
              <w:spacing w:after="0" w:line="360" w:lineRule="auto"/>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851</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CC99"/>
            <w:hideMark/>
          </w:tcPr>
          <w:p w14:paraId="5F89D20B"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b/>
                <w:bCs/>
                <w:sz w:val="24"/>
                <w:szCs w:val="24"/>
                <w:lang w:eastAsia="pl-PL"/>
              </w:rPr>
              <w:t>Ochrona zdrowia</w:t>
            </w:r>
          </w:p>
        </w:tc>
      </w:tr>
      <w:tr w:rsidR="005D082C" w:rsidRPr="00F347D4" w14:paraId="142CD4EA"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45C003" w14:textId="77777777" w:rsidR="005D082C" w:rsidRPr="00F347D4" w:rsidRDefault="005D082C" w:rsidP="00635AD1">
            <w:pPr>
              <w:spacing w:after="0" w:line="240" w:lineRule="auto"/>
              <w:rPr>
                <w:rFonts w:ascii="Times New Roman" w:eastAsia="Times New Roman" w:hAnsi="Times New Roman" w:cs="Times New Roman"/>
                <w:b/>
                <w:bCs/>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76E3E6CA"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2019B9F6"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15FFDF79"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wskaźnik wykonania</w:t>
            </w:r>
          </w:p>
        </w:tc>
      </w:tr>
      <w:tr w:rsidR="005D082C" w:rsidRPr="00F347D4" w14:paraId="797D8F29"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F0D214" w14:textId="77777777" w:rsidR="005D082C" w:rsidRPr="00F347D4" w:rsidRDefault="005D082C" w:rsidP="00635AD1">
            <w:pPr>
              <w:spacing w:after="0" w:line="240" w:lineRule="auto"/>
              <w:rPr>
                <w:rFonts w:ascii="Times New Roman" w:eastAsia="Times New Roman" w:hAnsi="Times New Roman" w:cs="Times New Roman"/>
                <w:b/>
                <w:bCs/>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2FB7FE2B" w14:textId="77777777" w:rsidR="005D082C" w:rsidRPr="00F347D4" w:rsidRDefault="005D0A08"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2 918 827</w:t>
            </w:r>
            <w:r w:rsidR="005D082C" w:rsidRPr="00F347D4">
              <w:rPr>
                <w:rFonts w:ascii="Times New Roman" w:eastAsia="Times New Roman" w:hAnsi="Times New Roman" w:cs="Times New Roman"/>
                <w:b/>
                <w:bCs/>
                <w:sz w:val="24"/>
                <w:szCs w:val="24"/>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409E743D" w14:textId="77777777" w:rsidR="005D082C" w:rsidRPr="00F347D4" w:rsidRDefault="005D0A08"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2 862 217,64</w:t>
            </w:r>
            <w:r w:rsidR="005D082C" w:rsidRPr="00F347D4">
              <w:rPr>
                <w:rFonts w:ascii="Times New Roman" w:eastAsia="Times New Roman" w:hAnsi="Times New Roman" w:cs="Times New Roman"/>
                <w:b/>
                <w:bCs/>
                <w:sz w:val="24"/>
                <w:szCs w:val="24"/>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19DE1FFB" w14:textId="77777777" w:rsidR="005D082C" w:rsidRPr="00F347D4" w:rsidRDefault="005D0A08"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98,1</w:t>
            </w:r>
            <w:r w:rsidR="005D082C" w:rsidRPr="00F347D4">
              <w:rPr>
                <w:rFonts w:ascii="Times New Roman" w:eastAsia="Times New Roman" w:hAnsi="Times New Roman" w:cs="Times New Roman"/>
                <w:b/>
                <w:bCs/>
                <w:sz w:val="24"/>
                <w:szCs w:val="24"/>
                <w:lang w:eastAsia="pl-PL"/>
              </w:rPr>
              <w:t>%</w:t>
            </w:r>
          </w:p>
        </w:tc>
      </w:tr>
    </w:tbl>
    <w:p w14:paraId="60EA13D3" w14:textId="77777777" w:rsidR="005D082C" w:rsidRPr="00F347D4" w:rsidRDefault="005D082C" w:rsidP="005D082C">
      <w:pPr>
        <w:spacing w:after="0" w:line="360" w:lineRule="auto"/>
        <w:jc w:val="both"/>
        <w:rPr>
          <w:rFonts w:ascii="Times New Roman" w:eastAsia="Times New Roman" w:hAnsi="Times New Roman" w:cs="Times New Roman"/>
          <w:b/>
          <w:bCs/>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1"/>
        <w:gridCol w:w="2740"/>
        <w:gridCol w:w="2790"/>
        <w:gridCol w:w="2791"/>
      </w:tblGrid>
      <w:tr w:rsidR="005D082C" w:rsidRPr="00F347D4" w14:paraId="46BD3450"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0F077047" w14:textId="77777777" w:rsidR="005D082C" w:rsidRPr="00F347D4" w:rsidRDefault="005D082C" w:rsidP="00635AD1">
            <w:pPr>
              <w:spacing w:after="0" w:line="360" w:lineRule="auto"/>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85111</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2B6B197A"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Szpitale ogólne</w:t>
            </w:r>
          </w:p>
        </w:tc>
      </w:tr>
      <w:tr w:rsidR="005D082C" w:rsidRPr="00F347D4" w14:paraId="76BA3397"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8CB67B"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28416939"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706E6FB1"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57BFDE26"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5D082C" w:rsidRPr="00F347D4" w14:paraId="01BFA212"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5A1540"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7AEE1994" w14:textId="77777777" w:rsidR="005D082C" w:rsidRPr="00F347D4" w:rsidRDefault="00301B54"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609 006</w:t>
            </w:r>
            <w:r w:rsidR="005D082C" w:rsidRPr="00F347D4">
              <w:rPr>
                <w:rFonts w:ascii="Times New Roman" w:eastAsia="Times New Roman" w:hAnsi="Times New Roman" w:cs="Times New Roman"/>
                <w:sz w:val="24"/>
                <w:szCs w:val="24"/>
                <w:u w:val="single"/>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1B584119" w14:textId="77777777" w:rsidR="005D082C" w:rsidRPr="00F347D4" w:rsidRDefault="00301B54"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609 005,87</w:t>
            </w:r>
            <w:r w:rsidR="005D082C" w:rsidRPr="00F347D4">
              <w:rPr>
                <w:rFonts w:ascii="Times New Roman" w:eastAsia="Times New Roman" w:hAnsi="Times New Roman" w:cs="Times New Roman"/>
                <w:sz w:val="24"/>
                <w:szCs w:val="24"/>
                <w:u w:val="single"/>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23C61927"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100</w:t>
            </w:r>
            <w:r w:rsidRPr="00F347D4">
              <w:rPr>
                <w:rFonts w:ascii="Times New Roman" w:eastAsia="Times New Roman" w:hAnsi="Times New Roman" w:cs="Times New Roman"/>
                <w:sz w:val="24"/>
                <w:szCs w:val="24"/>
                <w:u w:val="single"/>
                <w:lang w:eastAsia="pl-PL"/>
              </w:rPr>
              <w:t>%</w:t>
            </w:r>
          </w:p>
        </w:tc>
      </w:tr>
    </w:tbl>
    <w:p w14:paraId="2FB94928" w14:textId="77777777" w:rsidR="005D082C" w:rsidRPr="00F347D4" w:rsidRDefault="005D082C" w:rsidP="005D082C">
      <w:pPr>
        <w:spacing w:after="0" w:line="360" w:lineRule="auto"/>
        <w:jc w:val="both"/>
        <w:rPr>
          <w:rFonts w:ascii="Times New Roman" w:eastAsia="Times New Roman" w:hAnsi="Times New Roman" w:cs="Times New Roman"/>
          <w:sz w:val="24"/>
          <w:szCs w:val="24"/>
          <w:u w:val="single"/>
          <w:lang w:eastAsia="pl-PL"/>
        </w:rPr>
      </w:pPr>
    </w:p>
    <w:p w14:paraId="72385B59" w14:textId="77777777" w:rsidR="005D082C" w:rsidRPr="00F347D4" w:rsidRDefault="005D082C" w:rsidP="005D082C">
      <w:pPr>
        <w:tabs>
          <w:tab w:val="num" w:pos="720"/>
        </w:tabs>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Z rozdziału tego finansowano rentę</w:t>
      </w:r>
      <w:r>
        <w:rPr>
          <w:rFonts w:ascii="Times New Roman" w:eastAsia="Times New Roman" w:hAnsi="Times New Roman" w:cs="Times New Roman"/>
          <w:sz w:val="24"/>
          <w:szCs w:val="24"/>
          <w:lang w:eastAsia="pl-PL"/>
        </w:rPr>
        <w:t xml:space="preserve"> w wysokości 5 700 zł</w:t>
      </w:r>
      <w:r w:rsidRPr="00F347D4">
        <w:rPr>
          <w:rFonts w:ascii="Times New Roman" w:eastAsia="Times New Roman" w:hAnsi="Times New Roman" w:cs="Times New Roman"/>
          <w:sz w:val="24"/>
          <w:szCs w:val="24"/>
          <w:lang w:eastAsia="pl-PL"/>
        </w:rPr>
        <w:t xml:space="preserve"> w związku z prawomocnym wyrokiem Sądu, co związane było z błędami w sztuce lekarskiej (zobowiązania po SP ZOZ)</w:t>
      </w:r>
      <w:r>
        <w:rPr>
          <w:rFonts w:ascii="Times New Roman" w:eastAsia="Times New Roman" w:hAnsi="Times New Roman" w:cs="Times New Roman"/>
          <w:sz w:val="24"/>
          <w:szCs w:val="24"/>
          <w:lang w:eastAsia="pl-PL"/>
        </w:rPr>
        <w:t>, a także odszkodowanie wraz z odsetkami w związku z prawomocnym wyrokiem sądu (zobowiązania po SP ZOZ</w:t>
      </w:r>
      <w:r w:rsidR="00301B54">
        <w:rPr>
          <w:rFonts w:ascii="Times New Roman" w:eastAsia="Times New Roman" w:hAnsi="Times New Roman" w:cs="Times New Roman"/>
          <w:sz w:val="24"/>
          <w:szCs w:val="24"/>
          <w:lang w:eastAsia="pl-PL"/>
        </w:rPr>
        <w:t>): 157 292,87</w:t>
      </w:r>
      <w:r>
        <w:rPr>
          <w:rFonts w:ascii="Times New Roman" w:eastAsia="Times New Roman" w:hAnsi="Times New Roman" w:cs="Times New Roman"/>
          <w:sz w:val="24"/>
          <w:szCs w:val="24"/>
          <w:lang w:eastAsia="pl-PL"/>
        </w:rPr>
        <w:t xml:space="preserve"> zł</w:t>
      </w:r>
      <w:r w:rsidR="00301B54">
        <w:rPr>
          <w:rFonts w:ascii="Times New Roman" w:eastAsia="Times New Roman" w:hAnsi="Times New Roman" w:cs="Times New Roman"/>
          <w:sz w:val="24"/>
          <w:szCs w:val="24"/>
          <w:lang w:eastAsia="pl-PL"/>
        </w:rPr>
        <w:t xml:space="preserve">. Ponadto wykorzystując za źródło finansowania dotacje celowe od Wojewody udzielono dotacji Nowemu Szpitalowi w Świeciu w wysokości ogółem 444 513 zł z przeznaczeniem na zakupy inwestycyjne i wyposażenia związane ze zwalczaniem pandemii </w:t>
      </w:r>
      <w:proofErr w:type="spellStart"/>
      <w:r w:rsidR="00301B54">
        <w:rPr>
          <w:rFonts w:ascii="Times New Roman" w:eastAsia="Times New Roman" w:hAnsi="Times New Roman" w:cs="Times New Roman"/>
          <w:sz w:val="24"/>
          <w:szCs w:val="24"/>
          <w:lang w:eastAsia="pl-PL"/>
        </w:rPr>
        <w:t>koronawirusa</w:t>
      </w:r>
      <w:proofErr w:type="spellEnd"/>
      <w:r w:rsidR="00301B54">
        <w:rPr>
          <w:rFonts w:ascii="Times New Roman" w:eastAsia="Times New Roman" w:hAnsi="Times New Roman" w:cs="Times New Roman"/>
          <w:sz w:val="24"/>
          <w:szCs w:val="24"/>
          <w:lang w:eastAsia="pl-PL"/>
        </w:rPr>
        <w:t>.</w:t>
      </w:r>
    </w:p>
    <w:p w14:paraId="771551AD" w14:textId="77777777" w:rsidR="005D082C" w:rsidRDefault="005D082C" w:rsidP="00301B54">
      <w:pPr>
        <w:tabs>
          <w:tab w:val="num" w:pos="720"/>
          <w:tab w:val="left" w:pos="4515"/>
        </w:tabs>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1"/>
        <w:gridCol w:w="2740"/>
        <w:gridCol w:w="2790"/>
        <w:gridCol w:w="2791"/>
      </w:tblGrid>
      <w:tr w:rsidR="00301B54" w:rsidRPr="00F347D4" w14:paraId="6F66ED31" w14:textId="77777777" w:rsidTr="00DB4AC4">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07EB4CDE" w14:textId="77777777" w:rsidR="00301B54" w:rsidRPr="00F347D4" w:rsidRDefault="00301B54" w:rsidP="00DB4AC4">
            <w:pPr>
              <w:spacing w:after="0" w:line="360" w:lineRule="auto"/>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85141</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68F08D3B" w14:textId="77777777" w:rsidR="00301B54" w:rsidRPr="00F347D4" w:rsidRDefault="00301B54" w:rsidP="00DB4AC4">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Ratownictwo medyczne</w:t>
            </w:r>
          </w:p>
        </w:tc>
      </w:tr>
      <w:tr w:rsidR="00301B54" w:rsidRPr="00F347D4" w14:paraId="2022C15E" w14:textId="77777777" w:rsidTr="00DB4AC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A66C0E" w14:textId="77777777" w:rsidR="00301B54" w:rsidRPr="00F347D4" w:rsidRDefault="00301B54" w:rsidP="00DB4AC4">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3D8C4DA5" w14:textId="77777777" w:rsidR="00301B54" w:rsidRPr="00F347D4" w:rsidRDefault="00301B54" w:rsidP="00DB4AC4">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4A8B96BF" w14:textId="77777777" w:rsidR="00301B54" w:rsidRPr="00F347D4" w:rsidRDefault="00301B54" w:rsidP="00DB4AC4">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6822F520" w14:textId="77777777" w:rsidR="00301B54" w:rsidRPr="00F347D4" w:rsidRDefault="00301B54" w:rsidP="00DB4AC4">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301B54" w:rsidRPr="00F347D4" w14:paraId="72F948BB" w14:textId="77777777" w:rsidTr="00DB4AC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60E679" w14:textId="77777777" w:rsidR="00301B54" w:rsidRPr="00F347D4" w:rsidRDefault="00301B54" w:rsidP="00DB4AC4">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50769A0E" w14:textId="77777777" w:rsidR="00301B54" w:rsidRPr="00F347D4" w:rsidRDefault="00301B54" w:rsidP="00DB4AC4">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16 222</w:t>
            </w:r>
            <w:r w:rsidRPr="00F347D4">
              <w:rPr>
                <w:rFonts w:ascii="Times New Roman" w:eastAsia="Times New Roman" w:hAnsi="Times New Roman" w:cs="Times New Roman"/>
                <w:sz w:val="24"/>
                <w:szCs w:val="24"/>
                <w:u w:val="single"/>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7100ECB7" w14:textId="77777777" w:rsidR="00301B54" w:rsidRPr="00F347D4" w:rsidRDefault="00301B54" w:rsidP="00DB4AC4">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16 222</w:t>
            </w:r>
            <w:r w:rsidRPr="00F347D4">
              <w:rPr>
                <w:rFonts w:ascii="Times New Roman" w:eastAsia="Times New Roman" w:hAnsi="Times New Roman" w:cs="Times New Roman"/>
                <w:sz w:val="24"/>
                <w:szCs w:val="24"/>
                <w:u w:val="single"/>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4B861C52" w14:textId="77777777" w:rsidR="00301B54" w:rsidRPr="00F347D4" w:rsidRDefault="00301B54" w:rsidP="00DB4AC4">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100</w:t>
            </w:r>
            <w:r w:rsidRPr="00F347D4">
              <w:rPr>
                <w:rFonts w:ascii="Times New Roman" w:eastAsia="Times New Roman" w:hAnsi="Times New Roman" w:cs="Times New Roman"/>
                <w:sz w:val="24"/>
                <w:szCs w:val="24"/>
                <w:u w:val="single"/>
                <w:lang w:eastAsia="pl-PL"/>
              </w:rPr>
              <w:t>%</w:t>
            </w:r>
          </w:p>
        </w:tc>
      </w:tr>
    </w:tbl>
    <w:p w14:paraId="6068310E" w14:textId="77777777" w:rsidR="00301B54" w:rsidRDefault="00301B54" w:rsidP="00301B54">
      <w:pPr>
        <w:tabs>
          <w:tab w:val="num" w:pos="720"/>
          <w:tab w:val="left" w:pos="4515"/>
        </w:tabs>
        <w:spacing w:after="0" w:line="360" w:lineRule="auto"/>
        <w:jc w:val="both"/>
        <w:rPr>
          <w:rFonts w:ascii="Times New Roman" w:eastAsia="Times New Roman" w:hAnsi="Times New Roman" w:cs="Times New Roman"/>
          <w:sz w:val="24"/>
          <w:szCs w:val="24"/>
          <w:lang w:eastAsia="pl-PL"/>
        </w:rPr>
      </w:pPr>
    </w:p>
    <w:p w14:paraId="182EE17F" w14:textId="77777777" w:rsidR="00301B54" w:rsidRDefault="00301B54" w:rsidP="00301B54">
      <w:pPr>
        <w:tabs>
          <w:tab w:val="num" w:pos="720"/>
          <w:tab w:val="left" w:pos="4515"/>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Wykorzystując za źródło finansowania dotacje celowe od Wojewody udzielono dotacji Nowemu Szpitalowi w Świeciu w wysokości ogółem 16 222 zł z przeznaczeniem na zakupy  wyposażenia związane ze zwalczaniem pandemii </w:t>
      </w:r>
      <w:proofErr w:type="spellStart"/>
      <w:r>
        <w:rPr>
          <w:rFonts w:ascii="Times New Roman" w:eastAsia="Times New Roman" w:hAnsi="Times New Roman" w:cs="Times New Roman"/>
          <w:sz w:val="24"/>
          <w:szCs w:val="24"/>
          <w:lang w:eastAsia="pl-PL"/>
        </w:rPr>
        <w:t>koronawirusa</w:t>
      </w:r>
      <w:proofErr w:type="spellEnd"/>
      <w:r>
        <w:rPr>
          <w:rFonts w:ascii="Times New Roman" w:eastAsia="Times New Roman" w:hAnsi="Times New Roman" w:cs="Times New Roman"/>
          <w:sz w:val="24"/>
          <w:szCs w:val="24"/>
          <w:lang w:eastAsia="pl-PL"/>
        </w:rPr>
        <w:t>.</w:t>
      </w:r>
    </w:p>
    <w:p w14:paraId="598D7ED5" w14:textId="77777777" w:rsidR="00301B54" w:rsidRPr="00F347D4" w:rsidRDefault="00301B54" w:rsidP="00301B54">
      <w:pPr>
        <w:tabs>
          <w:tab w:val="num" w:pos="720"/>
          <w:tab w:val="left" w:pos="4515"/>
        </w:tabs>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1"/>
        <w:gridCol w:w="2739"/>
        <w:gridCol w:w="2799"/>
        <w:gridCol w:w="2783"/>
      </w:tblGrid>
      <w:tr w:rsidR="005D082C" w:rsidRPr="00F347D4" w14:paraId="73503F7E"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244785FA" w14:textId="77777777" w:rsidR="005D082C" w:rsidRPr="00F347D4" w:rsidRDefault="005D082C" w:rsidP="00635AD1">
            <w:pPr>
              <w:spacing w:after="0" w:line="360" w:lineRule="auto"/>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85156</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66EB7E11"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Składki na ubezpieczenia zdrowotne</w:t>
            </w:r>
          </w:p>
        </w:tc>
      </w:tr>
      <w:tr w:rsidR="005D082C" w:rsidRPr="00F347D4" w14:paraId="7C19F887"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A0C580"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7AC59BBC"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09F46C24"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00E569D6"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5D082C" w:rsidRPr="00F347D4" w14:paraId="36EB6569" w14:textId="77777777" w:rsidTr="00635AD1">
        <w:trPr>
          <w:cantSplit/>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603F52"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0669D794" w14:textId="77777777" w:rsidR="005D082C" w:rsidRPr="00F347D4" w:rsidRDefault="00301B54"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2 200 229</w:t>
            </w:r>
            <w:r w:rsidR="005D082C" w:rsidRPr="00F347D4">
              <w:rPr>
                <w:rFonts w:ascii="Times New Roman" w:eastAsia="Times New Roman" w:hAnsi="Times New Roman" w:cs="Times New Roman"/>
                <w:sz w:val="24"/>
                <w:szCs w:val="24"/>
                <w:u w:val="single"/>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257FF161" w14:textId="77777777" w:rsidR="005D082C" w:rsidRPr="00F347D4" w:rsidRDefault="00301B54"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2 187 937,17</w:t>
            </w:r>
            <w:r w:rsidR="005D082C" w:rsidRPr="00F347D4">
              <w:rPr>
                <w:rFonts w:ascii="Times New Roman" w:eastAsia="Times New Roman" w:hAnsi="Times New Roman" w:cs="Times New Roman"/>
                <w:sz w:val="24"/>
                <w:szCs w:val="24"/>
                <w:u w:val="single"/>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385BDAF3" w14:textId="77777777" w:rsidR="005D082C" w:rsidRPr="00F347D4" w:rsidRDefault="00301B54"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99,4</w:t>
            </w:r>
            <w:r w:rsidR="005D082C" w:rsidRPr="00F347D4">
              <w:rPr>
                <w:rFonts w:ascii="Times New Roman" w:eastAsia="Times New Roman" w:hAnsi="Times New Roman" w:cs="Times New Roman"/>
                <w:sz w:val="24"/>
                <w:szCs w:val="24"/>
                <w:u w:val="single"/>
                <w:lang w:eastAsia="pl-PL"/>
              </w:rPr>
              <w:t>%</w:t>
            </w:r>
          </w:p>
        </w:tc>
      </w:tr>
    </w:tbl>
    <w:p w14:paraId="7F9E2B68"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09"/>
        <w:gridCol w:w="3029"/>
        <w:gridCol w:w="3024"/>
      </w:tblGrid>
      <w:tr w:rsidR="005D082C" w14:paraId="404E1D1F" w14:textId="77777777" w:rsidTr="00635AD1">
        <w:trPr>
          <w:cantSplit/>
        </w:trPr>
        <w:tc>
          <w:tcPr>
            <w:tcW w:w="9212" w:type="dxa"/>
            <w:gridSpan w:val="3"/>
            <w:tcBorders>
              <w:top w:val="single" w:sz="4" w:space="0" w:color="auto"/>
              <w:left w:val="single" w:sz="4" w:space="0" w:color="auto"/>
              <w:bottom w:val="single" w:sz="4" w:space="0" w:color="auto"/>
              <w:right w:val="single" w:sz="4" w:space="0" w:color="auto"/>
            </w:tcBorders>
            <w:shd w:val="clear" w:color="auto" w:fill="CCFFFF"/>
            <w:hideMark/>
          </w:tcPr>
          <w:p w14:paraId="71F432CF" w14:textId="77777777" w:rsidR="005D082C" w:rsidRDefault="005D082C" w:rsidP="00635AD1">
            <w:pPr>
              <w:pStyle w:val="Tekstpodstawowy2"/>
              <w:spacing w:line="360" w:lineRule="auto"/>
              <w:jc w:val="center"/>
              <w:rPr>
                <w:lang w:eastAsia="en-US"/>
              </w:rPr>
            </w:pPr>
            <w:r>
              <w:rPr>
                <w:lang w:eastAsia="en-US"/>
              </w:rPr>
              <w:t>Powiatowy Urząd Pracy</w:t>
            </w:r>
          </w:p>
        </w:tc>
      </w:tr>
      <w:tr w:rsidR="005D082C" w14:paraId="0F9A7CF5" w14:textId="77777777" w:rsidTr="00635AD1">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0FBFF3B9" w14:textId="77777777" w:rsidR="005D082C" w:rsidRPr="0002128C" w:rsidRDefault="005D082C" w:rsidP="00635AD1">
            <w:pPr>
              <w:spacing w:line="360" w:lineRule="auto"/>
              <w:jc w:val="center"/>
              <w:rPr>
                <w:rFonts w:ascii="Times New Roman" w:hAnsi="Times New Roman" w:cs="Times New Roman"/>
                <w:sz w:val="24"/>
                <w:szCs w:val="24"/>
              </w:rPr>
            </w:pPr>
            <w:r w:rsidRPr="0002128C">
              <w:rPr>
                <w:rFonts w:ascii="Times New Roman" w:hAnsi="Times New Roman" w:cs="Times New Roman"/>
                <w:sz w:val="24"/>
                <w:szCs w:val="24"/>
              </w:rPr>
              <w:t>plan</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51F5C24B" w14:textId="77777777" w:rsidR="005D082C" w:rsidRPr="0002128C" w:rsidRDefault="005D082C" w:rsidP="00635AD1">
            <w:pPr>
              <w:spacing w:line="360" w:lineRule="auto"/>
              <w:jc w:val="center"/>
              <w:rPr>
                <w:rFonts w:ascii="Times New Roman" w:hAnsi="Times New Roman" w:cs="Times New Roman"/>
                <w:sz w:val="24"/>
                <w:szCs w:val="24"/>
              </w:rPr>
            </w:pPr>
            <w:r w:rsidRPr="0002128C">
              <w:rPr>
                <w:rFonts w:ascii="Times New Roman" w:hAnsi="Times New Roman" w:cs="Times New Roman"/>
                <w:sz w:val="24"/>
                <w:szCs w:val="24"/>
              </w:rPr>
              <w:t>wykonanie</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5C2B9907" w14:textId="77777777" w:rsidR="005D082C" w:rsidRPr="0002128C" w:rsidRDefault="005D082C" w:rsidP="00635AD1">
            <w:pPr>
              <w:spacing w:line="360" w:lineRule="auto"/>
              <w:jc w:val="center"/>
              <w:rPr>
                <w:rFonts w:ascii="Times New Roman" w:hAnsi="Times New Roman" w:cs="Times New Roman"/>
                <w:sz w:val="24"/>
                <w:szCs w:val="24"/>
              </w:rPr>
            </w:pPr>
            <w:r w:rsidRPr="0002128C">
              <w:rPr>
                <w:rFonts w:ascii="Times New Roman" w:hAnsi="Times New Roman" w:cs="Times New Roman"/>
                <w:sz w:val="24"/>
                <w:szCs w:val="24"/>
              </w:rPr>
              <w:t>wskaźnik wykonania</w:t>
            </w:r>
          </w:p>
        </w:tc>
      </w:tr>
      <w:tr w:rsidR="005D082C" w14:paraId="5D892274" w14:textId="77777777" w:rsidTr="00635AD1">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34B88D8F" w14:textId="77777777" w:rsidR="005D082C" w:rsidRPr="0002128C" w:rsidRDefault="00A1055B" w:rsidP="00635AD1">
            <w:pPr>
              <w:spacing w:line="360" w:lineRule="auto"/>
              <w:jc w:val="center"/>
              <w:rPr>
                <w:rFonts w:ascii="Times New Roman" w:hAnsi="Times New Roman" w:cs="Times New Roman"/>
                <w:sz w:val="24"/>
                <w:szCs w:val="24"/>
              </w:rPr>
            </w:pPr>
            <w:r w:rsidRPr="0002128C">
              <w:rPr>
                <w:rFonts w:ascii="Times New Roman" w:hAnsi="Times New Roman" w:cs="Times New Roman"/>
                <w:sz w:val="24"/>
                <w:szCs w:val="24"/>
              </w:rPr>
              <w:t>2 176 455</w:t>
            </w:r>
            <w:r w:rsidR="005D082C" w:rsidRPr="0002128C">
              <w:rPr>
                <w:rFonts w:ascii="Times New Roman" w:hAnsi="Times New Roman" w:cs="Times New Roman"/>
                <w:sz w:val="24"/>
                <w:szCs w:val="24"/>
              </w:rPr>
              <w:t xml:space="preserve">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271B7686" w14:textId="77777777" w:rsidR="005D082C" w:rsidRPr="0002128C" w:rsidRDefault="00A1055B" w:rsidP="00635AD1">
            <w:pPr>
              <w:spacing w:line="360" w:lineRule="auto"/>
              <w:jc w:val="center"/>
              <w:rPr>
                <w:rFonts w:ascii="Times New Roman" w:hAnsi="Times New Roman" w:cs="Times New Roman"/>
                <w:sz w:val="24"/>
                <w:szCs w:val="24"/>
              </w:rPr>
            </w:pPr>
            <w:r w:rsidRPr="0002128C">
              <w:rPr>
                <w:rFonts w:ascii="Times New Roman" w:hAnsi="Times New Roman" w:cs="Times New Roman"/>
                <w:sz w:val="24"/>
                <w:szCs w:val="24"/>
              </w:rPr>
              <w:t>2 164 891,77</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639EC8C5" w14:textId="77777777" w:rsidR="005D082C" w:rsidRPr="0002128C" w:rsidRDefault="00A1055B" w:rsidP="00635AD1">
            <w:pPr>
              <w:spacing w:line="360" w:lineRule="auto"/>
              <w:jc w:val="center"/>
              <w:rPr>
                <w:rFonts w:ascii="Times New Roman" w:hAnsi="Times New Roman" w:cs="Times New Roman"/>
                <w:sz w:val="24"/>
                <w:szCs w:val="24"/>
              </w:rPr>
            </w:pPr>
            <w:r w:rsidRPr="0002128C">
              <w:rPr>
                <w:rFonts w:ascii="Times New Roman" w:hAnsi="Times New Roman" w:cs="Times New Roman"/>
                <w:sz w:val="24"/>
                <w:szCs w:val="24"/>
              </w:rPr>
              <w:t>99,5</w:t>
            </w:r>
            <w:r w:rsidR="005D082C" w:rsidRPr="0002128C">
              <w:rPr>
                <w:rFonts w:ascii="Times New Roman" w:hAnsi="Times New Roman" w:cs="Times New Roman"/>
                <w:sz w:val="24"/>
                <w:szCs w:val="24"/>
              </w:rPr>
              <w:t>%</w:t>
            </w:r>
          </w:p>
        </w:tc>
      </w:tr>
    </w:tbl>
    <w:p w14:paraId="70FBA3C4" w14:textId="77777777" w:rsidR="005D082C" w:rsidRDefault="005D082C" w:rsidP="005D082C">
      <w:pPr>
        <w:pStyle w:val="Tekstpodstawowy2"/>
        <w:spacing w:line="360" w:lineRule="auto"/>
        <w:rPr>
          <w:i/>
          <w:iCs/>
        </w:rPr>
      </w:pPr>
    </w:p>
    <w:p w14:paraId="00C67810" w14:textId="77777777" w:rsidR="005D082C" w:rsidRDefault="005D082C" w:rsidP="005D082C">
      <w:pPr>
        <w:pStyle w:val="Tekstpodstawowy2"/>
        <w:spacing w:line="360" w:lineRule="auto"/>
      </w:pPr>
      <w:r>
        <w:t xml:space="preserve">W ramach budżetu PUP w Świeciu wydatkowano środki na zadanie z zakresu administracji rządowej na opłacenie składek na ubezpieczenie zdrowotne za osoby bezrobotne bez prawa do zasiłku. </w:t>
      </w:r>
    </w:p>
    <w:p w14:paraId="58F8B9FB" w14:textId="77777777" w:rsidR="00F329CB" w:rsidRDefault="00F329CB" w:rsidP="00F329CB">
      <w:pPr>
        <w:pStyle w:val="Tekstpodstawowy2"/>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11"/>
        <w:gridCol w:w="3026"/>
        <w:gridCol w:w="3025"/>
      </w:tblGrid>
      <w:tr w:rsidR="00F329CB" w14:paraId="7C1968C1" w14:textId="77777777" w:rsidTr="00DB4AC4">
        <w:trPr>
          <w:cantSplit/>
        </w:trPr>
        <w:tc>
          <w:tcPr>
            <w:tcW w:w="9212" w:type="dxa"/>
            <w:gridSpan w:val="3"/>
            <w:tcBorders>
              <w:top w:val="single" w:sz="4" w:space="0" w:color="auto"/>
              <w:left w:val="single" w:sz="4" w:space="0" w:color="auto"/>
              <w:bottom w:val="single" w:sz="4" w:space="0" w:color="auto"/>
              <w:right w:val="single" w:sz="4" w:space="0" w:color="auto"/>
            </w:tcBorders>
            <w:shd w:val="clear" w:color="auto" w:fill="CCFFFF"/>
            <w:hideMark/>
          </w:tcPr>
          <w:p w14:paraId="5903A68E" w14:textId="77777777" w:rsidR="00F329CB" w:rsidRDefault="00F329CB" w:rsidP="00DB4AC4">
            <w:pPr>
              <w:pStyle w:val="Tekstpodstawowy2"/>
              <w:spacing w:line="360" w:lineRule="auto"/>
              <w:jc w:val="center"/>
              <w:rPr>
                <w:lang w:eastAsia="en-US"/>
              </w:rPr>
            </w:pPr>
            <w:r>
              <w:rPr>
                <w:lang w:eastAsia="en-US"/>
              </w:rPr>
              <w:t>Placówka Opiekuńczo-Wychowawcza nr 1 w Bąkowie</w:t>
            </w:r>
          </w:p>
        </w:tc>
      </w:tr>
      <w:tr w:rsidR="00F329CB" w14:paraId="296B8BAF" w14:textId="77777777" w:rsidTr="00DB4AC4">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75D4A5C7" w14:textId="77777777" w:rsidR="00F329CB" w:rsidRDefault="00F329CB" w:rsidP="00DB4AC4">
            <w:pPr>
              <w:spacing w:line="360" w:lineRule="auto"/>
              <w:jc w:val="center"/>
            </w:pPr>
            <w:r>
              <w:t>plan</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79E8B242" w14:textId="77777777" w:rsidR="00F329CB" w:rsidRDefault="00F329CB" w:rsidP="00DB4AC4">
            <w:pPr>
              <w:spacing w:line="360" w:lineRule="auto"/>
              <w:jc w:val="center"/>
            </w:pPr>
            <w:r>
              <w:t>wykonanie</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6F0B8EA0" w14:textId="77777777" w:rsidR="00F329CB" w:rsidRDefault="00F329CB" w:rsidP="00DB4AC4">
            <w:pPr>
              <w:spacing w:line="360" w:lineRule="auto"/>
              <w:jc w:val="center"/>
            </w:pPr>
            <w:r>
              <w:t>wskaźnik wykonania</w:t>
            </w:r>
          </w:p>
        </w:tc>
      </w:tr>
      <w:tr w:rsidR="00F329CB" w14:paraId="350F169A" w14:textId="77777777" w:rsidTr="00DB4AC4">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1DDA8048" w14:textId="77777777" w:rsidR="00F329CB" w:rsidRDefault="00F329CB" w:rsidP="00DB4AC4">
            <w:pPr>
              <w:spacing w:line="360" w:lineRule="auto"/>
              <w:jc w:val="center"/>
            </w:pPr>
            <w:r>
              <w:t>13 281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62781D7A" w14:textId="77777777" w:rsidR="00F329CB" w:rsidRDefault="00F329CB" w:rsidP="00DB4AC4">
            <w:pPr>
              <w:spacing w:line="360" w:lineRule="auto"/>
              <w:jc w:val="center"/>
            </w:pPr>
            <w:r>
              <w:t>13 280,40</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350FAA90" w14:textId="77777777" w:rsidR="00F329CB" w:rsidRDefault="00F329CB" w:rsidP="00DB4AC4">
            <w:pPr>
              <w:spacing w:line="360" w:lineRule="auto"/>
              <w:jc w:val="center"/>
            </w:pPr>
            <w:r>
              <w:t>100%</w:t>
            </w:r>
          </w:p>
        </w:tc>
      </w:tr>
    </w:tbl>
    <w:p w14:paraId="1EE2E5F1" w14:textId="77777777" w:rsidR="00F329CB" w:rsidRDefault="00F329CB" w:rsidP="00F329CB">
      <w:pPr>
        <w:pStyle w:val="Tekstpodstawowy2"/>
        <w:spacing w:line="360" w:lineRule="auto"/>
        <w:rPr>
          <w:i/>
          <w:iCs/>
        </w:rPr>
      </w:pPr>
    </w:p>
    <w:p w14:paraId="019C19C8" w14:textId="77777777" w:rsidR="00F329CB" w:rsidRDefault="00F329CB" w:rsidP="00F329CB">
      <w:pPr>
        <w:pStyle w:val="Tekstpodstawowy2"/>
        <w:spacing w:line="360" w:lineRule="auto"/>
      </w:pPr>
      <w:r>
        <w:t>W ramach budżetu Placówki Opiekuńczo-Wychowawczej nr 1 w Bąkowie opłacono składki na ubezpieczenie zdrowotne za wychowanków.</w:t>
      </w:r>
    </w:p>
    <w:p w14:paraId="5C95CF38" w14:textId="77777777" w:rsidR="00F329CB" w:rsidRDefault="00F329CB" w:rsidP="00F329CB">
      <w:pPr>
        <w:pStyle w:val="Tekstpodstawowy2"/>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11"/>
        <w:gridCol w:w="3026"/>
        <w:gridCol w:w="3025"/>
      </w:tblGrid>
      <w:tr w:rsidR="00F329CB" w14:paraId="5513197A" w14:textId="77777777" w:rsidTr="00DB4AC4">
        <w:trPr>
          <w:cantSplit/>
        </w:trPr>
        <w:tc>
          <w:tcPr>
            <w:tcW w:w="9212" w:type="dxa"/>
            <w:gridSpan w:val="3"/>
            <w:tcBorders>
              <w:top w:val="single" w:sz="4" w:space="0" w:color="auto"/>
              <w:left w:val="single" w:sz="4" w:space="0" w:color="auto"/>
              <w:bottom w:val="single" w:sz="4" w:space="0" w:color="auto"/>
              <w:right w:val="single" w:sz="4" w:space="0" w:color="auto"/>
            </w:tcBorders>
            <w:shd w:val="clear" w:color="auto" w:fill="CCFFFF"/>
            <w:hideMark/>
          </w:tcPr>
          <w:p w14:paraId="7A3B6EB5" w14:textId="77777777" w:rsidR="00F329CB" w:rsidRDefault="00F329CB" w:rsidP="00DB4AC4">
            <w:pPr>
              <w:pStyle w:val="Tekstpodstawowy2"/>
              <w:spacing w:line="360" w:lineRule="auto"/>
              <w:jc w:val="center"/>
              <w:rPr>
                <w:lang w:eastAsia="en-US"/>
              </w:rPr>
            </w:pPr>
            <w:r>
              <w:rPr>
                <w:lang w:eastAsia="en-US"/>
              </w:rPr>
              <w:t>Placówka Opiekuńczo-Wychowawcza nr 2 w Bąkowie</w:t>
            </w:r>
          </w:p>
        </w:tc>
      </w:tr>
      <w:tr w:rsidR="00F329CB" w14:paraId="31FEF978" w14:textId="77777777" w:rsidTr="00DB4AC4">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58C543BF" w14:textId="77777777" w:rsidR="00F329CB" w:rsidRDefault="00F329CB" w:rsidP="00DB4AC4">
            <w:pPr>
              <w:spacing w:line="360" w:lineRule="auto"/>
              <w:jc w:val="center"/>
            </w:pPr>
            <w:r>
              <w:t>plan</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22C4DBD7" w14:textId="77777777" w:rsidR="00F329CB" w:rsidRDefault="00F329CB" w:rsidP="00DB4AC4">
            <w:pPr>
              <w:spacing w:line="360" w:lineRule="auto"/>
              <w:jc w:val="center"/>
            </w:pPr>
            <w:r>
              <w:t>wykonanie</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75329EB2" w14:textId="77777777" w:rsidR="00F329CB" w:rsidRDefault="00F329CB" w:rsidP="00DB4AC4">
            <w:pPr>
              <w:spacing w:line="360" w:lineRule="auto"/>
              <w:jc w:val="center"/>
            </w:pPr>
            <w:r>
              <w:t>wskaźnik wykonania</w:t>
            </w:r>
          </w:p>
        </w:tc>
      </w:tr>
      <w:tr w:rsidR="00F329CB" w14:paraId="65ECD5D9" w14:textId="77777777" w:rsidTr="00DB4AC4">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1DB52C2A" w14:textId="77777777" w:rsidR="00F329CB" w:rsidRDefault="00F329CB" w:rsidP="00DB4AC4">
            <w:pPr>
              <w:spacing w:line="360" w:lineRule="auto"/>
              <w:jc w:val="center"/>
            </w:pPr>
            <w:r>
              <w:t>4 577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4A6C0A3E" w14:textId="77777777" w:rsidR="00F329CB" w:rsidRDefault="00F329CB" w:rsidP="00DB4AC4">
            <w:pPr>
              <w:spacing w:line="360" w:lineRule="auto"/>
              <w:jc w:val="center"/>
            </w:pPr>
            <w:r>
              <w:t>4 129,20</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2DD1D533" w14:textId="77777777" w:rsidR="00F329CB" w:rsidRDefault="00F329CB" w:rsidP="00DB4AC4">
            <w:pPr>
              <w:spacing w:line="360" w:lineRule="auto"/>
              <w:jc w:val="center"/>
            </w:pPr>
            <w:r>
              <w:t>90,2%</w:t>
            </w:r>
          </w:p>
        </w:tc>
      </w:tr>
    </w:tbl>
    <w:p w14:paraId="49D4DB3F" w14:textId="77777777" w:rsidR="00F329CB" w:rsidRDefault="00F329CB" w:rsidP="00F329CB">
      <w:pPr>
        <w:pStyle w:val="Tekstpodstawowy2"/>
        <w:spacing w:line="360" w:lineRule="auto"/>
      </w:pPr>
    </w:p>
    <w:p w14:paraId="05EBCB91" w14:textId="77777777" w:rsidR="00F329CB" w:rsidRDefault="00F329CB" w:rsidP="00F329CB">
      <w:pPr>
        <w:pStyle w:val="Tekstpodstawowy2"/>
        <w:spacing w:line="360" w:lineRule="auto"/>
      </w:pPr>
      <w:r>
        <w:t>W ramach budżetu Placówki Opiekuńczo-Wychowawczej nr 2 w Bąkowie opłacono składki na ubezpieczenie zdrowotne za wychowanków.</w:t>
      </w:r>
    </w:p>
    <w:p w14:paraId="41ED3EAF" w14:textId="77777777" w:rsidR="0002128C" w:rsidRDefault="0002128C" w:rsidP="00F329CB">
      <w:pPr>
        <w:pStyle w:val="Tekstpodstawowy2"/>
        <w:spacing w:line="360" w:lineRule="auto"/>
      </w:pPr>
    </w:p>
    <w:p w14:paraId="458AA494" w14:textId="77777777" w:rsidR="00F329CB" w:rsidRDefault="00F329CB" w:rsidP="00F329CB">
      <w:pPr>
        <w:pStyle w:val="Tekstpodstawowy2"/>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11"/>
        <w:gridCol w:w="3026"/>
        <w:gridCol w:w="3025"/>
      </w:tblGrid>
      <w:tr w:rsidR="00F329CB" w14:paraId="79FBE4CE" w14:textId="77777777" w:rsidTr="00DB4AC4">
        <w:trPr>
          <w:cantSplit/>
        </w:trPr>
        <w:tc>
          <w:tcPr>
            <w:tcW w:w="9212" w:type="dxa"/>
            <w:gridSpan w:val="3"/>
            <w:tcBorders>
              <w:top w:val="single" w:sz="4" w:space="0" w:color="auto"/>
              <w:left w:val="single" w:sz="4" w:space="0" w:color="auto"/>
              <w:bottom w:val="single" w:sz="4" w:space="0" w:color="auto"/>
              <w:right w:val="single" w:sz="4" w:space="0" w:color="auto"/>
            </w:tcBorders>
            <w:shd w:val="clear" w:color="auto" w:fill="CCFFFF"/>
            <w:hideMark/>
          </w:tcPr>
          <w:p w14:paraId="72D895E8" w14:textId="77777777" w:rsidR="00F329CB" w:rsidRDefault="00F329CB" w:rsidP="00DB4AC4">
            <w:pPr>
              <w:pStyle w:val="Tekstpodstawowy2"/>
              <w:spacing w:line="360" w:lineRule="auto"/>
              <w:jc w:val="center"/>
              <w:rPr>
                <w:lang w:eastAsia="en-US"/>
              </w:rPr>
            </w:pPr>
            <w:r>
              <w:rPr>
                <w:lang w:eastAsia="en-US"/>
              </w:rPr>
              <w:lastRenderedPageBreak/>
              <w:t>Placówka Opiekuńczo-Wychowawcza nr 3 w Bąkowie</w:t>
            </w:r>
          </w:p>
        </w:tc>
      </w:tr>
      <w:tr w:rsidR="00F329CB" w14:paraId="570704E8" w14:textId="77777777" w:rsidTr="00DB4AC4">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4F85B908" w14:textId="77777777" w:rsidR="00F329CB" w:rsidRDefault="00F329CB" w:rsidP="00DB4AC4">
            <w:pPr>
              <w:spacing w:line="360" w:lineRule="auto"/>
              <w:jc w:val="center"/>
            </w:pPr>
            <w:r>
              <w:t>plan</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58184E08" w14:textId="77777777" w:rsidR="00F329CB" w:rsidRDefault="00F329CB" w:rsidP="00DB4AC4">
            <w:pPr>
              <w:spacing w:line="360" w:lineRule="auto"/>
              <w:jc w:val="center"/>
            </w:pPr>
            <w:r>
              <w:t>wykonanie</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377678DA" w14:textId="77777777" w:rsidR="00F329CB" w:rsidRDefault="00F329CB" w:rsidP="00DB4AC4">
            <w:pPr>
              <w:spacing w:line="360" w:lineRule="auto"/>
              <w:jc w:val="center"/>
            </w:pPr>
            <w:r>
              <w:t>wskaźnik wykonania</w:t>
            </w:r>
          </w:p>
        </w:tc>
      </w:tr>
      <w:tr w:rsidR="00F329CB" w14:paraId="3122BD3B" w14:textId="77777777" w:rsidTr="00DB4AC4">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43541D96" w14:textId="77777777" w:rsidR="00F329CB" w:rsidRDefault="00F329CB" w:rsidP="00DB4AC4">
            <w:pPr>
              <w:spacing w:line="360" w:lineRule="auto"/>
              <w:jc w:val="center"/>
            </w:pPr>
            <w:r>
              <w:t>5 748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0CFFCD26" w14:textId="77777777" w:rsidR="00F329CB" w:rsidRDefault="00F329CB" w:rsidP="00DB4AC4">
            <w:pPr>
              <w:spacing w:line="360" w:lineRule="auto"/>
              <w:jc w:val="center"/>
            </w:pPr>
            <w:r>
              <w:t>5 468,40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4C6DF37C" w14:textId="77777777" w:rsidR="00F329CB" w:rsidRDefault="00F329CB" w:rsidP="00DB4AC4">
            <w:pPr>
              <w:spacing w:line="360" w:lineRule="auto"/>
              <w:jc w:val="center"/>
            </w:pPr>
            <w:r>
              <w:t>95,1%</w:t>
            </w:r>
          </w:p>
        </w:tc>
      </w:tr>
    </w:tbl>
    <w:p w14:paraId="1CC24A77" w14:textId="77777777" w:rsidR="00F329CB" w:rsidRDefault="00F329CB" w:rsidP="00F329CB">
      <w:pPr>
        <w:pStyle w:val="Tekstpodstawowy2"/>
        <w:spacing w:line="360" w:lineRule="auto"/>
      </w:pPr>
    </w:p>
    <w:p w14:paraId="64AF7C63" w14:textId="77777777" w:rsidR="00F329CB" w:rsidRDefault="00F329CB" w:rsidP="00F329CB">
      <w:pPr>
        <w:pStyle w:val="Tekstpodstawowy2"/>
        <w:spacing w:line="360" w:lineRule="auto"/>
      </w:pPr>
      <w:r>
        <w:t>W ramach budżetu Placówki Opiekuńczo-Wychowawczej nr 3 w Bąkowie opłacono składki na ubezpieczenie zdrowotne za wychowanków.</w:t>
      </w:r>
    </w:p>
    <w:p w14:paraId="3B43D4E8"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1"/>
        <w:gridCol w:w="2740"/>
        <w:gridCol w:w="2790"/>
        <w:gridCol w:w="2791"/>
      </w:tblGrid>
      <w:tr w:rsidR="005D082C" w:rsidRPr="00F347D4" w14:paraId="2CDFCA8D"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344B942F" w14:textId="77777777" w:rsidR="005D082C" w:rsidRPr="00F347D4" w:rsidRDefault="005D082C" w:rsidP="00635AD1">
            <w:pPr>
              <w:spacing w:after="0" w:line="360" w:lineRule="auto"/>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85195</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5280A8FD"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Pozostała działalność</w:t>
            </w:r>
          </w:p>
        </w:tc>
      </w:tr>
      <w:tr w:rsidR="005D082C" w:rsidRPr="00F347D4" w14:paraId="78486740"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6A587E"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2AD1A860"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4835331B"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3BF6708B"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5D082C" w:rsidRPr="00F347D4" w14:paraId="7CEBDCB0" w14:textId="77777777" w:rsidTr="00635AD1">
        <w:trPr>
          <w:cantSplit/>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ADEB87"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07315577" w14:textId="77777777" w:rsidR="005D082C" w:rsidRPr="00F347D4" w:rsidRDefault="00F329CB"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93 370</w:t>
            </w:r>
            <w:r w:rsidR="005D082C" w:rsidRPr="00F347D4">
              <w:rPr>
                <w:rFonts w:ascii="Times New Roman" w:eastAsia="Times New Roman" w:hAnsi="Times New Roman" w:cs="Times New Roman"/>
                <w:sz w:val="24"/>
                <w:szCs w:val="24"/>
                <w:u w:val="single"/>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0AA86B49" w14:textId="77777777" w:rsidR="005D082C" w:rsidRPr="00F347D4" w:rsidRDefault="00F329CB"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49 052,60</w:t>
            </w:r>
            <w:r w:rsidR="005D082C" w:rsidRPr="00F347D4">
              <w:rPr>
                <w:rFonts w:ascii="Times New Roman" w:eastAsia="Times New Roman" w:hAnsi="Times New Roman" w:cs="Times New Roman"/>
                <w:sz w:val="24"/>
                <w:szCs w:val="24"/>
                <w:u w:val="single"/>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7A2873B5" w14:textId="77777777" w:rsidR="005D082C" w:rsidRPr="00F347D4" w:rsidRDefault="00F329CB"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52,5</w:t>
            </w:r>
            <w:r w:rsidR="005D082C" w:rsidRPr="00F347D4">
              <w:rPr>
                <w:rFonts w:ascii="Times New Roman" w:eastAsia="Times New Roman" w:hAnsi="Times New Roman" w:cs="Times New Roman"/>
                <w:sz w:val="24"/>
                <w:szCs w:val="24"/>
                <w:u w:val="single"/>
                <w:lang w:eastAsia="pl-PL"/>
              </w:rPr>
              <w:t>%</w:t>
            </w:r>
          </w:p>
        </w:tc>
      </w:tr>
    </w:tbl>
    <w:p w14:paraId="7F7E488A"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10"/>
        <w:gridCol w:w="3026"/>
        <w:gridCol w:w="3026"/>
      </w:tblGrid>
      <w:tr w:rsidR="005D082C" w:rsidRPr="00F347D4" w14:paraId="03DFEE56" w14:textId="77777777" w:rsidTr="00635AD1">
        <w:trPr>
          <w:cantSplit/>
        </w:trPr>
        <w:tc>
          <w:tcPr>
            <w:tcW w:w="9212" w:type="dxa"/>
            <w:gridSpan w:val="3"/>
            <w:tcBorders>
              <w:top w:val="single" w:sz="4" w:space="0" w:color="auto"/>
              <w:left w:val="single" w:sz="4" w:space="0" w:color="auto"/>
              <w:bottom w:val="single" w:sz="4" w:space="0" w:color="auto"/>
              <w:right w:val="single" w:sz="4" w:space="0" w:color="auto"/>
            </w:tcBorders>
            <w:shd w:val="clear" w:color="auto" w:fill="CCFFFF"/>
            <w:hideMark/>
          </w:tcPr>
          <w:p w14:paraId="2AB1D909"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Starostwo Powiatowe w Świeciu</w:t>
            </w:r>
          </w:p>
        </w:tc>
      </w:tr>
      <w:tr w:rsidR="005D082C" w:rsidRPr="00F347D4" w14:paraId="36DCCAA0" w14:textId="77777777" w:rsidTr="00635AD1">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40C71855"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plan</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30FD4C79"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wykonanie</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006B7E66"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wskaźnik wykonania</w:t>
            </w:r>
          </w:p>
        </w:tc>
      </w:tr>
      <w:tr w:rsidR="005D082C" w:rsidRPr="00F347D4" w14:paraId="45C3FCDA" w14:textId="77777777" w:rsidTr="00635AD1">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4F561F1D" w14:textId="77777777" w:rsidR="005D082C" w:rsidRPr="00F347D4" w:rsidRDefault="00F329CB"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93 370</w:t>
            </w:r>
            <w:r w:rsidR="005D082C" w:rsidRPr="00F347D4">
              <w:rPr>
                <w:rFonts w:ascii="Times New Roman" w:eastAsia="Times New Roman" w:hAnsi="Times New Roman" w:cs="Times New Roman"/>
                <w:sz w:val="24"/>
                <w:szCs w:val="24"/>
                <w:lang w:eastAsia="pl-PL"/>
              </w:rPr>
              <w:t xml:space="preserve">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35F46950" w14:textId="77777777" w:rsidR="005D082C" w:rsidRPr="00F347D4" w:rsidRDefault="00F329CB"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49 052,60</w:t>
            </w:r>
            <w:r w:rsidR="005D082C" w:rsidRPr="00F347D4">
              <w:rPr>
                <w:rFonts w:ascii="Times New Roman" w:eastAsia="Times New Roman" w:hAnsi="Times New Roman" w:cs="Times New Roman"/>
                <w:sz w:val="24"/>
                <w:szCs w:val="24"/>
                <w:lang w:eastAsia="pl-PL"/>
              </w:rPr>
              <w:t xml:space="preserve">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7C78EA5D" w14:textId="77777777" w:rsidR="005D082C" w:rsidRPr="00F347D4" w:rsidRDefault="00F329CB"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52,5</w:t>
            </w:r>
            <w:r w:rsidR="005D082C" w:rsidRPr="00F347D4">
              <w:rPr>
                <w:rFonts w:ascii="Times New Roman" w:eastAsia="Times New Roman" w:hAnsi="Times New Roman" w:cs="Times New Roman"/>
                <w:sz w:val="24"/>
                <w:szCs w:val="24"/>
                <w:lang w:eastAsia="pl-PL"/>
              </w:rPr>
              <w:t>%</w:t>
            </w:r>
          </w:p>
        </w:tc>
      </w:tr>
    </w:tbl>
    <w:p w14:paraId="0AC815D5"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38FA4FAA"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Z rozdziału tego sfinansowano działania w zakresie profilaktyki zdrowotnej. Na ten cel wydatkowano kwotę </w:t>
      </w:r>
      <w:r w:rsidR="00F329CB">
        <w:rPr>
          <w:rFonts w:ascii="Times New Roman" w:eastAsia="Times New Roman" w:hAnsi="Times New Roman" w:cs="Times New Roman"/>
          <w:sz w:val="24"/>
          <w:szCs w:val="24"/>
          <w:u w:val="single"/>
          <w:lang w:eastAsia="pl-PL"/>
        </w:rPr>
        <w:t>36 472,60</w:t>
      </w:r>
      <w:r w:rsidRPr="00F347D4">
        <w:rPr>
          <w:rFonts w:ascii="Times New Roman" w:eastAsia="Times New Roman" w:hAnsi="Times New Roman" w:cs="Times New Roman"/>
          <w:sz w:val="24"/>
          <w:szCs w:val="24"/>
          <w:u w:val="single"/>
          <w:lang w:eastAsia="pl-PL"/>
        </w:rPr>
        <w:t xml:space="preserve"> zł</w:t>
      </w:r>
      <w:r w:rsidRPr="00F347D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W ramach promocji zdrowia zrealizowano program zapobiegania upadkom dla seniorów, </w:t>
      </w:r>
      <w:r w:rsidR="0018799F">
        <w:rPr>
          <w:rFonts w:ascii="Times New Roman" w:eastAsia="Times New Roman" w:hAnsi="Times New Roman" w:cs="Times New Roman"/>
          <w:sz w:val="24"/>
          <w:szCs w:val="24"/>
          <w:lang w:eastAsia="pl-PL"/>
        </w:rPr>
        <w:t>opracowano materiały edukacyjne o tematyce zdrowotnej dla mieszkańców powiatu,</w:t>
      </w:r>
      <w:r w:rsidR="008F1ABE">
        <w:rPr>
          <w:rFonts w:ascii="Times New Roman" w:eastAsia="Times New Roman" w:hAnsi="Times New Roman" w:cs="Times New Roman"/>
          <w:sz w:val="24"/>
          <w:szCs w:val="24"/>
          <w:lang w:eastAsia="pl-PL"/>
        </w:rPr>
        <w:t xml:space="preserve"> zorganizowano punkt porad indywidulanych w zakresie profilaktyki nowotworowej dla mieszkańców, zakupiono materiały w zakresie promocji i ochrony zdrowia związane z przeciwdziałaniem pandemii </w:t>
      </w:r>
      <w:proofErr w:type="spellStart"/>
      <w:r w:rsidR="008F1ABE">
        <w:rPr>
          <w:rFonts w:ascii="Times New Roman" w:eastAsia="Times New Roman" w:hAnsi="Times New Roman" w:cs="Times New Roman"/>
          <w:sz w:val="24"/>
          <w:szCs w:val="24"/>
          <w:lang w:eastAsia="pl-PL"/>
        </w:rPr>
        <w:t>koronawirusa</w:t>
      </w:r>
      <w:proofErr w:type="spellEnd"/>
      <w:r w:rsidR="008F1ABE">
        <w:rPr>
          <w:rFonts w:ascii="Times New Roman" w:eastAsia="Times New Roman" w:hAnsi="Times New Roman" w:cs="Times New Roman"/>
          <w:sz w:val="24"/>
          <w:szCs w:val="24"/>
          <w:lang w:eastAsia="pl-PL"/>
        </w:rPr>
        <w:t xml:space="preserve">. </w:t>
      </w:r>
      <w:r w:rsidR="0018799F">
        <w:rPr>
          <w:rFonts w:ascii="Times New Roman" w:eastAsia="Times New Roman" w:hAnsi="Times New Roman" w:cs="Times New Roman"/>
          <w:sz w:val="24"/>
          <w:szCs w:val="24"/>
          <w:lang w:eastAsia="pl-PL"/>
        </w:rPr>
        <w:t xml:space="preserve"> </w:t>
      </w:r>
    </w:p>
    <w:p w14:paraId="75CF0AF1"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p w14:paraId="22E3A5C1"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Ponadto realizowano zadania z zakresu profilaktyki udzielając dotacji dla organizacji pozarządowych w łącznej kwocie </w:t>
      </w:r>
      <w:r w:rsidR="00F329CB">
        <w:rPr>
          <w:rFonts w:ascii="Times New Roman" w:eastAsia="Times New Roman" w:hAnsi="Times New Roman" w:cs="Times New Roman"/>
          <w:sz w:val="24"/>
          <w:szCs w:val="24"/>
          <w:u w:val="single"/>
          <w:lang w:eastAsia="pl-PL"/>
        </w:rPr>
        <w:t>12 580</w:t>
      </w:r>
      <w:r w:rsidRPr="00B137C5">
        <w:rPr>
          <w:rFonts w:ascii="Times New Roman" w:eastAsia="Times New Roman" w:hAnsi="Times New Roman" w:cs="Times New Roman"/>
          <w:sz w:val="24"/>
          <w:szCs w:val="24"/>
          <w:u w:val="single"/>
          <w:lang w:eastAsia="pl-PL"/>
        </w:rPr>
        <w:t xml:space="preserve"> zł</w:t>
      </w:r>
    </w:p>
    <w:p w14:paraId="125AADAA"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Stowarzy</w:t>
      </w:r>
      <w:r w:rsidR="00F329CB">
        <w:rPr>
          <w:rFonts w:ascii="Times New Roman" w:eastAsia="Times New Roman" w:hAnsi="Times New Roman" w:cs="Times New Roman"/>
          <w:sz w:val="24"/>
          <w:szCs w:val="24"/>
          <w:lang w:eastAsia="pl-PL"/>
        </w:rPr>
        <w:t>szenia Kobiet „Amazonki”: 5 000</w:t>
      </w:r>
      <w:r>
        <w:rPr>
          <w:rFonts w:ascii="Times New Roman" w:eastAsia="Times New Roman" w:hAnsi="Times New Roman" w:cs="Times New Roman"/>
          <w:sz w:val="24"/>
          <w:szCs w:val="24"/>
          <w:lang w:eastAsia="pl-PL"/>
        </w:rPr>
        <w:t xml:space="preserve"> zł,</w:t>
      </w:r>
      <w:r w:rsidR="00F329CB">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P</w:t>
      </w:r>
      <w:r w:rsidR="00F329CB">
        <w:rPr>
          <w:rFonts w:ascii="Times New Roman" w:eastAsia="Times New Roman" w:hAnsi="Times New Roman" w:cs="Times New Roman"/>
          <w:sz w:val="24"/>
          <w:szCs w:val="24"/>
          <w:lang w:eastAsia="pl-PL"/>
        </w:rPr>
        <w:t>olski Związek Niewidomych: 7 580</w:t>
      </w:r>
      <w:r>
        <w:rPr>
          <w:rFonts w:ascii="Times New Roman" w:eastAsia="Times New Roman" w:hAnsi="Times New Roman" w:cs="Times New Roman"/>
          <w:sz w:val="24"/>
          <w:szCs w:val="24"/>
          <w:lang w:eastAsia="pl-PL"/>
        </w:rPr>
        <w:t xml:space="preserve"> zł</w:t>
      </w:r>
    </w:p>
    <w:p w14:paraId="3BC51059"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1"/>
        <w:gridCol w:w="2837"/>
        <w:gridCol w:w="2867"/>
        <w:gridCol w:w="2857"/>
      </w:tblGrid>
      <w:tr w:rsidR="005D082C" w:rsidRPr="00F347D4" w14:paraId="1E978626"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CC99"/>
            <w:hideMark/>
          </w:tcPr>
          <w:p w14:paraId="12110C03" w14:textId="77777777" w:rsidR="005D082C" w:rsidRPr="00F347D4" w:rsidRDefault="005D082C" w:rsidP="00635AD1">
            <w:pPr>
              <w:spacing w:after="0" w:line="360" w:lineRule="auto"/>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852</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CC99"/>
            <w:hideMark/>
          </w:tcPr>
          <w:p w14:paraId="33069539"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b/>
                <w:bCs/>
                <w:sz w:val="24"/>
                <w:szCs w:val="24"/>
                <w:lang w:eastAsia="pl-PL"/>
              </w:rPr>
              <w:t>Pomoc społeczna</w:t>
            </w:r>
          </w:p>
        </w:tc>
      </w:tr>
      <w:tr w:rsidR="005D082C" w:rsidRPr="00F347D4" w14:paraId="0A0F7EDF"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021C7F" w14:textId="77777777" w:rsidR="005D082C" w:rsidRPr="00F347D4" w:rsidRDefault="005D082C" w:rsidP="00635AD1">
            <w:pPr>
              <w:spacing w:after="0" w:line="240" w:lineRule="auto"/>
              <w:rPr>
                <w:rFonts w:ascii="Times New Roman" w:eastAsia="Times New Roman" w:hAnsi="Times New Roman" w:cs="Times New Roman"/>
                <w:b/>
                <w:bCs/>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0A0C12ED"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w:t>
            </w:r>
            <w:r w:rsidRPr="00F347D4">
              <w:rPr>
                <w:rFonts w:ascii="Times New Roman" w:eastAsia="Times New Roman" w:hAnsi="Times New Roman" w:cs="Times New Roman"/>
                <w:b/>
                <w:bCs/>
                <w:sz w:val="24"/>
                <w:szCs w:val="24"/>
                <w:lang w:eastAsia="pl-PL"/>
              </w:rPr>
              <w:t>lan</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0C3EB8F6"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5D4A64F2"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wskaźnik wykonania</w:t>
            </w:r>
          </w:p>
        </w:tc>
      </w:tr>
      <w:tr w:rsidR="005D082C" w:rsidRPr="00F347D4" w14:paraId="5547BD4E"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2D428" w14:textId="77777777" w:rsidR="005D082C" w:rsidRPr="00F347D4" w:rsidRDefault="005D082C" w:rsidP="00635AD1">
            <w:pPr>
              <w:spacing w:after="0" w:line="240" w:lineRule="auto"/>
              <w:rPr>
                <w:rFonts w:ascii="Times New Roman" w:eastAsia="Times New Roman" w:hAnsi="Times New Roman" w:cs="Times New Roman"/>
                <w:b/>
                <w:bCs/>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2911BD47" w14:textId="77777777" w:rsidR="005D082C" w:rsidRPr="00F347D4" w:rsidRDefault="008F1ABE"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11 349 284</w:t>
            </w:r>
            <w:r w:rsidR="005D082C" w:rsidRPr="00F347D4">
              <w:rPr>
                <w:rFonts w:ascii="Times New Roman" w:eastAsia="Times New Roman" w:hAnsi="Times New Roman" w:cs="Times New Roman"/>
                <w:b/>
                <w:bCs/>
                <w:sz w:val="24"/>
                <w:szCs w:val="24"/>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28970FDB" w14:textId="77777777" w:rsidR="005D082C" w:rsidRPr="00F347D4" w:rsidRDefault="008F1ABE"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10 937 506,77</w:t>
            </w:r>
            <w:r w:rsidR="005D082C" w:rsidRPr="00F347D4">
              <w:rPr>
                <w:rFonts w:ascii="Times New Roman" w:eastAsia="Times New Roman" w:hAnsi="Times New Roman" w:cs="Times New Roman"/>
                <w:b/>
                <w:bCs/>
                <w:sz w:val="24"/>
                <w:szCs w:val="24"/>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46480DD7" w14:textId="77777777" w:rsidR="005D082C" w:rsidRPr="00F347D4" w:rsidRDefault="008F1ABE"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96,4</w:t>
            </w:r>
            <w:r w:rsidR="005D082C" w:rsidRPr="00F347D4">
              <w:rPr>
                <w:rFonts w:ascii="Times New Roman" w:eastAsia="Times New Roman" w:hAnsi="Times New Roman" w:cs="Times New Roman"/>
                <w:b/>
                <w:bCs/>
                <w:sz w:val="24"/>
                <w:szCs w:val="24"/>
                <w:lang w:eastAsia="pl-PL"/>
              </w:rPr>
              <w:t>%</w:t>
            </w:r>
          </w:p>
        </w:tc>
      </w:tr>
    </w:tbl>
    <w:p w14:paraId="3C364F20" w14:textId="77777777" w:rsidR="005D082C" w:rsidRPr="00F347D4" w:rsidRDefault="005D082C" w:rsidP="005D082C">
      <w:pPr>
        <w:spacing w:after="0" w:line="360" w:lineRule="auto"/>
        <w:jc w:val="both"/>
        <w:rPr>
          <w:rFonts w:ascii="Times New Roman" w:eastAsia="Times New Roman" w:hAnsi="Times New Roman" w:cs="Times New Roman"/>
          <w:b/>
          <w:bCs/>
          <w:sz w:val="24"/>
          <w:szCs w:val="24"/>
          <w:lang w:eastAsia="pl-PL"/>
        </w:rPr>
      </w:pPr>
    </w:p>
    <w:p w14:paraId="0A8646C9"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Z działu tego sfinansowano realizację następujących zadań:</w:t>
      </w:r>
    </w:p>
    <w:p w14:paraId="5C563D6C"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737F3F1C" w14:textId="77777777" w:rsidR="005D082C" w:rsidRPr="00F347D4" w:rsidRDefault="005D082C" w:rsidP="005D082C">
      <w:pPr>
        <w:tabs>
          <w:tab w:val="num" w:pos="783"/>
        </w:tabs>
        <w:spacing w:after="0" w:line="360" w:lineRule="auto"/>
        <w:ind w:left="783" w:hanging="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Utrzymanie Domu Pomocy Społecznej w Gołuszycach,</w:t>
      </w:r>
    </w:p>
    <w:p w14:paraId="73A4FE12" w14:textId="77777777" w:rsidR="005D082C" w:rsidRPr="00F347D4" w:rsidRDefault="005D082C" w:rsidP="005D082C">
      <w:pPr>
        <w:tabs>
          <w:tab w:val="num" w:pos="783"/>
        </w:tabs>
        <w:spacing w:after="0" w:line="360" w:lineRule="auto"/>
        <w:ind w:left="783" w:hanging="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lastRenderedPageBreak/>
        <w:t>Dotację celową dla Domu Pomocy Społecznej w Świeciu,</w:t>
      </w:r>
    </w:p>
    <w:p w14:paraId="1BB3DDC5" w14:textId="77777777" w:rsidR="005D082C" w:rsidRPr="00F347D4" w:rsidRDefault="005D082C" w:rsidP="005D082C">
      <w:pPr>
        <w:tabs>
          <w:tab w:val="num" w:pos="783"/>
        </w:tabs>
        <w:spacing w:after="0" w:line="360" w:lineRule="auto"/>
        <w:ind w:left="783" w:hanging="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Dotację celową dla Związku Gmin Międzygminnego Domu Pomocy Społecznej w Pruszczu,</w:t>
      </w:r>
    </w:p>
    <w:p w14:paraId="5E4F9153" w14:textId="77777777" w:rsidR="005D082C" w:rsidRPr="00F347D4" w:rsidRDefault="005D082C" w:rsidP="005D082C">
      <w:pPr>
        <w:tabs>
          <w:tab w:val="num" w:pos="783"/>
        </w:tabs>
        <w:spacing w:after="0" w:line="360" w:lineRule="auto"/>
        <w:ind w:left="783" w:hanging="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Utrzymanie Powiatowego Centrum Pomocy Rodzinie,</w:t>
      </w:r>
    </w:p>
    <w:p w14:paraId="2D871749" w14:textId="77777777" w:rsidR="005D082C" w:rsidRPr="00F347D4" w:rsidRDefault="005D082C" w:rsidP="005D082C">
      <w:pPr>
        <w:tabs>
          <w:tab w:val="num" w:pos="783"/>
        </w:tabs>
        <w:spacing w:after="0" w:line="360" w:lineRule="auto"/>
        <w:ind w:left="783" w:hanging="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Wydatki związane z funkcjonowaniem Ośrodka Interwencji Kryzysowej,</w:t>
      </w:r>
    </w:p>
    <w:p w14:paraId="32952835" w14:textId="77777777" w:rsidR="005D082C" w:rsidRPr="00F347D4" w:rsidRDefault="005D082C" w:rsidP="005D082C">
      <w:pPr>
        <w:tabs>
          <w:tab w:val="num" w:pos="783"/>
        </w:tabs>
        <w:spacing w:after="0" w:line="360" w:lineRule="auto"/>
        <w:ind w:left="783" w:hanging="360"/>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1"/>
        <w:gridCol w:w="2739"/>
        <w:gridCol w:w="2799"/>
        <w:gridCol w:w="2783"/>
      </w:tblGrid>
      <w:tr w:rsidR="005D082C" w:rsidRPr="00F347D4" w14:paraId="706EBE19"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1F34472F" w14:textId="77777777" w:rsidR="005D082C" w:rsidRPr="00F347D4" w:rsidRDefault="005D082C" w:rsidP="00635AD1">
            <w:pPr>
              <w:spacing w:after="0" w:line="360" w:lineRule="auto"/>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85202</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339B85F4"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Domy pomocy społecznej</w:t>
            </w:r>
          </w:p>
        </w:tc>
      </w:tr>
      <w:tr w:rsidR="005D082C" w:rsidRPr="00F347D4" w14:paraId="576F4FCE"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7FCAD4"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389509B2"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p</w:t>
            </w:r>
            <w:r w:rsidRPr="00F347D4">
              <w:rPr>
                <w:rFonts w:ascii="Times New Roman" w:eastAsia="Times New Roman" w:hAnsi="Times New Roman" w:cs="Times New Roman"/>
                <w:sz w:val="24"/>
                <w:szCs w:val="24"/>
                <w:u w:val="single"/>
                <w:lang w:eastAsia="pl-PL"/>
              </w:rPr>
              <w:t>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48A1D3F8"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034DB6ED"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5D082C" w:rsidRPr="00F347D4" w14:paraId="3CF230A0"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556408"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3AEB81B7" w14:textId="77777777" w:rsidR="005D082C" w:rsidRPr="00F347D4" w:rsidRDefault="008F1ABE"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8 550 069</w:t>
            </w:r>
            <w:r w:rsidR="005D082C" w:rsidRPr="00F347D4">
              <w:rPr>
                <w:rFonts w:ascii="Times New Roman" w:eastAsia="Times New Roman" w:hAnsi="Times New Roman" w:cs="Times New Roman"/>
                <w:sz w:val="24"/>
                <w:szCs w:val="24"/>
                <w:u w:val="single"/>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77DC1827" w14:textId="77777777" w:rsidR="005D082C" w:rsidRPr="00F347D4" w:rsidRDefault="008F1ABE"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8 521 882,70</w:t>
            </w:r>
            <w:r w:rsidR="005D082C" w:rsidRPr="00F347D4">
              <w:rPr>
                <w:rFonts w:ascii="Times New Roman" w:eastAsia="Times New Roman" w:hAnsi="Times New Roman" w:cs="Times New Roman"/>
                <w:sz w:val="24"/>
                <w:szCs w:val="24"/>
                <w:u w:val="single"/>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519785BB" w14:textId="77777777" w:rsidR="005D082C" w:rsidRPr="00F347D4" w:rsidRDefault="008F1ABE"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99,7</w:t>
            </w:r>
            <w:r w:rsidR="005D082C" w:rsidRPr="00F347D4">
              <w:rPr>
                <w:rFonts w:ascii="Times New Roman" w:eastAsia="Times New Roman" w:hAnsi="Times New Roman" w:cs="Times New Roman"/>
                <w:sz w:val="24"/>
                <w:szCs w:val="24"/>
                <w:u w:val="single"/>
                <w:lang w:eastAsia="pl-PL"/>
              </w:rPr>
              <w:t>%</w:t>
            </w:r>
          </w:p>
        </w:tc>
      </w:tr>
    </w:tbl>
    <w:p w14:paraId="32402DDD" w14:textId="77777777" w:rsidR="005D082C" w:rsidRPr="00F347D4" w:rsidRDefault="005D082C" w:rsidP="005D082C">
      <w:pPr>
        <w:tabs>
          <w:tab w:val="left" w:pos="900"/>
        </w:tabs>
        <w:spacing w:after="0" w:line="360" w:lineRule="auto"/>
        <w:jc w:val="both"/>
        <w:rPr>
          <w:rFonts w:ascii="Times New Roman" w:eastAsia="Times New Roman" w:hAnsi="Times New Roman" w:cs="Times New Roman"/>
          <w:sz w:val="24"/>
          <w:szCs w:val="24"/>
          <w:u w:val="single"/>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10"/>
        <w:gridCol w:w="3026"/>
        <w:gridCol w:w="3026"/>
      </w:tblGrid>
      <w:tr w:rsidR="005D082C" w:rsidRPr="00F347D4" w14:paraId="319C3F10" w14:textId="77777777" w:rsidTr="00635AD1">
        <w:trPr>
          <w:cantSplit/>
        </w:trPr>
        <w:tc>
          <w:tcPr>
            <w:tcW w:w="9212" w:type="dxa"/>
            <w:gridSpan w:val="3"/>
            <w:tcBorders>
              <w:top w:val="single" w:sz="4" w:space="0" w:color="auto"/>
              <w:left w:val="single" w:sz="4" w:space="0" w:color="auto"/>
              <w:bottom w:val="single" w:sz="4" w:space="0" w:color="auto"/>
              <w:right w:val="single" w:sz="4" w:space="0" w:color="auto"/>
            </w:tcBorders>
            <w:shd w:val="clear" w:color="auto" w:fill="CCFFFF"/>
            <w:hideMark/>
          </w:tcPr>
          <w:p w14:paraId="632C328D"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Zgromadzenie Sióstr - Dom Pomocy Społecznej w Świeciu</w:t>
            </w:r>
          </w:p>
        </w:tc>
      </w:tr>
      <w:tr w:rsidR="005D082C" w:rsidRPr="00F347D4" w14:paraId="19BBEDCE" w14:textId="77777777" w:rsidTr="00635AD1">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522C1B9C"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plan</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012BFE80"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F347D4">
              <w:rPr>
                <w:rFonts w:ascii="Times New Roman" w:eastAsia="Times New Roman" w:hAnsi="Times New Roman" w:cs="Times New Roman"/>
                <w:sz w:val="24"/>
                <w:szCs w:val="24"/>
                <w:lang w:eastAsia="pl-PL"/>
              </w:rPr>
              <w:t>ykonanie</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0FCF2B47"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wskaźnik wykonania</w:t>
            </w:r>
          </w:p>
        </w:tc>
      </w:tr>
      <w:tr w:rsidR="005D082C" w:rsidRPr="00F347D4" w14:paraId="733FB685" w14:textId="77777777" w:rsidTr="00635AD1">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599EC0DA" w14:textId="77777777" w:rsidR="005D082C" w:rsidRPr="00F347D4" w:rsidRDefault="008F1ABE"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281 536</w:t>
            </w:r>
            <w:r w:rsidR="005D082C" w:rsidRPr="00F347D4">
              <w:rPr>
                <w:rFonts w:ascii="Times New Roman" w:eastAsia="Times New Roman" w:hAnsi="Times New Roman" w:cs="Times New Roman"/>
                <w:sz w:val="24"/>
                <w:szCs w:val="24"/>
                <w:lang w:eastAsia="pl-PL"/>
              </w:rPr>
              <w:t xml:space="preserve">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3A59588E" w14:textId="77777777" w:rsidR="005D082C" w:rsidRPr="00F347D4" w:rsidRDefault="008F1ABE"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281 536</w:t>
            </w:r>
            <w:r w:rsidR="005D082C" w:rsidRPr="00F347D4">
              <w:rPr>
                <w:rFonts w:ascii="Times New Roman" w:eastAsia="Times New Roman" w:hAnsi="Times New Roman" w:cs="Times New Roman"/>
                <w:sz w:val="24"/>
                <w:szCs w:val="24"/>
                <w:lang w:eastAsia="pl-PL"/>
              </w:rPr>
              <w:t xml:space="preserve">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10A70A38"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100</w:t>
            </w:r>
            <w:r w:rsidRPr="00F347D4">
              <w:rPr>
                <w:rFonts w:ascii="Times New Roman" w:eastAsia="Times New Roman" w:hAnsi="Times New Roman" w:cs="Times New Roman"/>
                <w:sz w:val="24"/>
                <w:szCs w:val="24"/>
                <w:lang w:eastAsia="pl-PL"/>
              </w:rPr>
              <w:t>%</w:t>
            </w:r>
          </w:p>
        </w:tc>
      </w:tr>
    </w:tbl>
    <w:p w14:paraId="6E4A04A6" w14:textId="77777777" w:rsidR="005D082C" w:rsidRPr="00F347D4" w:rsidRDefault="005D082C" w:rsidP="005D082C">
      <w:pPr>
        <w:tabs>
          <w:tab w:val="left" w:pos="900"/>
        </w:tabs>
        <w:spacing w:after="0" w:line="360" w:lineRule="auto"/>
        <w:jc w:val="both"/>
        <w:rPr>
          <w:rFonts w:ascii="Times New Roman" w:eastAsia="Times New Roman" w:hAnsi="Times New Roman" w:cs="Times New Roman"/>
          <w:i/>
          <w:iCs/>
          <w:sz w:val="24"/>
          <w:szCs w:val="24"/>
          <w:lang w:eastAsia="pl-PL"/>
        </w:rPr>
      </w:pPr>
    </w:p>
    <w:p w14:paraId="28A149B8" w14:textId="77777777" w:rsidR="005D082C" w:rsidRPr="00F347D4" w:rsidRDefault="005D082C" w:rsidP="005D082C">
      <w:pPr>
        <w:tabs>
          <w:tab w:val="left" w:pos="900"/>
        </w:tabs>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W ramach tej grupy wydatków przekazano dotację celową dla Domu Pomocy Społecznej w Świeciu na zadania bieżące.  </w:t>
      </w:r>
    </w:p>
    <w:p w14:paraId="4E95E398" w14:textId="77777777" w:rsidR="005D082C" w:rsidRPr="00F347D4" w:rsidRDefault="005D082C" w:rsidP="005D082C">
      <w:pPr>
        <w:tabs>
          <w:tab w:val="left" w:pos="900"/>
        </w:tabs>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10"/>
        <w:gridCol w:w="3026"/>
        <w:gridCol w:w="3026"/>
      </w:tblGrid>
      <w:tr w:rsidR="005D082C" w:rsidRPr="00F347D4" w14:paraId="7DD8BED4" w14:textId="77777777" w:rsidTr="00635AD1">
        <w:trPr>
          <w:cantSplit/>
        </w:trPr>
        <w:tc>
          <w:tcPr>
            <w:tcW w:w="9212" w:type="dxa"/>
            <w:gridSpan w:val="3"/>
            <w:tcBorders>
              <w:top w:val="single" w:sz="4" w:space="0" w:color="auto"/>
              <w:left w:val="single" w:sz="4" w:space="0" w:color="auto"/>
              <w:bottom w:val="single" w:sz="4" w:space="0" w:color="auto"/>
              <w:right w:val="single" w:sz="4" w:space="0" w:color="auto"/>
            </w:tcBorders>
            <w:shd w:val="clear" w:color="auto" w:fill="CCFFFF"/>
            <w:hideMark/>
          </w:tcPr>
          <w:p w14:paraId="6749308F"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Związek Gmin Międzygminny Dom Pomocy Społecznej w Świeciu</w:t>
            </w:r>
          </w:p>
        </w:tc>
      </w:tr>
      <w:tr w:rsidR="005D082C" w:rsidRPr="00F347D4" w14:paraId="4D86952B" w14:textId="77777777" w:rsidTr="00635AD1">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7F1DC5E5"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plan</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343DDE33"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wykonanie</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448215AE"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wskaźnik wykonania</w:t>
            </w:r>
          </w:p>
        </w:tc>
      </w:tr>
      <w:tr w:rsidR="005D082C" w:rsidRPr="00F347D4" w14:paraId="04256E5F" w14:textId="77777777" w:rsidTr="00635AD1">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3F156E1C" w14:textId="77777777" w:rsidR="005D082C" w:rsidRPr="00F347D4" w:rsidRDefault="00801CE6"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76 847</w:t>
            </w:r>
            <w:r w:rsidR="005D082C" w:rsidRPr="00F347D4">
              <w:rPr>
                <w:rFonts w:ascii="Times New Roman" w:eastAsia="Times New Roman" w:hAnsi="Times New Roman" w:cs="Times New Roman"/>
                <w:sz w:val="24"/>
                <w:szCs w:val="24"/>
                <w:lang w:eastAsia="pl-PL"/>
              </w:rPr>
              <w:t xml:space="preserve">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342DF9B2" w14:textId="77777777" w:rsidR="005D082C" w:rsidRPr="00F347D4" w:rsidRDefault="00801CE6"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76 844,48</w:t>
            </w:r>
            <w:r w:rsidR="005D082C" w:rsidRPr="00F347D4">
              <w:rPr>
                <w:rFonts w:ascii="Times New Roman" w:eastAsia="Times New Roman" w:hAnsi="Times New Roman" w:cs="Times New Roman"/>
                <w:sz w:val="24"/>
                <w:szCs w:val="24"/>
                <w:lang w:eastAsia="pl-PL"/>
              </w:rPr>
              <w:t xml:space="preserve">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62D0ED1D"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100%</w:t>
            </w:r>
          </w:p>
        </w:tc>
      </w:tr>
    </w:tbl>
    <w:p w14:paraId="2B07D727" w14:textId="77777777" w:rsidR="005D082C" w:rsidRPr="00F347D4" w:rsidRDefault="005D082C" w:rsidP="005D082C">
      <w:pPr>
        <w:tabs>
          <w:tab w:val="left" w:pos="900"/>
        </w:tabs>
        <w:spacing w:after="0" w:line="360" w:lineRule="auto"/>
        <w:jc w:val="both"/>
        <w:rPr>
          <w:rFonts w:ascii="Times New Roman" w:eastAsia="Times New Roman" w:hAnsi="Times New Roman" w:cs="Times New Roman"/>
          <w:i/>
          <w:iCs/>
          <w:sz w:val="24"/>
          <w:szCs w:val="24"/>
          <w:lang w:eastAsia="pl-PL"/>
        </w:rPr>
      </w:pPr>
    </w:p>
    <w:p w14:paraId="66D5C630" w14:textId="77777777" w:rsidR="005D082C" w:rsidRPr="00F347D4" w:rsidRDefault="005D082C" w:rsidP="005D082C">
      <w:pPr>
        <w:tabs>
          <w:tab w:val="left" w:pos="900"/>
        </w:tabs>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 ramach tej grupy wydatków przekazano dotację celową dla Międzygminnego Domu Pomocy Społecznej w Pruszczu.</w:t>
      </w:r>
    </w:p>
    <w:p w14:paraId="3221032B" w14:textId="77777777" w:rsidR="005D082C" w:rsidRPr="00F347D4" w:rsidRDefault="00801CE6" w:rsidP="00801CE6">
      <w:pPr>
        <w:tabs>
          <w:tab w:val="left" w:pos="3105"/>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09"/>
        <w:gridCol w:w="3029"/>
        <w:gridCol w:w="3024"/>
      </w:tblGrid>
      <w:tr w:rsidR="005D082C" w:rsidRPr="00F347D4" w14:paraId="45094A30" w14:textId="77777777" w:rsidTr="00635AD1">
        <w:trPr>
          <w:cantSplit/>
        </w:trPr>
        <w:tc>
          <w:tcPr>
            <w:tcW w:w="9212" w:type="dxa"/>
            <w:gridSpan w:val="3"/>
            <w:tcBorders>
              <w:top w:val="single" w:sz="4" w:space="0" w:color="auto"/>
              <w:left w:val="single" w:sz="4" w:space="0" w:color="auto"/>
              <w:bottom w:val="single" w:sz="4" w:space="0" w:color="auto"/>
              <w:right w:val="single" w:sz="4" w:space="0" w:color="auto"/>
            </w:tcBorders>
            <w:shd w:val="clear" w:color="auto" w:fill="CCFFFF"/>
            <w:hideMark/>
          </w:tcPr>
          <w:p w14:paraId="37835965"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Dom Pomocy Społecznej w Gołuszycach</w:t>
            </w:r>
          </w:p>
        </w:tc>
      </w:tr>
      <w:tr w:rsidR="005D082C" w:rsidRPr="00F347D4" w14:paraId="682B2491" w14:textId="77777777" w:rsidTr="00635AD1">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106FECC1"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Pr="00F347D4">
              <w:rPr>
                <w:rFonts w:ascii="Times New Roman" w:eastAsia="Times New Roman" w:hAnsi="Times New Roman" w:cs="Times New Roman"/>
                <w:sz w:val="24"/>
                <w:szCs w:val="24"/>
                <w:lang w:eastAsia="pl-PL"/>
              </w:rPr>
              <w:t>lan</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30DA6F5F"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wykonanie</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46EF5F63"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wskaźnik wykonania</w:t>
            </w:r>
          </w:p>
        </w:tc>
      </w:tr>
      <w:tr w:rsidR="005D082C" w:rsidRPr="00F347D4" w14:paraId="3269D2C5" w14:textId="77777777" w:rsidTr="00635AD1">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5A26B314" w14:textId="77777777" w:rsidR="005D082C" w:rsidRPr="00F347D4" w:rsidRDefault="0026171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8 191 658 </w:t>
            </w:r>
            <w:r w:rsidR="005D082C" w:rsidRPr="00F347D4">
              <w:rPr>
                <w:rFonts w:ascii="Times New Roman" w:eastAsia="Times New Roman" w:hAnsi="Times New Roman" w:cs="Times New Roman"/>
                <w:sz w:val="24"/>
                <w:szCs w:val="24"/>
                <w:lang w:eastAsia="pl-PL"/>
              </w:rPr>
              <w:t xml:space="preserve">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19B0EF65" w14:textId="77777777" w:rsidR="005D082C" w:rsidRPr="00F347D4" w:rsidRDefault="0026171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8 163 474,22</w:t>
            </w:r>
            <w:r w:rsidR="005D082C" w:rsidRPr="00F347D4">
              <w:rPr>
                <w:rFonts w:ascii="Times New Roman" w:eastAsia="Times New Roman" w:hAnsi="Times New Roman" w:cs="Times New Roman"/>
                <w:sz w:val="24"/>
                <w:szCs w:val="24"/>
                <w:lang w:eastAsia="pl-PL"/>
              </w:rPr>
              <w:t xml:space="preserve">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33DCA319" w14:textId="77777777" w:rsidR="005D082C" w:rsidRPr="00F347D4" w:rsidRDefault="0026171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99,7</w:t>
            </w:r>
            <w:r w:rsidR="005D082C" w:rsidRPr="00F347D4">
              <w:rPr>
                <w:rFonts w:ascii="Times New Roman" w:eastAsia="Times New Roman" w:hAnsi="Times New Roman" w:cs="Times New Roman"/>
                <w:sz w:val="24"/>
                <w:szCs w:val="24"/>
                <w:lang w:eastAsia="pl-PL"/>
              </w:rPr>
              <w:t>%</w:t>
            </w:r>
          </w:p>
        </w:tc>
      </w:tr>
    </w:tbl>
    <w:p w14:paraId="20C79D7E" w14:textId="77777777" w:rsidR="005D082C" w:rsidRPr="00F347D4" w:rsidRDefault="005D082C" w:rsidP="005D082C">
      <w:pPr>
        <w:tabs>
          <w:tab w:val="left" w:pos="900"/>
        </w:tabs>
        <w:spacing w:after="0" w:line="360" w:lineRule="auto"/>
        <w:jc w:val="both"/>
        <w:rPr>
          <w:rFonts w:ascii="Times New Roman" w:eastAsia="Times New Roman" w:hAnsi="Times New Roman" w:cs="Times New Roman"/>
          <w:i/>
          <w:iCs/>
          <w:sz w:val="24"/>
          <w:szCs w:val="24"/>
          <w:lang w:eastAsia="pl-PL"/>
        </w:rPr>
      </w:pPr>
    </w:p>
    <w:p w14:paraId="24F1C105" w14:textId="77777777" w:rsidR="005D082C" w:rsidRPr="00F347D4" w:rsidRDefault="005D082C" w:rsidP="005D082C">
      <w:pPr>
        <w:tabs>
          <w:tab w:val="num" w:pos="360"/>
        </w:tabs>
        <w:spacing w:after="0" w:line="360" w:lineRule="auto"/>
        <w:ind w:left="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Wynagrodzenia i składki od</w:t>
      </w:r>
      <w:r w:rsidR="007D5AED">
        <w:rPr>
          <w:rFonts w:ascii="Times New Roman" w:eastAsia="Times New Roman" w:hAnsi="Times New Roman" w:cs="Times New Roman"/>
          <w:sz w:val="24"/>
          <w:szCs w:val="24"/>
          <w:lang w:eastAsia="pl-PL"/>
        </w:rPr>
        <w:t xml:space="preserve"> nich naliczane: plan: 5 731 169 zł, wykonanie: 5 724 973,34 zł, wskaźnik wykonania: 99,9</w:t>
      </w:r>
      <w:r w:rsidRPr="00F347D4">
        <w:rPr>
          <w:rFonts w:ascii="Times New Roman" w:eastAsia="Times New Roman" w:hAnsi="Times New Roman" w:cs="Times New Roman"/>
          <w:sz w:val="24"/>
          <w:szCs w:val="24"/>
          <w:lang w:eastAsia="pl-PL"/>
        </w:rPr>
        <w:t>%</w:t>
      </w:r>
    </w:p>
    <w:p w14:paraId="698692EA" w14:textId="77777777" w:rsidR="005D082C" w:rsidRPr="00F347D4" w:rsidRDefault="005D082C" w:rsidP="005D082C">
      <w:pPr>
        <w:tabs>
          <w:tab w:val="num" w:pos="360"/>
        </w:tabs>
        <w:spacing w:after="0" w:line="360" w:lineRule="auto"/>
        <w:ind w:left="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Świadczenia na rze</w:t>
      </w:r>
      <w:r>
        <w:rPr>
          <w:rFonts w:ascii="Times New Roman" w:eastAsia="Times New Roman" w:hAnsi="Times New Roman" w:cs="Times New Roman"/>
          <w:sz w:val="24"/>
          <w:szCs w:val="24"/>
          <w:lang w:eastAsia="pl-PL"/>
        </w:rPr>
        <w:t>cz osób fizycznych: plan:</w:t>
      </w:r>
      <w:r w:rsidR="007D5AED">
        <w:rPr>
          <w:rFonts w:ascii="Times New Roman" w:eastAsia="Times New Roman" w:hAnsi="Times New Roman" w:cs="Times New Roman"/>
          <w:sz w:val="24"/>
          <w:szCs w:val="24"/>
          <w:lang w:eastAsia="pl-PL"/>
        </w:rPr>
        <w:t xml:space="preserve"> 7 000</w:t>
      </w:r>
      <w:r w:rsidRPr="00F347D4">
        <w:rPr>
          <w:rFonts w:ascii="Times New Roman" w:eastAsia="Times New Roman" w:hAnsi="Times New Roman" w:cs="Times New Roman"/>
          <w:sz w:val="24"/>
          <w:szCs w:val="24"/>
          <w:lang w:eastAsia="pl-PL"/>
        </w:rPr>
        <w:t xml:space="preserve"> zł, wykonanie: </w:t>
      </w:r>
      <w:r w:rsidR="007D5AED">
        <w:rPr>
          <w:rFonts w:ascii="Times New Roman" w:eastAsia="Times New Roman" w:hAnsi="Times New Roman" w:cs="Times New Roman"/>
          <w:sz w:val="24"/>
          <w:szCs w:val="24"/>
          <w:lang w:eastAsia="pl-PL"/>
        </w:rPr>
        <w:t>6 966,65 zł, wskaźnik wykonania: 99,5</w:t>
      </w:r>
      <w:r w:rsidRPr="00F347D4">
        <w:rPr>
          <w:rFonts w:ascii="Times New Roman" w:eastAsia="Times New Roman" w:hAnsi="Times New Roman" w:cs="Times New Roman"/>
          <w:sz w:val="24"/>
          <w:szCs w:val="24"/>
          <w:lang w:eastAsia="pl-PL"/>
        </w:rPr>
        <w:t>%</w:t>
      </w:r>
    </w:p>
    <w:p w14:paraId="6ABEFA64" w14:textId="77777777" w:rsidR="005D082C" w:rsidRDefault="005D082C" w:rsidP="005D082C">
      <w:pPr>
        <w:tabs>
          <w:tab w:val="num" w:pos="360"/>
        </w:tabs>
        <w:spacing w:after="0" w:line="360" w:lineRule="auto"/>
        <w:ind w:left="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lastRenderedPageBreak/>
        <w:t>Wydatki związane z realizacją za</w:t>
      </w:r>
      <w:r w:rsidR="007D5AED">
        <w:rPr>
          <w:rFonts w:ascii="Times New Roman" w:eastAsia="Times New Roman" w:hAnsi="Times New Roman" w:cs="Times New Roman"/>
          <w:sz w:val="24"/>
          <w:szCs w:val="24"/>
          <w:lang w:eastAsia="pl-PL"/>
        </w:rPr>
        <w:t>dań statutowych: plan: 1 784 489 zł, wykonanie: 1 775 252,40 zł, wskaźnik wykonania: 99,5</w:t>
      </w:r>
      <w:r w:rsidRPr="00F347D4">
        <w:rPr>
          <w:rFonts w:ascii="Times New Roman" w:eastAsia="Times New Roman" w:hAnsi="Times New Roman" w:cs="Times New Roman"/>
          <w:sz w:val="24"/>
          <w:szCs w:val="24"/>
          <w:lang w:eastAsia="pl-PL"/>
        </w:rPr>
        <w:t>%</w:t>
      </w:r>
    </w:p>
    <w:p w14:paraId="3B98B0EF" w14:textId="77777777" w:rsidR="007D5AED" w:rsidRDefault="007D5AED" w:rsidP="005D082C">
      <w:pPr>
        <w:tabs>
          <w:tab w:val="num" w:pos="360"/>
        </w:tabs>
        <w:spacing w:after="0" w:line="360" w:lineRule="auto"/>
        <w:ind w:left="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Wydatki majątkowe: plan: 669 000 zł, wykonanie: 656 281,83 zł, wskaźnik wykonania: 98,1%</w:t>
      </w:r>
      <w:r w:rsidR="00FD6480">
        <w:rPr>
          <w:rFonts w:ascii="Times New Roman" w:eastAsia="Times New Roman" w:hAnsi="Times New Roman" w:cs="Times New Roman"/>
          <w:sz w:val="24"/>
          <w:szCs w:val="24"/>
          <w:lang w:eastAsia="pl-PL"/>
        </w:rPr>
        <w:t xml:space="preserve">. W szczególności wydatkowano środki na następujące zadania: </w:t>
      </w:r>
      <w:r w:rsidR="00FD6480" w:rsidRPr="00FD6480">
        <w:rPr>
          <w:rFonts w:ascii="Times New Roman" w:eastAsia="Times New Roman" w:hAnsi="Times New Roman" w:cs="Times New Roman"/>
          <w:sz w:val="24"/>
          <w:szCs w:val="24"/>
          <w:lang w:eastAsia="pl-PL"/>
        </w:rPr>
        <w:t>Wymiana nawi</w:t>
      </w:r>
      <w:r w:rsidR="00FD6480">
        <w:rPr>
          <w:rFonts w:ascii="Times New Roman" w:eastAsia="Times New Roman" w:hAnsi="Times New Roman" w:cs="Times New Roman"/>
          <w:sz w:val="24"/>
          <w:szCs w:val="24"/>
          <w:lang w:eastAsia="pl-PL"/>
        </w:rPr>
        <w:t>erzchni pieszojezdni na terenie</w:t>
      </w:r>
      <w:r w:rsidR="00FD6480" w:rsidRPr="00FD6480">
        <w:rPr>
          <w:rFonts w:ascii="Times New Roman" w:eastAsia="Times New Roman" w:hAnsi="Times New Roman" w:cs="Times New Roman"/>
          <w:sz w:val="24"/>
          <w:szCs w:val="24"/>
          <w:lang w:eastAsia="pl-PL"/>
        </w:rPr>
        <w:t xml:space="preserve"> DPS Gołuszyce</w:t>
      </w:r>
      <w:r w:rsidR="00FD6480">
        <w:rPr>
          <w:rFonts w:ascii="Times New Roman" w:eastAsia="Times New Roman" w:hAnsi="Times New Roman" w:cs="Times New Roman"/>
          <w:sz w:val="24"/>
          <w:szCs w:val="24"/>
          <w:lang w:eastAsia="pl-PL"/>
        </w:rPr>
        <w:t xml:space="preserve">: 395 415,83 zł, </w:t>
      </w:r>
      <w:r w:rsidR="00FD6480" w:rsidRPr="00FD6480">
        <w:rPr>
          <w:rFonts w:ascii="Times New Roman" w:eastAsia="Times New Roman" w:hAnsi="Times New Roman" w:cs="Times New Roman"/>
          <w:sz w:val="24"/>
          <w:szCs w:val="24"/>
          <w:lang w:eastAsia="pl-PL"/>
        </w:rPr>
        <w:t>Zakup samochodu pomocniczego do przewozu towarów i mieszkańców DPS Gołuszyce</w:t>
      </w:r>
      <w:r w:rsidR="00FD6480">
        <w:rPr>
          <w:rFonts w:ascii="Times New Roman" w:eastAsia="Times New Roman" w:hAnsi="Times New Roman" w:cs="Times New Roman"/>
          <w:sz w:val="24"/>
          <w:szCs w:val="24"/>
          <w:lang w:eastAsia="pl-PL"/>
        </w:rPr>
        <w:t xml:space="preserve">, </w:t>
      </w:r>
      <w:r w:rsidR="00FD6480" w:rsidRPr="00FD6480">
        <w:rPr>
          <w:rFonts w:ascii="Times New Roman" w:eastAsia="Times New Roman" w:hAnsi="Times New Roman" w:cs="Times New Roman"/>
          <w:sz w:val="24"/>
          <w:szCs w:val="24"/>
          <w:lang w:eastAsia="pl-PL"/>
        </w:rPr>
        <w:t>Zakup samochodu do przewozu osób niepełnosprawnych</w:t>
      </w:r>
      <w:r w:rsidR="00FD6480">
        <w:rPr>
          <w:rFonts w:ascii="Times New Roman" w:eastAsia="Times New Roman" w:hAnsi="Times New Roman" w:cs="Times New Roman"/>
          <w:sz w:val="24"/>
          <w:szCs w:val="24"/>
          <w:lang w:eastAsia="pl-PL"/>
        </w:rPr>
        <w:t xml:space="preserve">, </w:t>
      </w:r>
      <w:r w:rsidR="00FD6480" w:rsidRPr="00FD6480">
        <w:rPr>
          <w:rFonts w:ascii="Times New Roman" w:eastAsia="Times New Roman" w:hAnsi="Times New Roman" w:cs="Times New Roman"/>
          <w:sz w:val="24"/>
          <w:szCs w:val="24"/>
          <w:lang w:eastAsia="pl-PL"/>
        </w:rPr>
        <w:t>Zakup kosiarki samojezdnej do DPS Gołuszyce</w:t>
      </w:r>
      <w:r w:rsidR="00FD6480">
        <w:rPr>
          <w:rFonts w:ascii="Times New Roman" w:eastAsia="Times New Roman" w:hAnsi="Times New Roman" w:cs="Times New Roman"/>
          <w:sz w:val="24"/>
          <w:szCs w:val="24"/>
          <w:lang w:eastAsia="pl-PL"/>
        </w:rPr>
        <w:t>: ogółem na te trzy zakupy: 260 866 zł</w:t>
      </w:r>
    </w:p>
    <w:p w14:paraId="6BC89C29" w14:textId="77777777" w:rsidR="005D082C" w:rsidRDefault="005D082C" w:rsidP="005D082C">
      <w:pPr>
        <w:tabs>
          <w:tab w:val="num" w:pos="360"/>
        </w:tabs>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10"/>
        <w:gridCol w:w="3026"/>
        <w:gridCol w:w="3026"/>
      </w:tblGrid>
      <w:tr w:rsidR="0026171C" w:rsidRPr="00F347D4" w14:paraId="64DBC450" w14:textId="77777777" w:rsidTr="00DB4AC4">
        <w:trPr>
          <w:cantSplit/>
        </w:trPr>
        <w:tc>
          <w:tcPr>
            <w:tcW w:w="9212" w:type="dxa"/>
            <w:gridSpan w:val="3"/>
            <w:tcBorders>
              <w:top w:val="single" w:sz="4" w:space="0" w:color="auto"/>
              <w:left w:val="single" w:sz="4" w:space="0" w:color="auto"/>
              <w:bottom w:val="single" w:sz="4" w:space="0" w:color="auto"/>
              <w:right w:val="single" w:sz="4" w:space="0" w:color="auto"/>
            </w:tcBorders>
            <w:shd w:val="clear" w:color="auto" w:fill="CCFFFF"/>
            <w:hideMark/>
          </w:tcPr>
          <w:p w14:paraId="0A1BBAD9" w14:textId="77777777" w:rsidR="0026171C" w:rsidRPr="00F347D4" w:rsidRDefault="0026171C" w:rsidP="00DB4AC4">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Starostwo Powiatowe w Świeciu</w:t>
            </w:r>
          </w:p>
        </w:tc>
      </w:tr>
      <w:tr w:rsidR="0026171C" w:rsidRPr="00F347D4" w14:paraId="2D46F4AD" w14:textId="77777777" w:rsidTr="00DB4AC4">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5E0714B7" w14:textId="77777777" w:rsidR="0026171C" w:rsidRPr="00F347D4" w:rsidRDefault="0026171C" w:rsidP="00DB4AC4">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Pr="00F347D4">
              <w:rPr>
                <w:rFonts w:ascii="Times New Roman" w:eastAsia="Times New Roman" w:hAnsi="Times New Roman" w:cs="Times New Roman"/>
                <w:sz w:val="24"/>
                <w:szCs w:val="24"/>
                <w:lang w:eastAsia="pl-PL"/>
              </w:rPr>
              <w:t>lan</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50B2A0A6" w14:textId="77777777" w:rsidR="0026171C" w:rsidRPr="00F347D4" w:rsidRDefault="0026171C" w:rsidP="00DB4AC4">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wykonanie</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6FC9D6EB" w14:textId="77777777" w:rsidR="0026171C" w:rsidRPr="00F347D4" w:rsidRDefault="0026171C" w:rsidP="00DB4AC4">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wskaźnik wykonania</w:t>
            </w:r>
          </w:p>
        </w:tc>
      </w:tr>
      <w:tr w:rsidR="0026171C" w:rsidRPr="00F347D4" w14:paraId="1BB3287D" w14:textId="77777777" w:rsidTr="00DB4AC4">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16255BB4" w14:textId="77777777" w:rsidR="0026171C" w:rsidRPr="00F347D4" w:rsidRDefault="0026171C" w:rsidP="00DB4AC4">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28 </w:t>
            </w:r>
            <w:r w:rsidRPr="00F347D4">
              <w:rPr>
                <w:rFonts w:ascii="Times New Roman" w:eastAsia="Times New Roman" w:hAnsi="Times New Roman" w:cs="Times New Roman"/>
                <w:sz w:val="24"/>
                <w:szCs w:val="24"/>
                <w:lang w:eastAsia="pl-PL"/>
              </w:rPr>
              <w:t xml:space="preserve">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323BCD7A" w14:textId="77777777" w:rsidR="0026171C" w:rsidRPr="00F347D4" w:rsidRDefault="0026171C" w:rsidP="00DB4AC4">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28</w:t>
            </w:r>
            <w:r w:rsidRPr="00F347D4">
              <w:rPr>
                <w:rFonts w:ascii="Times New Roman" w:eastAsia="Times New Roman" w:hAnsi="Times New Roman" w:cs="Times New Roman"/>
                <w:sz w:val="24"/>
                <w:szCs w:val="24"/>
                <w:lang w:eastAsia="pl-PL"/>
              </w:rPr>
              <w:t xml:space="preserve">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3B4686EE" w14:textId="77777777" w:rsidR="0026171C" w:rsidRPr="00F347D4" w:rsidRDefault="0026171C" w:rsidP="00DB4AC4">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100</w:t>
            </w:r>
            <w:r w:rsidRPr="00F347D4">
              <w:rPr>
                <w:rFonts w:ascii="Times New Roman" w:eastAsia="Times New Roman" w:hAnsi="Times New Roman" w:cs="Times New Roman"/>
                <w:sz w:val="24"/>
                <w:szCs w:val="24"/>
                <w:lang w:eastAsia="pl-PL"/>
              </w:rPr>
              <w:t>%</w:t>
            </w:r>
          </w:p>
        </w:tc>
      </w:tr>
    </w:tbl>
    <w:p w14:paraId="4324F696" w14:textId="77777777" w:rsidR="0026171C" w:rsidRDefault="0026171C" w:rsidP="005D082C">
      <w:pPr>
        <w:tabs>
          <w:tab w:val="num" w:pos="360"/>
        </w:tabs>
        <w:spacing w:after="0" w:line="360" w:lineRule="auto"/>
        <w:jc w:val="both"/>
        <w:rPr>
          <w:rFonts w:ascii="Times New Roman" w:eastAsia="Times New Roman" w:hAnsi="Times New Roman" w:cs="Times New Roman"/>
          <w:sz w:val="24"/>
          <w:szCs w:val="24"/>
          <w:lang w:eastAsia="pl-PL"/>
        </w:rPr>
      </w:pPr>
    </w:p>
    <w:p w14:paraId="7C14B4A7" w14:textId="77777777" w:rsidR="00FD6480" w:rsidRDefault="00FD6480" w:rsidP="005D082C">
      <w:pPr>
        <w:tabs>
          <w:tab w:val="num" w:pos="360"/>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 rozdziału tego zwrócono nadmiernie pobraną dotację na domy pomocy społecznej. </w:t>
      </w:r>
    </w:p>
    <w:p w14:paraId="4163548B" w14:textId="77777777" w:rsidR="0026171C" w:rsidRDefault="0026171C" w:rsidP="005D082C">
      <w:pPr>
        <w:tabs>
          <w:tab w:val="num" w:pos="360"/>
        </w:tabs>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1"/>
        <w:gridCol w:w="2740"/>
        <w:gridCol w:w="2790"/>
        <w:gridCol w:w="2791"/>
      </w:tblGrid>
      <w:tr w:rsidR="005D082C" w:rsidRPr="00F347D4" w14:paraId="69DA976B"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1AAF254D" w14:textId="77777777" w:rsidR="005D082C" w:rsidRPr="00F347D4" w:rsidRDefault="005D082C" w:rsidP="00635AD1">
            <w:pPr>
              <w:spacing w:after="0" w:line="360" w:lineRule="auto"/>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85214</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4C36B56B"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Zasiłki okresowe, celowe i pomoc w naturze</w:t>
            </w:r>
          </w:p>
        </w:tc>
      </w:tr>
      <w:tr w:rsidR="005D082C" w:rsidRPr="00F347D4" w14:paraId="0AA5A803"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EFE401"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6B0A9EB4"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11773CE8"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26684ED9"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5D082C" w:rsidRPr="00F347D4" w14:paraId="16D85D0E"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2B3204"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642A7C66" w14:textId="77777777" w:rsidR="005D082C" w:rsidRPr="00F347D4" w:rsidRDefault="00FD6480"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10</w:t>
            </w:r>
            <w:r w:rsidR="005D082C">
              <w:rPr>
                <w:rFonts w:ascii="Times New Roman" w:eastAsia="Times New Roman" w:hAnsi="Times New Roman" w:cs="Times New Roman"/>
                <w:sz w:val="24"/>
                <w:szCs w:val="24"/>
                <w:u w:val="single"/>
                <w:lang w:eastAsia="pl-PL"/>
              </w:rPr>
              <w:t xml:space="preserve"> 000</w:t>
            </w:r>
            <w:r w:rsidR="005D082C" w:rsidRPr="00F347D4">
              <w:rPr>
                <w:rFonts w:ascii="Times New Roman" w:eastAsia="Times New Roman" w:hAnsi="Times New Roman" w:cs="Times New Roman"/>
                <w:sz w:val="24"/>
                <w:szCs w:val="24"/>
                <w:u w:val="single"/>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4CF330B1" w14:textId="77777777" w:rsidR="005D082C" w:rsidRPr="00F347D4" w:rsidRDefault="00FD6480"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10</w:t>
            </w:r>
            <w:r w:rsidR="005D082C">
              <w:rPr>
                <w:rFonts w:ascii="Times New Roman" w:eastAsia="Times New Roman" w:hAnsi="Times New Roman" w:cs="Times New Roman"/>
                <w:sz w:val="24"/>
                <w:szCs w:val="24"/>
                <w:u w:val="single"/>
                <w:lang w:eastAsia="pl-PL"/>
              </w:rPr>
              <w:t xml:space="preserve"> 000</w:t>
            </w:r>
            <w:r w:rsidR="005D082C" w:rsidRPr="00F347D4">
              <w:rPr>
                <w:rFonts w:ascii="Times New Roman" w:eastAsia="Times New Roman" w:hAnsi="Times New Roman" w:cs="Times New Roman"/>
                <w:sz w:val="24"/>
                <w:szCs w:val="24"/>
                <w:u w:val="single"/>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289FD5C3"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100</w:t>
            </w:r>
            <w:r w:rsidRPr="00F347D4">
              <w:rPr>
                <w:rFonts w:ascii="Times New Roman" w:eastAsia="Times New Roman" w:hAnsi="Times New Roman" w:cs="Times New Roman"/>
                <w:sz w:val="24"/>
                <w:szCs w:val="24"/>
                <w:u w:val="single"/>
                <w:lang w:eastAsia="pl-PL"/>
              </w:rPr>
              <w:t>%</w:t>
            </w:r>
          </w:p>
        </w:tc>
      </w:tr>
    </w:tbl>
    <w:p w14:paraId="057692F1" w14:textId="77777777" w:rsidR="005D082C" w:rsidRPr="00F347D4" w:rsidRDefault="005D082C" w:rsidP="005D082C">
      <w:pPr>
        <w:tabs>
          <w:tab w:val="num" w:pos="360"/>
        </w:tabs>
        <w:spacing w:after="0" w:line="360" w:lineRule="auto"/>
        <w:jc w:val="both"/>
        <w:rPr>
          <w:rFonts w:ascii="Times New Roman" w:eastAsia="Times New Roman" w:hAnsi="Times New Roman" w:cs="Times New Roman"/>
          <w:sz w:val="24"/>
          <w:szCs w:val="24"/>
          <w:lang w:eastAsia="pl-PL"/>
        </w:rPr>
      </w:pPr>
    </w:p>
    <w:p w14:paraId="30EFEB83" w14:textId="77777777" w:rsidR="005D082C" w:rsidRDefault="005D082C" w:rsidP="005D08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 rozdziału tego udzielono </w:t>
      </w:r>
      <w:r w:rsidR="00FD6480">
        <w:rPr>
          <w:rFonts w:ascii="Times New Roman" w:hAnsi="Times New Roman" w:cs="Times New Roman"/>
          <w:sz w:val="24"/>
          <w:szCs w:val="24"/>
        </w:rPr>
        <w:t>pomocy finansowej Gminie Nowe</w:t>
      </w:r>
      <w:r>
        <w:rPr>
          <w:rFonts w:ascii="Times New Roman" w:hAnsi="Times New Roman" w:cs="Times New Roman"/>
          <w:sz w:val="24"/>
          <w:szCs w:val="24"/>
        </w:rPr>
        <w:t xml:space="preserve">. </w:t>
      </w:r>
    </w:p>
    <w:p w14:paraId="7F2AD0C2" w14:textId="77777777" w:rsidR="005D082C" w:rsidRPr="00F347D4" w:rsidRDefault="005D082C" w:rsidP="005D082C">
      <w:pPr>
        <w:tabs>
          <w:tab w:val="left" w:pos="900"/>
        </w:tabs>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1"/>
        <w:gridCol w:w="2739"/>
        <w:gridCol w:w="2799"/>
        <w:gridCol w:w="2783"/>
      </w:tblGrid>
      <w:tr w:rsidR="005D082C" w:rsidRPr="00F347D4" w14:paraId="53E1E576"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2897B051" w14:textId="77777777" w:rsidR="005D082C" w:rsidRPr="00F347D4" w:rsidRDefault="005D082C" w:rsidP="00635AD1">
            <w:pPr>
              <w:spacing w:after="0" w:line="360" w:lineRule="auto"/>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85218</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5E53E76B"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Powiatowe centra pomocy rodzinie</w:t>
            </w:r>
          </w:p>
        </w:tc>
      </w:tr>
      <w:tr w:rsidR="005D082C" w:rsidRPr="00F347D4" w14:paraId="06D0C7B7"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2CC7CC"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7CF98E1C"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0CCDC06F"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4C5C2A54"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5D082C" w:rsidRPr="00F347D4" w14:paraId="5E3E6396"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8A59E0"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60A6A829"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1</w:t>
            </w:r>
            <w:r w:rsidR="00FD6480">
              <w:rPr>
                <w:rFonts w:ascii="Times New Roman" w:eastAsia="Times New Roman" w:hAnsi="Times New Roman" w:cs="Times New Roman"/>
                <w:sz w:val="24"/>
                <w:szCs w:val="24"/>
                <w:u w:val="single"/>
                <w:lang w:eastAsia="pl-PL"/>
              </w:rPr>
              <w:t> 466 200</w:t>
            </w:r>
            <w:r w:rsidRPr="00F347D4">
              <w:rPr>
                <w:rFonts w:ascii="Times New Roman" w:eastAsia="Times New Roman" w:hAnsi="Times New Roman" w:cs="Times New Roman"/>
                <w:sz w:val="24"/>
                <w:szCs w:val="24"/>
                <w:u w:val="single"/>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748E192A" w14:textId="77777777" w:rsidR="005D082C" w:rsidRPr="00F347D4" w:rsidRDefault="00FD6480"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1 398 423,30</w:t>
            </w:r>
            <w:r w:rsidR="005D082C" w:rsidRPr="00F347D4">
              <w:rPr>
                <w:rFonts w:ascii="Times New Roman" w:eastAsia="Times New Roman" w:hAnsi="Times New Roman" w:cs="Times New Roman"/>
                <w:sz w:val="24"/>
                <w:szCs w:val="24"/>
                <w:u w:val="single"/>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0A684C28" w14:textId="77777777" w:rsidR="005D082C" w:rsidRPr="00F347D4" w:rsidRDefault="00FD6480"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95,4</w:t>
            </w:r>
            <w:r w:rsidR="005D082C" w:rsidRPr="00F347D4">
              <w:rPr>
                <w:rFonts w:ascii="Times New Roman" w:eastAsia="Times New Roman" w:hAnsi="Times New Roman" w:cs="Times New Roman"/>
                <w:sz w:val="24"/>
                <w:szCs w:val="24"/>
                <w:u w:val="single"/>
                <w:lang w:eastAsia="pl-PL"/>
              </w:rPr>
              <w:t>%</w:t>
            </w:r>
          </w:p>
        </w:tc>
      </w:tr>
    </w:tbl>
    <w:p w14:paraId="1A7F4F28" w14:textId="77777777" w:rsidR="005D082C" w:rsidRPr="00F347D4" w:rsidRDefault="005D082C" w:rsidP="005D082C">
      <w:pPr>
        <w:tabs>
          <w:tab w:val="left" w:pos="900"/>
        </w:tabs>
        <w:spacing w:after="0" w:line="360" w:lineRule="auto"/>
        <w:jc w:val="both"/>
        <w:rPr>
          <w:rFonts w:ascii="Times New Roman" w:eastAsia="Times New Roman" w:hAnsi="Times New Roman" w:cs="Times New Roman"/>
          <w:sz w:val="24"/>
          <w:szCs w:val="24"/>
          <w:u w:val="single"/>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09"/>
        <w:gridCol w:w="3029"/>
        <w:gridCol w:w="3024"/>
      </w:tblGrid>
      <w:tr w:rsidR="005D082C" w:rsidRPr="00F347D4" w14:paraId="73D68C08" w14:textId="77777777" w:rsidTr="00635AD1">
        <w:trPr>
          <w:cantSplit/>
        </w:trPr>
        <w:tc>
          <w:tcPr>
            <w:tcW w:w="9212" w:type="dxa"/>
            <w:gridSpan w:val="3"/>
            <w:tcBorders>
              <w:top w:val="single" w:sz="4" w:space="0" w:color="auto"/>
              <w:left w:val="single" w:sz="4" w:space="0" w:color="auto"/>
              <w:bottom w:val="single" w:sz="4" w:space="0" w:color="auto"/>
              <w:right w:val="single" w:sz="4" w:space="0" w:color="auto"/>
            </w:tcBorders>
            <w:shd w:val="clear" w:color="auto" w:fill="CCFFFF"/>
            <w:hideMark/>
          </w:tcPr>
          <w:p w14:paraId="210C66F5"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Powiatowe Centrum Pomocy Rodzinie</w:t>
            </w:r>
          </w:p>
        </w:tc>
      </w:tr>
      <w:tr w:rsidR="005D082C" w:rsidRPr="00F347D4" w14:paraId="02082552" w14:textId="77777777" w:rsidTr="00635AD1">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08C7169B"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Pr="00F347D4">
              <w:rPr>
                <w:rFonts w:ascii="Times New Roman" w:eastAsia="Times New Roman" w:hAnsi="Times New Roman" w:cs="Times New Roman"/>
                <w:sz w:val="24"/>
                <w:szCs w:val="24"/>
                <w:lang w:eastAsia="pl-PL"/>
              </w:rPr>
              <w:t>lan</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58BAE9FC"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wykonanie</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15AF52CC"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wskaźnik wykonania</w:t>
            </w:r>
          </w:p>
        </w:tc>
      </w:tr>
      <w:tr w:rsidR="005D082C" w:rsidRPr="00F347D4" w14:paraId="5A94D377" w14:textId="77777777" w:rsidTr="00635AD1">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0D8C59AA" w14:textId="77777777" w:rsidR="005D082C" w:rsidRPr="00F347D4" w:rsidRDefault="00FD6480"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1 466 200</w:t>
            </w:r>
            <w:r w:rsidR="005D082C" w:rsidRPr="00F347D4">
              <w:rPr>
                <w:rFonts w:ascii="Times New Roman" w:eastAsia="Times New Roman" w:hAnsi="Times New Roman" w:cs="Times New Roman"/>
                <w:sz w:val="24"/>
                <w:szCs w:val="24"/>
                <w:lang w:eastAsia="pl-PL"/>
              </w:rPr>
              <w:t xml:space="preserve">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5C587BF1" w14:textId="77777777" w:rsidR="005D082C" w:rsidRPr="00F347D4" w:rsidRDefault="00FD6480"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1 398 423,30</w:t>
            </w:r>
            <w:r w:rsidR="005D082C" w:rsidRPr="00F347D4">
              <w:rPr>
                <w:rFonts w:ascii="Times New Roman" w:eastAsia="Times New Roman" w:hAnsi="Times New Roman" w:cs="Times New Roman"/>
                <w:sz w:val="24"/>
                <w:szCs w:val="24"/>
                <w:lang w:eastAsia="pl-PL"/>
              </w:rPr>
              <w:t xml:space="preserve">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4997AB56" w14:textId="77777777" w:rsidR="005D082C" w:rsidRPr="00F347D4" w:rsidRDefault="00FD6480"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95,4</w:t>
            </w:r>
            <w:r w:rsidR="005D082C" w:rsidRPr="00F347D4">
              <w:rPr>
                <w:rFonts w:ascii="Times New Roman" w:eastAsia="Times New Roman" w:hAnsi="Times New Roman" w:cs="Times New Roman"/>
                <w:sz w:val="24"/>
                <w:szCs w:val="24"/>
                <w:lang w:eastAsia="pl-PL"/>
              </w:rPr>
              <w:t>%</w:t>
            </w:r>
          </w:p>
        </w:tc>
      </w:tr>
    </w:tbl>
    <w:p w14:paraId="1A81522D" w14:textId="77777777" w:rsidR="005D082C" w:rsidRPr="00F347D4" w:rsidRDefault="005D082C" w:rsidP="005D082C">
      <w:pPr>
        <w:tabs>
          <w:tab w:val="left" w:pos="900"/>
        </w:tabs>
        <w:spacing w:after="0" w:line="360" w:lineRule="auto"/>
        <w:jc w:val="both"/>
        <w:rPr>
          <w:rFonts w:ascii="Times New Roman" w:eastAsia="Times New Roman" w:hAnsi="Times New Roman" w:cs="Times New Roman"/>
          <w:sz w:val="24"/>
          <w:szCs w:val="24"/>
          <w:u w:val="single"/>
          <w:lang w:eastAsia="pl-PL"/>
        </w:rPr>
      </w:pPr>
    </w:p>
    <w:p w14:paraId="6E3A48EF" w14:textId="77777777" w:rsidR="005D082C" w:rsidRPr="00F347D4" w:rsidRDefault="005D082C" w:rsidP="005D082C">
      <w:pPr>
        <w:tabs>
          <w:tab w:val="left" w:pos="900"/>
        </w:tabs>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Z rozdziału tego sfinansowano utrzymanie Powiatowego Centrum Pomocy Rodzinie. Struktura wydatków dokonanych z tego rozdziału przedstawia się w sposób następujący:</w:t>
      </w:r>
    </w:p>
    <w:p w14:paraId="4D0CE8B1" w14:textId="77777777" w:rsidR="005D082C" w:rsidRPr="00F347D4" w:rsidRDefault="005D082C" w:rsidP="005D082C">
      <w:pPr>
        <w:tabs>
          <w:tab w:val="left" w:pos="900"/>
        </w:tabs>
        <w:spacing w:after="0" w:line="360" w:lineRule="auto"/>
        <w:jc w:val="both"/>
        <w:rPr>
          <w:rFonts w:ascii="Times New Roman" w:eastAsia="Times New Roman" w:hAnsi="Times New Roman" w:cs="Times New Roman"/>
          <w:sz w:val="24"/>
          <w:szCs w:val="24"/>
          <w:lang w:eastAsia="pl-PL"/>
        </w:rPr>
      </w:pPr>
    </w:p>
    <w:p w14:paraId="0347AF7D" w14:textId="77777777" w:rsidR="005D082C" w:rsidRPr="00F347D4" w:rsidRDefault="005D082C" w:rsidP="005D082C">
      <w:pPr>
        <w:tabs>
          <w:tab w:val="num" w:pos="360"/>
        </w:tabs>
        <w:spacing w:after="0" w:line="360" w:lineRule="auto"/>
        <w:ind w:left="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lastRenderedPageBreak/>
        <w:t xml:space="preserve">Wynagrodzenia i składki </w:t>
      </w:r>
      <w:r>
        <w:rPr>
          <w:rFonts w:ascii="Times New Roman" w:eastAsia="Times New Roman" w:hAnsi="Times New Roman" w:cs="Times New Roman"/>
          <w:sz w:val="24"/>
          <w:szCs w:val="24"/>
          <w:lang w:eastAsia="pl-PL"/>
        </w:rPr>
        <w:t>od</w:t>
      </w:r>
      <w:r w:rsidR="00530828">
        <w:rPr>
          <w:rFonts w:ascii="Times New Roman" w:eastAsia="Times New Roman" w:hAnsi="Times New Roman" w:cs="Times New Roman"/>
          <w:sz w:val="24"/>
          <w:szCs w:val="24"/>
          <w:lang w:eastAsia="pl-PL"/>
        </w:rPr>
        <w:t xml:space="preserve"> nich naliczane: plan: 1 229 600</w:t>
      </w:r>
      <w:r w:rsidR="00A50FC6">
        <w:rPr>
          <w:rFonts w:ascii="Times New Roman" w:eastAsia="Times New Roman" w:hAnsi="Times New Roman" w:cs="Times New Roman"/>
          <w:sz w:val="24"/>
          <w:szCs w:val="24"/>
          <w:lang w:eastAsia="pl-PL"/>
        </w:rPr>
        <w:t xml:space="preserve"> zł, wykonanie: 1 184 172,24 zł, wskaźnik wykonania: 96,3</w:t>
      </w:r>
      <w:r w:rsidRPr="00F347D4">
        <w:rPr>
          <w:rFonts w:ascii="Times New Roman" w:eastAsia="Times New Roman" w:hAnsi="Times New Roman" w:cs="Times New Roman"/>
          <w:sz w:val="24"/>
          <w:szCs w:val="24"/>
          <w:lang w:eastAsia="pl-PL"/>
        </w:rPr>
        <w:t>%</w:t>
      </w:r>
    </w:p>
    <w:p w14:paraId="7023F213" w14:textId="77777777" w:rsidR="005D082C" w:rsidRPr="00F347D4" w:rsidRDefault="005D082C" w:rsidP="005D082C">
      <w:pPr>
        <w:tabs>
          <w:tab w:val="num" w:pos="360"/>
        </w:tabs>
        <w:spacing w:after="0" w:line="360" w:lineRule="auto"/>
        <w:ind w:left="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Świadczenia na rz</w:t>
      </w:r>
      <w:r w:rsidR="00A50FC6">
        <w:rPr>
          <w:rFonts w:ascii="Times New Roman" w:eastAsia="Times New Roman" w:hAnsi="Times New Roman" w:cs="Times New Roman"/>
          <w:sz w:val="24"/>
          <w:szCs w:val="24"/>
          <w:lang w:eastAsia="pl-PL"/>
        </w:rPr>
        <w:t>ecz osób fizycznych: plan: 3 000 zł, wykonanie: 2 512,54</w:t>
      </w:r>
      <w:r w:rsidRPr="00F347D4">
        <w:rPr>
          <w:rFonts w:ascii="Times New Roman" w:eastAsia="Times New Roman" w:hAnsi="Times New Roman" w:cs="Times New Roman"/>
          <w:sz w:val="24"/>
          <w:szCs w:val="24"/>
          <w:lang w:eastAsia="pl-PL"/>
        </w:rPr>
        <w:t xml:space="preserve"> zł, wskaźnik wykonania:</w:t>
      </w:r>
      <w:r w:rsidR="00A50FC6">
        <w:rPr>
          <w:rFonts w:ascii="Times New Roman" w:eastAsia="Times New Roman" w:hAnsi="Times New Roman" w:cs="Times New Roman"/>
          <w:sz w:val="24"/>
          <w:szCs w:val="24"/>
          <w:lang w:eastAsia="pl-PL"/>
        </w:rPr>
        <w:t xml:space="preserve"> 83,7</w:t>
      </w:r>
      <w:r w:rsidRPr="00F347D4">
        <w:rPr>
          <w:rFonts w:ascii="Times New Roman" w:eastAsia="Times New Roman" w:hAnsi="Times New Roman" w:cs="Times New Roman"/>
          <w:sz w:val="24"/>
          <w:szCs w:val="24"/>
          <w:lang w:eastAsia="pl-PL"/>
        </w:rPr>
        <w:t>%</w:t>
      </w:r>
    </w:p>
    <w:p w14:paraId="2E0AAE6E" w14:textId="77777777" w:rsidR="005D082C" w:rsidRDefault="005D082C" w:rsidP="005D082C">
      <w:pPr>
        <w:tabs>
          <w:tab w:val="num" w:pos="360"/>
        </w:tabs>
        <w:spacing w:after="0" w:line="360" w:lineRule="auto"/>
        <w:ind w:left="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Wydatki związane z realizacją </w:t>
      </w:r>
      <w:r>
        <w:rPr>
          <w:rFonts w:ascii="Times New Roman" w:eastAsia="Times New Roman" w:hAnsi="Times New Roman" w:cs="Times New Roman"/>
          <w:sz w:val="24"/>
          <w:szCs w:val="24"/>
          <w:lang w:eastAsia="pl-PL"/>
        </w:rPr>
        <w:t>zadań statutowych: plan: 23</w:t>
      </w:r>
      <w:r w:rsidR="00A50FC6">
        <w:rPr>
          <w:rFonts w:ascii="Times New Roman" w:eastAsia="Times New Roman" w:hAnsi="Times New Roman" w:cs="Times New Roman"/>
          <w:sz w:val="24"/>
          <w:szCs w:val="24"/>
          <w:lang w:eastAsia="pl-PL"/>
        </w:rPr>
        <w:t>3 600 zł, wykonanie: 211 738,52 zł, wskaźnik wykonania: 90,6</w:t>
      </w:r>
      <w:r w:rsidRPr="00F347D4">
        <w:rPr>
          <w:rFonts w:ascii="Times New Roman" w:eastAsia="Times New Roman" w:hAnsi="Times New Roman" w:cs="Times New Roman"/>
          <w:sz w:val="24"/>
          <w:szCs w:val="24"/>
          <w:lang w:eastAsia="pl-PL"/>
        </w:rPr>
        <w:t>%</w:t>
      </w:r>
    </w:p>
    <w:p w14:paraId="6AD26F2D"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1"/>
        <w:gridCol w:w="2739"/>
        <w:gridCol w:w="2799"/>
        <w:gridCol w:w="2783"/>
      </w:tblGrid>
      <w:tr w:rsidR="005D082C" w:rsidRPr="00F347D4" w14:paraId="53997125"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25FFFA8D" w14:textId="77777777" w:rsidR="005D082C" w:rsidRPr="00F347D4" w:rsidRDefault="005D082C" w:rsidP="00635AD1">
            <w:pPr>
              <w:spacing w:after="0" w:line="360" w:lineRule="auto"/>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85220</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683BA798"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Jednostki specjalistyczne poradnictwa, mieszkania chronione i ośrodki interwencji kryzysowej</w:t>
            </w:r>
          </w:p>
        </w:tc>
      </w:tr>
      <w:tr w:rsidR="005D082C" w:rsidRPr="00F347D4" w14:paraId="550FC194"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968D1B"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6AB01787"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00838444"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5075DF99"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5D082C" w:rsidRPr="00F347D4" w14:paraId="4E078B7C"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823DA1"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178334CA" w14:textId="77777777" w:rsidR="005D082C" w:rsidRPr="00F347D4" w:rsidRDefault="00A50FC6"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1 323 015</w:t>
            </w:r>
            <w:r w:rsidR="005D082C" w:rsidRPr="00F347D4">
              <w:rPr>
                <w:rFonts w:ascii="Times New Roman" w:eastAsia="Times New Roman" w:hAnsi="Times New Roman" w:cs="Times New Roman"/>
                <w:sz w:val="24"/>
                <w:szCs w:val="24"/>
                <w:u w:val="single"/>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1F8CE10F" w14:textId="77777777" w:rsidR="005D082C" w:rsidRPr="00F347D4" w:rsidRDefault="00A50FC6"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1 007 200,77</w:t>
            </w:r>
            <w:r w:rsidR="005D082C" w:rsidRPr="00F347D4">
              <w:rPr>
                <w:rFonts w:ascii="Times New Roman" w:eastAsia="Times New Roman" w:hAnsi="Times New Roman" w:cs="Times New Roman"/>
                <w:sz w:val="24"/>
                <w:szCs w:val="24"/>
                <w:u w:val="single"/>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7AA2AE59" w14:textId="77777777" w:rsidR="005D082C" w:rsidRPr="00F347D4" w:rsidRDefault="00A50FC6"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76,1</w:t>
            </w:r>
            <w:r w:rsidR="005D082C" w:rsidRPr="00F347D4">
              <w:rPr>
                <w:rFonts w:ascii="Times New Roman" w:eastAsia="Times New Roman" w:hAnsi="Times New Roman" w:cs="Times New Roman"/>
                <w:sz w:val="24"/>
                <w:szCs w:val="24"/>
                <w:u w:val="single"/>
                <w:lang w:eastAsia="pl-PL"/>
              </w:rPr>
              <w:t>%</w:t>
            </w:r>
          </w:p>
        </w:tc>
      </w:tr>
    </w:tbl>
    <w:p w14:paraId="127EF754" w14:textId="77777777" w:rsidR="005D082C" w:rsidRPr="00F347D4" w:rsidRDefault="005D082C" w:rsidP="005D082C">
      <w:pPr>
        <w:spacing w:after="0" w:line="360" w:lineRule="auto"/>
        <w:jc w:val="both"/>
        <w:rPr>
          <w:rFonts w:ascii="Times New Roman" w:eastAsia="Times New Roman" w:hAnsi="Times New Roman" w:cs="Times New Roman"/>
          <w:sz w:val="24"/>
          <w:szCs w:val="24"/>
          <w:u w:val="single"/>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09"/>
        <w:gridCol w:w="3029"/>
        <w:gridCol w:w="3024"/>
      </w:tblGrid>
      <w:tr w:rsidR="005D082C" w:rsidRPr="00F347D4" w14:paraId="43230954" w14:textId="77777777" w:rsidTr="00635AD1">
        <w:trPr>
          <w:cantSplit/>
        </w:trPr>
        <w:tc>
          <w:tcPr>
            <w:tcW w:w="9212" w:type="dxa"/>
            <w:gridSpan w:val="3"/>
            <w:tcBorders>
              <w:top w:val="single" w:sz="4" w:space="0" w:color="auto"/>
              <w:left w:val="single" w:sz="4" w:space="0" w:color="auto"/>
              <w:bottom w:val="single" w:sz="4" w:space="0" w:color="auto"/>
              <w:right w:val="single" w:sz="4" w:space="0" w:color="auto"/>
            </w:tcBorders>
            <w:shd w:val="clear" w:color="auto" w:fill="CCFFFF"/>
            <w:hideMark/>
          </w:tcPr>
          <w:p w14:paraId="2BE31ED8"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Powiatowe Centrum Pomocy Rodzinie – ośrodek interwencji kryzysowej</w:t>
            </w:r>
          </w:p>
        </w:tc>
      </w:tr>
      <w:tr w:rsidR="005D082C" w:rsidRPr="00F347D4" w14:paraId="2AA646E0" w14:textId="77777777" w:rsidTr="00635AD1">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3229B295"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Pr="00F347D4">
              <w:rPr>
                <w:rFonts w:ascii="Times New Roman" w:eastAsia="Times New Roman" w:hAnsi="Times New Roman" w:cs="Times New Roman"/>
                <w:sz w:val="24"/>
                <w:szCs w:val="24"/>
                <w:lang w:eastAsia="pl-PL"/>
              </w:rPr>
              <w:t>lan</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04B4DA85"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wykonanie</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292FD25F"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wskaźnik wykonania</w:t>
            </w:r>
          </w:p>
        </w:tc>
      </w:tr>
      <w:tr w:rsidR="005D082C" w:rsidRPr="00F347D4" w14:paraId="3D8F24B7" w14:textId="77777777" w:rsidTr="00635AD1">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47F9DA56" w14:textId="77777777" w:rsidR="005D082C" w:rsidRPr="00F347D4" w:rsidRDefault="00A50FC6"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1 323 015</w:t>
            </w:r>
            <w:r w:rsidR="005D082C" w:rsidRPr="00F347D4">
              <w:rPr>
                <w:rFonts w:ascii="Times New Roman" w:eastAsia="Times New Roman" w:hAnsi="Times New Roman" w:cs="Times New Roman"/>
                <w:sz w:val="24"/>
                <w:szCs w:val="24"/>
                <w:lang w:eastAsia="pl-PL"/>
              </w:rPr>
              <w:t xml:space="preserve">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573A02B6" w14:textId="77777777" w:rsidR="005D082C" w:rsidRPr="00F347D4" w:rsidRDefault="00A50FC6"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1 007 200,77</w:t>
            </w:r>
            <w:r w:rsidR="005D082C" w:rsidRPr="00F347D4">
              <w:rPr>
                <w:rFonts w:ascii="Times New Roman" w:eastAsia="Times New Roman" w:hAnsi="Times New Roman" w:cs="Times New Roman"/>
                <w:sz w:val="24"/>
                <w:szCs w:val="24"/>
                <w:lang w:eastAsia="pl-PL"/>
              </w:rPr>
              <w:t xml:space="preserve">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6786E86A"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89,8</w:t>
            </w:r>
            <w:r w:rsidRPr="00F347D4">
              <w:rPr>
                <w:rFonts w:ascii="Times New Roman" w:eastAsia="Times New Roman" w:hAnsi="Times New Roman" w:cs="Times New Roman"/>
                <w:sz w:val="24"/>
                <w:szCs w:val="24"/>
                <w:lang w:eastAsia="pl-PL"/>
              </w:rPr>
              <w:t>%</w:t>
            </w:r>
          </w:p>
        </w:tc>
      </w:tr>
    </w:tbl>
    <w:p w14:paraId="37806423" w14:textId="77777777" w:rsidR="005D082C" w:rsidRPr="00F347D4" w:rsidRDefault="005D082C" w:rsidP="005D082C">
      <w:pPr>
        <w:spacing w:after="0" w:line="360" w:lineRule="auto"/>
        <w:jc w:val="both"/>
        <w:rPr>
          <w:rFonts w:ascii="Times New Roman" w:eastAsia="Times New Roman" w:hAnsi="Times New Roman" w:cs="Times New Roman"/>
          <w:sz w:val="24"/>
          <w:szCs w:val="24"/>
          <w:u w:val="single"/>
          <w:lang w:eastAsia="pl-PL"/>
        </w:rPr>
      </w:pPr>
    </w:p>
    <w:p w14:paraId="538E5C85"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 ramach planu finansowego PCPR finansowano koszty utrzymania ośrodka interwencji kryzysowej. W szczególności wydatkowano środki na następujące zadania:</w:t>
      </w:r>
    </w:p>
    <w:p w14:paraId="178030F0"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2BE219C4" w14:textId="77777777" w:rsidR="005D082C" w:rsidRPr="00F347D4" w:rsidRDefault="005D082C" w:rsidP="005D082C">
      <w:pPr>
        <w:tabs>
          <w:tab w:val="num" w:pos="360"/>
        </w:tabs>
        <w:spacing w:after="0" w:line="360" w:lineRule="auto"/>
        <w:ind w:left="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Wynagrodzenia i składki</w:t>
      </w:r>
      <w:r w:rsidR="00A50FC6">
        <w:rPr>
          <w:rFonts w:ascii="Times New Roman" w:eastAsia="Times New Roman" w:hAnsi="Times New Roman" w:cs="Times New Roman"/>
          <w:sz w:val="24"/>
          <w:szCs w:val="24"/>
          <w:lang w:eastAsia="pl-PL"/>
        </w:rPr>
        <w:t xml:space="preserve"> od nich naliczane: plan: 122 300 zł, wykonanie: 102 548,88 zł, wskaźnik wykonania: 83,8</w:t>
      </w:r>
      <w:r w:rsidRPr="00F347D4">
        <w:rPr>
          <w:rFonts w:ascii="Times New Roman" w:eastAsia="Times New Roman" w:hAnsi="Times New Roman" w:cs="Times New Roman"/>
          <w:sz w:val="24"/>
          <w:szCs w:val="24"/>
          <w:lang w:eastAsia="pl-PL"/>
        </w:rPr>
        <w:t>%</w:t>
      </w:r>
    </w:p>
    <w:p w14:paraId="1C033EFC" w14:textId="77777777" w:rsidR="005D082C" w:rsidRPr="00F347D4" w:rsidRDefault="005D082C" w:rsidP="005D082C">
      <w:pPr>
        <w:tabs>
          <w:tab w:val="num" w:pos="360"/>
        </w:tabs>
        <w:spacing w:after="0" w:line="360" w:lineRule="auto"/>
        <w:ind w:left="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Świadczenia na rzecz osób fizycznych</w:t>
      </w:r>
      <w:r>
        <w:rPr>
          <w:rFonts w:ascii="Times New Roman" w:eastAsia="Times New Roman" w:hAnsi="Times New Roman" w:cs="Times New Roman"/>
          <w:sz w:val="24"/>
          <w:szCs w:val="24"/>
          <w:lang w:eastAsia="pl-PL"/>
        </w:rPr>
        <w:t>: plan: 400 zł, wykonanie: 200</w:t>
      </w:r>
      <w:r w:rsidRPr="00F347D4">
        <w:rPr>
          <w:rFonts w:ascii="Times New Roman" w:eastAsia="Times New Roman" w:hAnsi="Times New Roman" w:cs="Times New Roman"/>
          <w:sz w:val="24"/>
          <w:szCs w:val="24"/>
          <w:lang w:eastAsia="pl-PL"/>
        </w:rPr>
        <w:t xml:space="preserve"> z</w:t>
      </w:r>
      <w:r>
        <w:rPr>
          <w:rFonts w:ascii="Times New Roman" w:eastAsia="Times New Roman" w:hAnsi="Times New Roman" w:cs="Times New Roman"/>
          <w:sz w:val="24"/>
          <w:szCs w:val="24"/>
          <w:lang w:eastAsia="pl-PL"/>
        </w:rPr>
        <w:t>ł, wskaźnik wykonania: 50</w:t>
      </w:r>
      <w:r w:rsidRPr="00F347D4">
        <w:rPr>
          <w:rFonts w:ascii="Times New Roman" w:eastAsia="Times New Roman" w:hAnsi="Times New Roman" w:cs="Times New Roman"/>
          <w:sz w:val="24"/>
          <w:szCs w:val="24"/>
          <w:lang w:eastAsia="pl-PL"/>
        </w:rPr>
        <w:t>%</w:t>
      </w:r>
    </w:p>
    <w:p w14:paraId="439407AA" w14:textId="77777777" w:rsidR="005D082C" w:rsidRDefault="005D082C" w:rsidP="005D082C">
      <w:pPr>
        <w:tabs>
          <w:tab w:val="num" w:pos="360"/>
        </w:tabs>
        <w:spacing w:after="0" w:line="360" w:lineRule="auto"/>
        <w:ind w:left="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Wydatki związane z realizacją</w:t>
      </w:r>
      <w:r>
        <w:rPr>
          <w:rFonts w:ascii="Times New Roman" w:eastAsia="Times New Roman" w:hAnsi="Times New Roman" w:cs="Times New Roman"/>
          <w:sz w:val="24"/>
          <w:szCs w:val="24"/>
          <w:lang w:eastAsia="pl-PL"/>
        </w:rPr>
        <w:t xml:space="preserve"> zadań s</w:t>
      </w:r>
      <w:r w:rsidR="00DB6D11">
        <w:rPr>
          <w:rFonts w:ascii="Times New Roman" w:eastAsia="Times New Roman" w:hAnsi="Times New Roman" w:cs="Times New Roman"/>
          <w:sz w:val="24"/>
          <w:szCs w:val="24"/>
          <w:lang w:eastAsia="pl-PL"/>
        </w:rPr>
        <w:t>tatutowych: plan: 130 300 zł, wykonanie: 60 856,47 zł, wskaźnik wykonania: 46</w:t>
      </w:r>
      <w:r>
        <w:rPr>
          <w:rFonts w:ascii="Times New Roman" w:eastAsia="Times New Roman" w:hAnsi="Times New Roman" w:cs="Times New Roman"/>
          <w:sz w:val="24"/>
          <w:szCs w:val="24"/>
          <w:lang w:eastAsia="pl-PL"/>
        </w:rPr>
        <w:t>,7</w:t>
      </w:r>
      <w:r w:rsidRPr="00F347D4">
        <w:rPr>
          <w:rFonts w:ascii="Times New Roman" w:eastAsia="Times New Roman" w:hAnsi="Times New Roman" w:cs="Times New Roman"/>
          <w:sz w:val="24"/>
          <w:szCs w:val="24"/>
          <w:lang w:eastAsia="pl-PL"/>
        </w:rPr>
        <w:t>%</w:t>
      </w:r>
    </w:p>
    <w:p w14:paraId="20F6CE7D" w14:textId="77777777" w:rsidR="005D082C" w:rsidRDefault="00A50FC6" w:rsidP="005D082C">
      <w:pPr>
        <w:tabs>
          <w:tab w:val="num" w:pos="360"/>
        </w:tabs>
        <w:spacing w:after="0" w:line="360" w:lineRule="auto"/>
        <w:ind w:left="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Wydatki majątkowe unijne: plan: 1 042 777 zł, wykonanie: 832 122,96</w:t>
      </w:r>
      <w:r w:rsidR="005D082C">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zł, wskaźnik wykonania: 80%: </w:t>
      </w:r>
      <w:r w:rsidRPr="00A50FC6">
        <w:rPr>
          <w:rFonts w:ascii="Times New Roman" w:eastAsia="Times New Roman" w:hAnsi="Times New Roman" w:cs="Times New Roman"/>
          <w:sz w:val="24"/>
          <w:szCs w:val="24"/>
          <w:lang w:eastAsia="pl-PL"/>
        </w:rPr>
        <w:t>Przebudowa części budynku internatu w Nowem w celu zmiany sposobu użytkowania na mieszkania chronione</w:t>
      </w:r>
    </w:p>
    <w:p w14:paraId="375C610F" w14:textId="77777777" w:rsidR="00A50FC6" w:rsidRDefault="00A50FC6" w:rsidP="005D082C">
      <w:pPr>
        <w:tabs>
          <w:tab w:val="num" w:pos="360"/>
        </w:tabs>
        <w:spacing w:after="0" w:line="360" w:lineRule="auto"/>
        <w:ind w:left="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Wydatki bieżące unijne: plan: 27 238 zł, wykonanie: </w:t>
      </w:r>
      <w:r w:rsidR="00DB6D11">
        <w:rPr>
          <w:rFonts w:ascii="Times New Roman" w:eastAsia="Times New Roman" w:hAnsi="Times New Roman" w:cs="Times New Roman"/>
          <w:sz w:val="24"/>
          <w:szCs w:val="24"/>
          <w:lang w:eastAsia="pl-PL"/>
        </w:rPr>
        <w:t>11 472,46 zł, wskaźnik wykonania: 42,1% - poniesiono wydatki pośrednie bieżące związane z realizacją projektu pod nazwą: „</w:t>
      </w:r>
      <w:r w:rsidR="00DB6D11" w:rsidRPr="00DB6D11">
        <w:rPr>
          <w:rFonts w:ascii="Times New Roman" w:eastAsia="Times New Roman" w:hAnsi="Times New Roman" w:cs="Times New Roman"/>
          <w:sz w:val="24"/>
          <w:szCs w:val="24"/>
          <w:lang w:eastAsia="pl-PL"/>
        </w:rPr>
        <w:t>Przebudowa części budynku internatu w Nowem w celu zmiany sposobu użytkowania na mieszkania chronione</w:t>
      </w:r>
      <w:r w:rsidR="00DB6D11">
        <w:rPr>
          <w:rFonts w:ascii="Times New Roman" w:eastAsia="Times New Roman" w:hAnsi="Times New Roman" w:cs="Times New Roman"/>
          <w:sz w:val="24"/>
          <w:szCs w:val="24"/>
          <w:lang w:eastAsia="pl-PL"/>
        </w:rPr>
        <w:t>”</w:t>
      </w:r>
    </w:p>
    <w:p w14:paraId="6E045982"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0"/>
        <w:gridCol w:w="2836"/>
        <w:gridCol w:w="2865"/>
        <w:gridCol w:w="2861"/>
      </w:tblGrid>
      <w:tr w:rsidR="005D082C" w:rsidRPr="00F347D4" w14:paraId="047F13A4"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CC99"/>
            <w:hideMark/>
          </w:tcPr>
          <w:p w14:paraId="37EAC0FF" w14:textId="77777777" w:rsidR="005D082C" w:rsidRPr="00F347D4" w:rsidRDefault="005D082C" w:rsidP="00635AD1">
            <w:pPr>
              <w:spacing w:after="0" w:line="360" w:lineRule="auto"/>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lastRenderedPageBreak/>
              <w:t>853</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CC99"/>
            <w:hideMark/>
          </w:tcPr>
          <w:p w14:paraId="43FAB859"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b/>
                <w:bCs/>
                <w:sz w:val="24"/>
                <w:szCs w:val="24"/>
                <w:lang w:eastAsia="pl-PL"/>
              </w:rPr>
              <w:t>Pozostałe zadania w zakresie polityki społecznej</w:t>
            </w:r>
          </w:p>
        </w:tc>
      </w:tr>
      <w:tr w:rsidR="005D082C" w:rsidRPr="00F347D4" w14:paraId="4FFCD26C"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11DDF" w14:textId="77777777" w:rsidR="005D082C" w:rsidRPr="00F347D4" w:rsidRDefault="005D082C" w:rsidP="00635AD1">
            <w:pPr>
              <w:spacing w:after="0" w:line="240" w:lineRule="auto"/>
              <w:rPr>
                <w:rFonts w:ascii="Times New Roman" w:eastAsia="Times New Roman" w:hAnsi="Times New Roman" w:cs="Times New Roman"/>
                <w:b/>
                <w:bCs/>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0383BCB2"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6FEAB37B"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19F46614"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wskaźnik wykonania</w:t>
            </w:r>
          </w:p>
        </w:tc>
      </w:tr>
      <w:tr w:rsidR="005D082C" w:rsidRPr="00F347D4" w14:paraId="054F9AD4"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216C2D" w14:textId="77777777" w:rsidR="005D082C" w:rsidRPr="00F347D4" w:rsidRDefault="005D082C" w:rsidP="00635AD1">
            <w:pPr>
              <w:spacing w:after="0" w:line="240" w:lineRule="auto"/>
              <w:rPr>
                <w:rFonts w:ascii="Times New Roman" w:eastAsia="Times New Roman" w:hAnsi="Times New Roman" w:cs="Times New Roman"/>
                <w:b/>
                <w:bCs/>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6A3FC63F" w14:textId="77777777" w:rsidR="005D082C" w:rsidRPr="00F347D4" w:rsidRDefault="00DB6D11"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5 403 269</w:t>
            </w:r>
            <w:r w:rsidR="005D082C" w:rsidRPr="00F347D4">
              <w:rPr>
                <w:rFonts w:ascii="Times New Roman" w:eastAsia="Times New Roman" w:hAnsi="Times New Roman" w:cs="Times New Roman"/>
                <w:b/>
                <w:bCs/>
                <w:sz w:val="24"/>
                <w:szCs w:val="24"/>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2BA55F2A" w14:textId="77777777" w:rsidR="005D082C" w:rsidRPr="00F347D4" w:rsidRDefault="00DB6D11"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5 100 604,90</w:t>
            </w:r>
            <w:r w:rsidR="005D082C" w:rsidRPr="00F347D4">
              <w:rPr>
                <w:rFonts w:ascii="Times New Roman" w:eastAsia="Times New Roman" w:hAnsi="Times New Roman" w:cs="Times New Roman"/>
                <w:b/>
                <w:bCs/>
                <w:sz w:val="24"/>
                <w:szCs w:val="24"/>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0240A6E7" w14:textId="77777777" w:rsidR="005D082C" w:rsidRPr="00F347D4" w:rsidRDefault="00DB6D11"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94,4</w:t>
            </w:r>
            <w:r w:rsidR="005D082C" w:rsidRPr="00F347D4">
              <w:rPr>
                <w:rFonts w:ascii="Times New Roman" w:eastAsia="Times New Roman" w:hAnsi="Times New Roman" w:cs="Times New Roman"/>
                <w:b/>
                <w:bCs/>
                <w:sz w:val="24"/>
                <w:szCs w:val="24"/>
                <w:lang w:eastAsia="pl-PL"/>
              </w:rPr>
              <w:t>%</w:t>
            </w:r>
          </w:p>
        </w:tc>
      </w:tr>
    </w:tbl>
    <w:p w14:paraId="59F35F41" w14:textId="77777777" w:rsidR="005D082C" w:rsidRPr="00F347D4" w:rsidRDefault="005D082C" w:rsidP="005D082C">
      <w:pPr>
        <w:spacing w:after="0" w:line="360" w:lineRule="auto"/>
        <w:jc w:val="both"/>
        <w:rPr>
          <w:rFonts w:ascii="Times New Roman" w:eastAsia="Times New Roman" w:hAnsi="Times New Roman" w:cs="Times New Roman"/>
          <w:b/>
          <w:bCs/>
          <w:sz w:val="24"/>
          <w:szCs w:val="24"/>
          <w:lang w:eastAsia="pl-PL"/>
        </w:rPr>
      </w:pPr>
    </w:p>
    <w:p w14:paraId="689A1FD6"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Z działu tego sfinansowano następujące zadania:</w:t>
      </w:r>
    </w:p>
    <w:p w14:paraId="7BC4407C"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32EADCE5" w14:textId="77777777" w:rsidR="005D082C" w:rsidRPr="00F347D4" w:rsidRDefault="005D082C" w:rsidP="005D082C">
      <w:pPr>
        <w:tabs>
          <w:tab w:val="num" w:pos="720"/>
        </w:tabs>
        <w:spacing w:after="0" w:line="360" w:lineRule="auto"/>
        <w:ind w:left="720" w:hanging="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Utrzymanie Powiatowego Zespołu do spraw orzekania o stopniu niepełnosprawności,</w:t>
      </w:r>
    </w:p>
    <w:p w14:paraId="7728FCCD" w14:textId="77777777" w:rsidR="005D082C" w:rsidRPr="00F347D4" w:rsidRDefault="005D082C" w:rsidP="005D082C">
      <w:pPr>
        <w:tabs>
          <w:tab w:val="num" w:pos="360"/>
        </w:tabs>
        <w:spacing w:after="0" w:line="360" w:lineRule="auto"/>
        <w:ind w:left="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Realizacja zadań związanych z obsługą Państwowego Funduszu Rehabilitacji Osób Niepełnosprawnych,</w:t>
      </w:r>
    </w:p>
    <w:p w14:paraId="7A774CD7" w14:textId="77777777" w:rsidR="005D082C" w:rsidRPr="00F347D4" w:rsidRDefault="005D082C" w:rsidP="005D082C">
      <w:pPr>
        <w:tabs>
          <w:tab w:val="num" w:pos="720"/>
        </w:tabs>
        <w:spacing w:after="0" w:line="360" w:lineRule="auto"/>
        <w:ind w:left="720" w:hanging="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Pokrycie kosztów funkcjonowania administracji Powiatowego Urzędu Pracy,</w:t>
      </w:r>
    </w:p>
    <w:p w14:paraId="4DCBC46C" w14:textId="77777777" w:rsidR="005D082C" w:rsidRPr="00F347D4" w:rsidRDefault="005D082C" w:rsidP="005D082C">
      <w:pPr>
        <w:tabs>
          <w:tab w:val="num" w:pos="360"/>
        </w:tabs>
        <w:spacing w:after="0" w:line="360" w:lineRule="auto"/>
        <w:ind w:left="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Udzielono dotacji na pokrycie kosztów związanych z prowadzeniem warsztatów terapii zajęciowej w Świeciu oraz Nowem</w:t>
      </w:r>
    </w:p>
    <w:p w14:paraId="1D3B47DE" w14:textId="77777777" w:rsidR="005D082C" w:rsidRPr="00F347D4" w:rsidRDefault="005D082C" w:rsidP="005D082C">
      <w:pPr>
        <w:tabs>
          <w:tab w:val="num" w:pos="360"/>
        </w:tabs>
        <w:spacing w:after="0" w:line="360" w:lineRule="auto"/>
        <w:ind w:left="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Ud</w:t>
      </w:r>
      <w:r w:rsidR="00DB6D11">
        <w:rPr>
          <w:rFonts w:ascii="Times New Roman" w:eastAsia="Times New Roman" w:hAnsi="Times New Roman" w:cs="Times New Roman"/>
          <w:sz w:val="24"/>
          <w:szCs w:val="24"/>
          <w:lang w:eastAsia="pl-PL"/>
        </w:rPr>
        <w:t>zielono dotacji Powiatowi Starogardzkiemu</w:t>
      </w:r>
      <w:r w:rsidRPr="00F347D4">
        <w:rPr>
          <w:rFonts w:ascii="Times New Roman" w:eastAsia="Times New Roman" w:hAnsi="Times New Roman" w:cs="Times New Roman"/>
          <w:sz w:val="24"/>
          <w:szCs w:val="24"/>
          <w:lang w:eastAsia="pl-PL"/>
        </w:rPr>
        <w:t xml:space="preserve"> na pokrycie kosztów uczestnictwa w warsztatach terapii zajęciowej mieszkańca z terenu Powiatu Świeckiego</w:t>
      </w:r>
    </w:p>
    <w:p w14:paraId="0640C0F5" w14:textId="77777777" w:rsidR="005D082C" w:rsidRPr="00F347D4" w:rsidRDefault="005D082C" w:rsidP="005D082C">
      <w:pPr>
        <w:tabs>
          <w:tab w:val="num" w:pos="360"/>
        </w:tabs>
        <w:spacing w:after="0" w:line="360" w:lineRule="auto"/>
        <w:ind w:left="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Udzielono dotacji celowej dla Towarzystwa Wspierania Osób Niepełnosprawnych w Świeciu na pokrycie kosztów związanych z działalnością Ośrodka Aktywnej Rehabilitacji Osób Niepełnosprawnych</w:t>
      </w:r>
    </w:p>
    <w:p w14:paraId="7D37180B" w14:textId="77777777" w:rsidR="005D082C" w:rsidRPr="00F347D4" w:rsidRDefault="005D082C" w:rsidP="005D082C">
      <w:pPr>
        <w:tabs>
          <w:tab w:val="num" w:pos="360"/>
        </w:tabs>
        <w:spacing w:after="0" w:line="360" w:lineRule="auto"/>
        <w:ind w:left="360"/>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1"/>
        <w:gridCol w:w="2740"/>
        <w:gridCol w:w="2790"/>
        <w:gridCol w:w="2791"/>
      </w:tblGrid>
      <w:tr w:rsidR="005D082C" w:rsidRPr="00F347D4" w14:paraId="7D7D161E"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45A2622B" w14:textId="77777777" w:rsidR="005D082C" w:rsidRPr="00F347D4" w:rsidRDefault="005D082C" w:rsidP="00635AD1">
            <w:pPr>
              <w:spacing w:after="0" w:line="360" w:lineRule="auto"/>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85311</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019CF559"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Rehabilitacja zawodowa i społeczna</w:t>
            </w:r>
          </w:p>
        </w:tc>
      </w:tr>
      <w:tr w:rsidR="005D082C" w:rsidRPr="00F347D4" w14:paraId="794700F1"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C68558"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54F65D81"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p</w:t>
            </w:r>
            <w:r w:rsidRPr="00F347D4">
              <w:rPr>
                <w:rFonts w:ascii="Times New Roman" w:eastAsia="Times New Roman" w:hAnsi="Times New Roman" w:cs="Times New Roman"/>
                <w:sz w:val="24"/>
                <w:szCs w:val="24"/>
                <w:u w:val="single"/>
                <w:lang w:eastAsia="pl-PL"/>
              </w:rPr>
              <w:t>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0A6E0438"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39A49077"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5D082C" w:rsidRPr="00F347D4" w14:paraId="4CEC2988"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FC03FB"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66317359" w14:textId="77777777" w:rsidR="005D082C" w:rsidRPr="00F347D4" w:rsidRDefault="00DB6D11"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152 254</w:t>
            </w:r>
            <w:r w:rsidR="005D082C" w:rsidRPr="00F347D4">
              <w:rPr>
                <w:rFonts w:ascii="Times New Roman" w:eastAsia="Times New Roman" w:hAnsi="Times New Roman" w:cs="Times New Roman"/>
                <w:sz w:val="24"/>
                <w:szCs w:val="24"/>
                <w:u w:val="single"/>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1222FBE5" w14:textId="77777777" w:rsidR="005D082C" w:rsidRPr="00F347D4" w:rsidRDefault="00DB6D11"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150 693</w:t>
            </w:r>
            <w:r w:rsidR="005D082C" w:rsidRPr="00F347D4">
              <w:rPr>
                <w:rFonts w:ascii="Times New Roman" w:eastAsia="Times New Roman" w:hAnsi="Times New Roman" w:cs="Times New Roman"/>
                <w:sz w:val="24"/>
                <w:szCs w:val="24"/>
                <w:u w:val="single"/>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63263C82" w14:textId="77777777" w:rsidR="005D082C" w:rsidRPr="00F347D4" w:rsidRDefault="00DB6D11"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99,0</w:t>
            </w:r>
            <w:r w:rsidR="005D082C" w:rsidRPr="00F347D4">
              <w:rPr>
                <w:rFonts w:ascii="Times New Roman" w:eastAsia="Times New Roman" w:hAnsi="Times New Roman" w:cs="Times New Roman"/>
                <w:sz w:val="24"/>
                <w:szCs w:val="24"/>
                <w:u w:val="single"/>
                <w:lang w:eastAsia="pl-PL"/>
              </w:rPr>
              <w:t>%</w:t>
            </w:r>
          </w:p>
        </w:tc>
      </w:tr>
    </w:tbl>
    <w:p w14:paraId="1B022C3D" w14:textId="77777777" w:rsidR="005D082C" w:rsidRPr="00F347D4" w:rsidRDefault="005D082C" w:rsidP="005D082C">
      <w:pPr>
        <w:tabs>
          <w:tab w:val="num" w:pos="360"/>
        </w:tabs>
        <w:spacing w:after="0" w:line="360" w:lineRule="auto"/>
        <w:ind w:left="360"/>
        <w:jc w:val="both"/>
        <w:rPr>
          <w:rFonts w:ascii="Times New Roman" w:eastAsia="Times New Roman" w:hAnsi="Times New Roman" w:cs="Times New Roman"/>
          <w:sz w:val="24"/>
          <w:szCs w:val="24"/>
          <w:lang w:eastAsia="pl-PL"/>
        </w:rPr>
      </w:pPr>
    </w:p>
    <w:p w14:paraId="3D67CDDE" w14:textId="77777777" w:rsidR="005D082C" w:rsidRPr="00744224" w:rsidRDefault="005D082C" w:rsidP="005D082C">
      <w:pPr>
        <w:tabs>
          <w:tab w:val="num" w:pos="360"/>
        </w:tabs>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Z rozdziału tego udzielono dotacji celowej w wysokości </w:t>
      </w:r>
      <w:r w:rsidRPr="00F347D4">
        <w:rPr>
          <w:rFonts w:ascii="Times New Roman" w:eastAsia="Times New Roman" w:hAnsi="Times New Roman" w:cs="Times New Roman"/>
          <w:sz w:val="24"/>
          <w:szCs w:val="24"/>
          <w:u w:val="single"/>
          <w:lang w:eastAsia="pl-PL"/>
        </w:rPr>
        <w:t>25 000 zł</w:t>
      </w:r>
      <w:r w:rsidRPr="00F347D4">
        <w:rPr>
          <w:rFonts w:ascii="Times New Roman" w:eastAsia="Times New Roman" w:hAnsi="Times New Roman" w:cs="Times New Roman"/>
          <w:sz w:val="24"/>
          <w:szCs w:val="24"/>
          <w:lang w:eastAsia="pl-PL"/>
        </w:rPr>
        <w:t xml:space="preserve"> dla Towarzystwa Wspierania Osób Niepełnosprawnych w Świeciu na pokrycie kosztów związanych z działalnością Ośrodka Aktywnej Rehabilitacji Osób Niepełnosprawnych. Udzielenie dotacji odbyło się w oparciu o procedurę konkursową w związku z zasadami współpracy z organizacjami pozarządowymi określonymi przez Radę Powiatu Świeckiego. Ponadto przekazano środki na prowadzenie warsztatów terapii zajęciowej w wysokości </w:t>
      </w:r>
      <w:r w:rsidR="00DB6D11">
        <w:rPr>
          <w:rFonts w:ascii="Times New Roman" w:eastAsia="Times New Roman" w:hAnsi="Times New Roman" w:cs="Times New Roman"/>
          <w:sz w:val="24"/>
          <w:szCs w:val="24"/>
          <w:u w:val="single"/>
          <w:lang w:eastAsia="pl-PL"/>
        </w:rPr>
        <w:t>124 363</w:t>
      </w:r>
      <w:r w:rsidRPr="00F347D4">
        <w:rPr>
          <w:rFonts w:ascii="Times New Roman" w:eastAsia="Times New Roman" w:hAnsi="Times New Roman" w:cs="Times New Roman"/>
          <w:sz w:val="24"/>
          <w:szCs w:val="24"/>
          <w:u w:val="single"/>
          <w:lang w:eastAsia="pl-PL"/>
        </w:rPr>
        <w:t xml:space="preserve"> zł</w:t>
      </w:r>
      <w:r w:rsidRPr="00F347D4">
        <w:rPr>
          <w:rFonts w:ascii="Times New Roman" w:eastAsia="Times New Roman" w:hAnsi="Times New Roman" w:cs="Times New Roman"/>
          <w:sz w:val="24"/>
          <w:szCs w:val="24"/>
          <w:lang w:eastAsia="pl-PL"/>
        </w:rPr>
        <w:t xml:space="preserve"> z przeznaczeniem na pokrycie kosztów uczestnictwa w warsztata</w:t>
      </w:r>
      <w:r>
        <w:rPr>
          <w:rFonts w:ascii="Times New Roman" w:eastAsia="Times New Roman" w:hAnsi="Times New Roman" w:cs="Times New Roman"/>
          <w:sz w:val="24"/>
          <w:szCs w:val="24"/>
          <w:lang w:eastAsia="pl-PL"/>
        </w:rPr>
        <w:t>ch terapii zajęciowej mieszkańców</w:t>
      </w:r>
      <w:r w:rsidRPr="00F347D4">
        <w:rPr>
          <w:rFonts w:ascii="Times New Roman" w:eastAsia="Times New Roman" w:hAnsi="Times New Roman" w:cs="Times New Roman"/>
          <w:sz w:val="24"/>
          <w:szCs w:val="24"/>
          <w:lang w:eastAsia="pl-PL"/>
        </w:rPr>
        <w:t xml:space="preserve"> z terenu Powiatu Świeckiego</w:t>
      </w:r>
      <w:r>
        <w:rPr>
          <w:rFonts w:ascii="Times New Roman" w:eastAsia="Times New Roman" w:hAnsi="Times New Roman" w:cs="Times New Roman"/>
          <w:sz w:val="24"/>
          <w:szCs w:val="24"/>
          <w:lang w:eastAsia="pl-PL"/>
        </w:rPr>
        <w:t xml:space="preserve">. Ostatnie zadanie to dotacja w wysokości </w:t>
      </w:r>
      <w:r w:rsidR="00DB6D11">
        <w:rPr>
          <w:rFonts w:ascii="Times New Roman" w:eastAsia="Times New Roman" w:hAnsi="Times New Roman" w:cs="Times New Roman"/>
          <w:sz w:val="24"/>
          <w:szCs w:val="24"/>
          <w:u w:val="single"/>
          <w:lang w:eastAsia="pl-PL"/>
        </w:rPr>
        <w:t>1 330</w:t>
      </w:r>
      <w:r>
        <w:rPr>
          <w:rFonts w:ascii="Times New Roman" w:eastAsia="Times New Roman" w:hAnsi="Times New Roman" w:cs="Times New Roman"/>
          <w:sz w:val="24"/>
          <w:szCs w:val="24"/>
          <w:u w:val="single"/>
          <w:lang w:eastAsia="pl-PL"/>
        </w:rPr>
        <w:t xml:space="preserve"> zł </w:t>
      </w:r>
      <w:r w:rsidR="00DB6D11">
        <w:rPr>
          <w:rFonts w:ascii="Times New Roman" w:eastAsia="Times New Roman" w:hAnsi="Times New Roman" w:cs="Times New Roman"/>
          <w:sz w:val="24"/>
          <w:szCs w:val="24"/>
          <w:lang w:eastAsia="pl-PL"/>
        </w:rPr>
        <w:t xml:space="preserve">dla Powiatu Starogardzkiego </w:t>
      </w:r>
      <w:r w:rsidR="00DB6D11" w:rsidRPr="00F347D4">
        <w:rPr>
          <w:rFonts w:ascii="Times New Roman" w:eastAsia="Times New Roman" w:hAnsi="Times New Roman" w:cs="Times New Roman"/>
          <w:sz w:val="24"/>
          <w:szCs w:val="24"/>
          <w:lang w:eastAsia="pl-PL"/>
        </w:rPr>
        <w:t>na pokrycie kosztów uczestnictwa w warsztatach terapii zajęciowej mieszkańca z terenu Powiatu Świeckiego</w:t>
      </w:r>
    </w:p>
    <w:p w14:paraId="52518FD8"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0"/>
        <w:gridCol w:w="2739"/>
        <w:gridCol w:w="2792"/>
        <w:gridCol w:w="2791"/>
      </w:tblGrid>
      <w:tr w:rsidR="005D082C" w:rsidRPr="00F347D4" w14:paraId="17BDE45D"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1E083547" w14:textId="77777777" w:rsidR="005D082C" w:rsidRPr="00F347D4" w:rsidRDefault="005D082C" w:rsidP="00635AD1">
            <w:pPr>
              <w:spacing w:after="0" w:line="360" w:lineRule="auto"/>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lastRenderedPageBreak/>
              <w:t>85321</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3BF0962C"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Zespoły do spraw orzekania o stopniu niepełnosprawności</w:t>
            </w:r>
          </w:p>
        </w:tc>
      </w:tr>
      <w:tr w:rsidR="005D082C" w:rsidRPr="00F347D4" w14:paraId="239DF2A9"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EE771C"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595C5745"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468CD3B3"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23A24781"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5D082C" w:rsidRPr="00F347D4" w14:paraId="1F0E297C"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730C37"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41A89D7B" w14:textId="77777777" w:rsidR="005D082C" w:rsidRPr="00F347D4" w:rsidRDefault="00DB6D11"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762 001</w:t>
            </w:r>
            <w:r w:rsidR="005D082C" w:rsidRPr="00F347D4">
              <w:rPr>
                <w:rFonts w:ascii="Times New Roman" w:eastAsia="Times New Roman" w:hAnsi="Times New Roman" w:cs="Times New Roman"/>
                <w:sz w:val="24"/>
                <w:szCs w:val="24"/>
                <w:u w:val="single"/>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7CAE4921" w14:textId="77777777" w:rsidR="005D082C" w:rsidRPr="00F347D4" w:rsidRDefault="00DB6D11"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685 531,02</w:t>
            </w:r>
            <w:r w:rsidR="005D082C" w:rsidRPr="00F347D4">
              <w:rPr>
                <w:rFonts w:ascii="Times New Roman" w:eastAsia="Times New Roman" w:hAnsi="Times New Roman" w:cs="Times New Roman"/>
                <w:sz w:val="24"/>
                <w:szCs w:val="24"/>
                <w:u w:val="single"/>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453861D6" w14:textId="77777777" w:rsidR="005D082C" w:rsidRPr="00F347D4" w:rsidRDefault="00DB6D11"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90,0</w:t>
            </w:r>
            <w:r w:rsidR="005D082C" w:rsidRPr="00F347D4">
              <w:rPr>
                <w:rFonts w:ascii="Times New Roman" w:eastAsia="Times New Roman" w:hAnsi="Times New Roman" w:cs="Times New Roman"/>
                <w:sz w:val="24"/>
                <w:szCs w:val="24"/>
                <w:u w:val="single"/>
                <w:lang w:eastAsia="pl-PL"/>
              </w:rPr>
              <w:t>%</w:t>
            </w:r>
          </w:p>
        </w:tc>
      </w:tr>
    </w:tbl>
    <w:p w14:paraId="7D5A2C3F" w14:textId="77777777" w:rsidR="005D082C" w:rsidRDefault="005D082C" w:rsidP="005D082C">
      <w:pPr>
        <w:spacing w:after="0" w:line="360" w:lineRule="auto"/>
        <w:jc w:val="both"/>
        <w:rPr>
          <w:rFonts w:ascii="Times New Roman" w:eastAsia="Times New Roman" w:hAnsi="Times New Roman" w:cs="Times New Roman"/>
          <w:sz w:val="24"/>
          <w:szCs w:val="24"/>
          <w:u w:val="single"/>
          <w:lang w:eastAsia="pl-PL"/>
        </w:rPr>
      </w:pPr>
    </w:p>
    <w:p w14:paraId="0760618E" w14:textId="77777777" w:rsidR="005D082C" w:rsidRPr="00F347D4" w:rsidRDefault="005D082C" w:rsidP="005D082C">
      <w:pPr>
        <w:spacing w:after="0" w:line="360" w:lineRule="auto"/>
        <w:jc w:val="both"/>
        <w:rPr>
          <w:rFonts w:ascii="Times New Roman" w:eastAsia="Times New Roman" w:hAnsi="Times New Roman" w:cs="Times New Roman"/>
          <w:sz w:val="24"/>
          <w:szCs w:val="24"/>
          <w:u w:val="single"/>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09"/>
        <w:gridCol w:w="3027"/>
        <w:gridCol w:w="3026"/>
      </w:tblGrid>
      <w:tr w:rsidR="005D082C" w:rsidRPr="00F347D4" w14:paraId="51E45BA4" w14:textId="77777777" w:rsidTr="00635AD1">
        <w:trPr>
          <w:cantSplit/>
        </w:trPr>
        <w:tc>
          <w:tcPr>
            <w:tcW w:w="9212" w:type="dxa"/>
            <w:gridSpan w:val="3"/>
            <w:tcBorders>
              <w:top w:val="single" w:sz="4" w:space="0" w:color="auto"/>
              <w:left w:val="single" w:sz="4" w:space="0" w:color="auto"/>
              <w:bottom w:val="single" w:sz="4" w:space="0" w:color="auto"/>
              <w:right w:val="single" w:sz="4" w:space="0" w:color="auto"/>
            </w:tcBorders>
            <w:shd w:val="clear" w:color="auto" w:fill="CCFFFF"/>
            <w:hideMark/>
          </w:tcPr>
          <w:p w14:paraId="178B3105"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Starostwo Powiatowe w Świeciu</w:t>
            </w:r>
          </w:p>
        </w:tc>
      </w:tr>
      <w:tr w:rsidR="005D082C" w:rsidRPr="00F347D4" w14:paraId="7BBE0A9C" w14:textId="77777777" w:rsidTr="00635AD1">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409C7FB7"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plan</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4EDC60DA"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F347D4">
              <w:rPr>
                <w:rFonts w:ascii="Times New Roman" w:eastAsia="Times New Roman" w:hAnsi="Times New Roman" w:cs="Times New Roman"/>
                <w:sz w:val="24"/>
                <w:szCs w:val="24"/>
                <w:lang w:eastAsia="pl-PL"/>
              </w:rPr>
              <w:t>ykonanie</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777C6F12"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wskaźnik wykonania</w:t>
            </w:r>
          </w:p>
        </w:tc>
      </w:tr>
      <w:tr w:rsidR="005D082C" w:rsidRPr="00F347D4" w14:paraId="1EA389B1" w14:textId="77777777" w:rsidTr="00635AD1">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44A9F34A" w14:textId="77777777" w:rsidR="005D082C" w:rsidRPr="00F347D4" w:rsidRDefault="00DB6D11"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762 001</w:t>
            </w:r>
            <w:r w:rsidR="005D082C" w:rsidRPr="00F347D4">
              <w:rPr>
                <w:rFonts w:ascii="Times New Roman" w:eastAsia="Times New Roman" w:hAnsi="Times New Roman" w:cs="Times New Roman"/>
                <w:sz w:val="24"/>
                <w:szCs w:val="24"/>
                <w:lang w:eastAsia="pl-PL"/>
              </w:rPr>
              <w:t xml:space="preserve">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46E73805" w14:textId="77777777" w:rsidR="005D082C" w:rsidRPr="00F347D4" w:rsidRDefault="00DB6D11"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685 531,02</w:t>
            </w:r>
            <w:r w:rsidR="005D082C" w:rsidRPr="00F347D4">
              <w:rPr>
                <w:rFonts w:ascii="Times New Roman" w:eastAsia="Times New Roman" w:hAnsi="Times New Roman" w:cs="Times New Roman"/>
                <w:sz w:val="24"/>
                <w:szCs w:val="24"/>
                <w:lang w:eastAsia="pl-PL"/>
              </w:rPr>
              <w:t xml:space="preserve">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2F5D055D" w14:textId="77777777" w:rsidR="005D082C" w:rsidRPr="00F347D4" w:rsidRDefault="00DB6D11"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90,0</w:t>
            </w:r>
            <w:r w:rsidR="005D082C" w:rsidRPr="00F347D4">
              <w:rPr>
                <w:rFonts w:ascii="Times New Roman" w:eastAsia="Times New Roman" w:hAnsi="Times New Roman" w:cs="Times New Roman"/>
                <w:sz w:val="24"/>
                <w:szCs w:val="24"/>
                <w:lang w:eastAsia="pl-PL"/>
              </w:rPr>
              <w:t>%</w:t>
            </w:r>
          </w:p>
        </w:tc>
      </w:tr>
    </w:tbl>
    <w:p w14:paraId="02E61B07" w14:textId="77777777" w:rsidR="005D082C" w:rsidRPr="00F347D4" w:rsidRDefault="005D082C" w:rsidP="005D082C">
      <w:pPr>
        <w:spacing w:after="0" w:line="360" w:lineRule="auto"/>
        <w:jc w:val="both"/>
        <w:rPr>
          <w:rFonts w:ascii="Times New Roman" w:eastAsia="Times New Roman" w:hAnsi="Times New Roman" w:cs="Times New Roman"/>
          <w:sz w:val="24"/>
          <w:szCs w:val="24"/>
          <w:u w:val="single"/>
          <w:lang w:eastAsia="pl-PL"/>
        </w:rPr>
      </w:pPr>
    </w:p>
    <w:p w14:paraId="50A79935"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Z rozdziału tego sfinansowano zadanie z zakresu administracji rządowej polegające na orzekaniu o stopniu niepełnosprawności. Struktura wydatków przedstawia się w sposób następujący: </w:t>
      </w:r>
    </w:p>
    <w:p w14:paraId="48AD72E7"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411DE0EF" w14:textId="77777777" w:rsidR="005D082C" w:rsidRPr="00F347D4" w:rsidRDefault="005D082C" w:rsidP="005D082C">
      <w:pPr>
        <w:tabs>
          <w:tab w:val="num" w:pos="360"/>
        </w:tabs>
        <w:spacing w:after="0" w:line="360" w:lineRule="auto"/>
        <w:ind w:left="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Wynagrodzenia i składki </w:t>
      </w:r>
      <w:r w:rsidR="00DB6D11">
        <w:rPr>
          <w:rFonts w:ascii="Times New Roman" w:eastAsia="Times New Roman" w:hAnsi="Times New Roman" w:cs="Times New Roman"/>
          <w:sz w:val="24"/>
          <w:szCs w:val="24"/>
          <w:lang w:eastAsia="pl-PL"/>
        </w:rPr>
        <w:t>od nich naliczane: plan: 543 250</w:t>
      </w:r>
      <w:r w:rsidR="00212C71">
        <w:rPr>
          <w:rFonts w:ascii="Times New Roman" w:eastAsia="Times New Roman" w:hAnsi="Times New Roman" w:cs="Times New Roman"/>
          <w:sz w:val="24"/>
          <w:szCs w:val="24"/>
          <w:lang w:eastAsia="pl-PL"/>
        </w:rPr>
        <w:t xml:space="preserve"> zł, wykonanie: 501 574,69 zł, wskaźnik wykonania: 92,3</w:t>
      </w:r>
      <w:r w:rsidRPr="00F347D4">
        <w:rPr>
          <w:rFonts w:ascii="Times New Roman" w:eastAsia="Times New Roman" w:hAnsi="Times New Roman" w:cs="Times New Roman"/>
          <w:sz w:val="24"/>
          <w:szCs w:val="24"/>
          <w:lang w:eastAsia="pl-PL"/>
        </w:rPr>
        <w:t>%</w:t>
      </w:r>
    </w:p>
    <w:p w14:paraId="324B0292" w14:textId="77777777" w:rsidR="005D082C" w:rsidRDefault="005D082C" w:rsidP="005D082C">
      <w:pPr>
        <w:tabs>
          <w:tab w:val="num" w:pos="360"/>
        </w:tabs>
        <w:spacing w:after="0" w:line="360" w:lineRule="auto"/>
        <w:ind w:left="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Wydatki związane z realizacją </w:t>
      </w:r>
      <w:r>
        <w:rPr>
          <w:rFonts w:ascii="Times New Roman" w:eastAsia="Times New Roman" w:hAnsi="Times New Roman" w:cs="Times New Roman"/>
          <w:sz w:val="24"/>
          <w:szCs w:val="24"/>
          <w:lang w:eastAsia="pl-PL"/>
        </w:rPr>
        <w:t>zadań statutowych: plan:</w:t>
      </w:r>
      <w:r w:rsidR="00212C71">
        <w:rPr>
          <w:rFonts w:ascii="Times New Roman" w:eastAsia="Times New Roman" w:hAnsi="Times New Roman" w:cs="Times New Roman"/>
          <w:sz w:val="24"/>
          <w:szCs w:val="24"/>
          <w:lang w:eastAsia="pl-PL"/>
        </w:rPr>
        <w:t xml:space="preserve"> 218 751 zł, wykonanie: 183 956,33 zł, wskaźnik wykonania: 84,1</w:t>
      </w:r>
      <w:r w:rsidRPr="00F347D4">
        <w:rPr>
          <w:rFonts w:ascii="Times New Roman" w:eastAsia="Times New Roman" w:hAnsi="Times New Roman" w:cs="Times New Roman"/>
          <w:sz w:val="24"/>
          <w:szCs w:val="24"/>
          <w:lang w:eastAsia="pl-PL"/>
        </w:rPr>
        <w:t>%</w:t>
      </w:r>
    </w:p>
    <w:p w14:paraId="02AE7B67"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1"/>
        <w:gridCol w:w="2740"/>
        <w:gridCol w:w="2790"/>
        <w:gridCol w:w="2791"/>
      </w:tblGrid>
      <w:tr w:rsidR="005D082C" w:rsidRPr="00F347D4" w14:paraId="2F47A4B7"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7AC0C228" w14:textId="77777777" w:rsidR="005D082C" w:rsidRPr="00F347D4" w:rsidRDefault="005D082C" w:rsidP="00635AD1">
            <w:pPr>
              <w:spacing w:after="0" w:line="360" w:lineRule="auto"/>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85324</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4FE56B06"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Państwowy Fundusz Rehabilitacji Osób Niepełnosprawnych</w:t>
            </w:r>
          </w:p>
        </w:tc>
      </w:tr>
      <w:tr w:rsidR="005D082C" w:rsidRPr="00F347D4" w14:paraId="1433B59A"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86CAA8"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5019887D"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7E960E1B"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5DA814D2"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5D082C" w:rsidRPr="00F347D4" w14:paraId="2691F243"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CA8B58"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5B5083DC" w14:textId="77777777" w:rsidR="005D082C" w:rsidRPr="00F347D4" w:rsidRDefault="00212C71"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102 289</w:t>
            </w:r>
            <w:r w:rsidR="005D082C" w:rsidRPr="00F347D4">
              <w:rPr>
                <w:rFonts w:ascii="Times New Roman" w:eastAsia="Times New Roman" w:hAnsi="Times New Roman" w:cs="Times New Roman"/>
                <w:sz w:val="24"/>
                <w:szCs w:val="24"/>
                <w:u w:val="single"/>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3ADF8768" w14:textId="77777777" w:rsidR="005D082C" w:rsidRPr="00F347D4" w:rsidRDefault="00212C71"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92 674,70</w:t>
            </w:r>
            <w:r w:rsidR="005D082C" w:rsidRPr="00F347D4">
              <w:rPr>
                <w:rFonts w:ascii="Times New Roman" w:eastAsia="Times New Roman" w:hAnsi="Times New Roman" w:cs="Times New Roman"/>
                <w:sz w:val="24"/>
                <w:szCs w:val="24"/>
                <w:u w:val="single"/>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2C5A7D9E" w14:textId="77777777" w:rsidR="005D082C" w:rsidRPr="00F347D4" w:rsidRDefault="00212C71"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90,6</w:t>
            </w:r>
            <w:r w:rsidR="005D082C" w:rsidRPr="00F347D4">
              <w:rPr>
                <w:rFonts w:ascii="Times New Roman" w:eastAsia="Times New Roman" w:hAnsi="Times New Roman" w:cs="Times New Roman"/>
                <w:sz w:val="24"/>
                <w:szCs w:val="24"/>
                <w:u w:val="single"/>
                <w:lang w:eastAsia="pl-PL"/>
              </w:rPr>
              <w:t>%</w:t>
            </w:r>
          </w:p>
        </w:tc>
      </w:tr>
    </w:tbl>
    <w:p w14:paraId="4807C257" w14:textId="77777777" w:rsidR="005D082C" w:rsidRPr="00F347D4" w:rsidRDefault="005D082C" w:rsidP="005D082C">
      <w:pPr>
        <w:spacing w:after="0" w:line="360" w:lineRule="auto"/>
        <w:jc w:val="both"/>
        <w:rPr>
          <w:rFonts w:ascii="Times New Roman" w:eastAsia="Times New Roman" w:hAnsi="Times New Roman" w:cs="Times New Roman"/>
          <w:sz w:val="24"/>
          <w:szCs w:val="24"/>
          <w:u w:val="single"/>
          <w:lang w:eastAsia="pl-PL"/>
        </w:rPr>
      </w:pPr>
    </w:p>
    <w:p w14:paraId="6CB760D0"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Z rozdziału tego pokryto koszty związane z prowadzeniem spraw związanych z Państwowym Funduszem Rehabilitacji Osób Niepełnosprawnych. Źródłem finansowania powyższego zadania był ustawowy 2,5 procentowy odpis od wydatkowanej kwoty na zadania PFRON, a zadanie to realizowało Powiatowe Ce</w:t>
      </w:r>
      <w:r w:rsidR="00EC47D6">
        <w:rPr>
          <w:rFonts w:ascii="Times New Roman" w:eastAsia="Times New Roman" w:hAnsi="Times New Roman" w:cs="Times New Roman"/>
          <w:sz w:val="24"/>
          <w:szCs w:val="24"/>
          <w:lang w:eastAsia="pl-PL"/>
        </w:rPr>
        <w:t>ntrum Pomocy Rodzinie (91 974,70</w:t>
      </w:r>
      <w:r w:rsidRPr="00F347D4">
        <w:rPr>
          <w:rFonts w:ascii="Times New Roman" w:eastAsia="Times New Roman" w:hAnsi="Times New Roman" w:cs="Times New Roman"/>
          <w:sz w:val="24"/>
          <w:szCs w:val="24"/>
          <w:lang w:eastAsia="pl-PL"/>
        </w:rPr>
        <w:t xml:space="preserve"> zł) oraz Powi</w:t>
      </w:r>
      <w:r w:rsidR="00EC47D6">
        <w:rPr>
          <w:rFonts w:ascii="Times New Roman" w:eastAsia="Times New Roman" w:hAnsi="Times New Roman" w:cs="Times New Roman"/>
          <w:sz w:val="24"/>
          <w:szCs w:val="24"/>
          <w:lang w:eastAsia="pl-PL"/>
        </w:rPr>
        <w:t>atowy Urząd Pracy w Świeciu (7</w:t>
      </w:r>
      <w:r>
        <w:rPr>
          <w:rFonts w:ascii="Times New Roman" w:eastAsia="Times New Roman" w:hAnsi="Times New Roman" w:cs="Times New Roman"/>
          <w:sz w:val="24"/>
          <w:szCs w:val="24"/>
          <w:lang w:eastAsia="pl-PL"/>
        </w:rPr>
        <w:t>00</w:t>
      </w:r>
      <w:r w:rsidRPr="00F347D4">
        <w:rPr>
          <w:rFonts w:ascii="Times New Roman" w:eastAsia="Times New Roman" w:hAnsi="Times New Roman" w:cs="Times New Roman"/>
          <w:sz w:val="24"/>
          <w:szCs w:val="24"/>
          <w:lang w:eastAsia="pl-PL"/>
        </w:rPr>
        <w:t xml:space="preserve"> zł) W szczególności środki te wydatkowano na opłacenie wydatków osobowych związanych z prowadzeniem księgowości PFRON oraz podstawowe wydatki rzeczowe związane z realizacją tego zadania (materiały biurowe, koszty eksploatacyjne). </w:t>
      </w:r>
    </w:p>
    <w:p w14:paraId="520A0A44" w14:textId="77777777" w:rsidR="0002128C" w:rsidRDefault="0002128C" w:rsidP="005D082C">
      <w:pPr>
        <w:spacing w:after="0" w:line="360" w:lineRule="auto"/>
        <w:jc w:val="both"/>
        <w:rPr>
          <w:rFonts w:ascii="Times New Roman" w:eastAsia="Times New Roman" w:hAnsi="Times New Roman" w:cs="Times New Roman"/>
          <w:sz w:val="24"/>
          <w:szCs w:val="24"/>
          <w:lang w:eastAsia="pl-PL"/>
        </w:rPr>
      </w:pPr>
    </w:p>
    <w:p w14:paraId="6638B289" w14:textId="77777777" w:rsidR="0002128C" w:rsidRDefault="0002128C" w:rsidP="005D082C">
      <w:pPr>
        <w:spacing w:after="0" w:line="360" w:lineRule="auto"/>
        <w:jc w:val="both"/>
        <w:rPr>
          <w:rFonts w:ascii="Times New Roman" w:eastAsia="Times New Roman" w:hAnsi="Times New Roman" w:cs="Times New Roman"/>
          <w:sz w:val="24"/>
          <w:szCs w:val="24"/>
          <w:lang w:eastAsia="pl-PL"/>
        </w:rPr>
      </w:pPr>
    </w:p>
    <w:p w14:paraId="282617D3"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1"/>
        <w:gridCol w:w="2740"/>
        <w:gridCol w:w="2790"/>
        <w:gridCol w:w="2791"/>
      </w:tblGrid>
      <w:tr w:rsidR="00EC47D6" w:rsidRPr="00F347D4" w14:paraId="532866B2" w14:textId="77777777" w:rsidTr="00DB4AC4">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586CBC43" w14:textId="77777777" w:rsidR="00EC47D6" w:rsidRPr="00F347D4" w:rsidRDefault="00EC47D6" w:rsidP="00DB4AC4">
            <w:pPr>
              <w:spacing w:after="0" w:line="360" w:lineRule="auto"/>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lastRenderedPageBreak/>
              <w:t>85326</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5E7F4289" w14:textId="77777777" w:rsidR="00EC47D6" w:rsidRPr="00F347D4" w:rsidRDefault="00EC47D6" w:rsidP="00DB4AC4">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Solidarnościowy fundusz wsparcia osób niepełnosprawnych</w:t>
            </w:r>
          </w:p>
        </w:tc>
      </w:tr>
      <w:tr w:rsidR="00EC47D6" w:rsidRPr="00F347D4" w14:paraId="38260295" w14:textId="77777777" w:rsidTr="00DB4AC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F8AE34" w14:textId="77777777" w:rsidR="00EC47D6" w:rsidRPr="00F347D4" w:rsidRDefault="00EC47D6" w:rsidP="00DB4AC4">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123FDE2E" w14:textId="77777777" w:rsidR="00EC47D6" w:rsidRPr="00F347D4" w:rsidRDefault="00EC47D6" w:rsidP="00DB4AC4">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p</w:t>
            </w:r>
            <w:r w:rsidRPr="00F347D4">
              <w:rPr>
                <w:rFonts w:ascii="Times New Roman" w:eastAsia="Times New Roman" w:hAnsi="Times New Roman" w:cs="Times New Roman"/>
                <w:sz w:val="24"/>
                <w:szCs w:val="24"/>
                <w:u w:val="single"/>
                <w:lang w:eastAsia="pl-PL"/>
              </w:rPr>
              <w:t>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373B43A8" w14:textId="77777777" w:rsidR="00EC47D6" w:rsidRPr="00F347D4" w:rsidRDefault="00EC47D6" w:rsidP="00DB4AC4">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779F5FAA" w14:textId="77777777" w:rsidR="00EC47D6" w:rsidRPr="00F347D4" w:rsidRDefault="00EC47D6" w:rsidP="00DB4AC4">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EC47D6" w:rsidRPr="00F347D4" w14:paraId="66B71577" w14:textId="77777777" w:rsidTr="00DB4AC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3DD17E" w14:textId="77777777" w:rsidR="00EC47D6" w:rsidRPr="00F347D4" w:rsidRDefault="00EC47D6" w:rsidP="00DB4AC4">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4F9A8D90" w14:textId="77777777" w:rsidR="00EC47D6" w:rsidRPr="00F347D4" w:rsidRDefault="00EC47D6" w:rsidP="00DB4AC4">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9 600</w:t>
            </w:r>
            <w:r w:rsidRPr="00F347D4">
              <w:rPr>
                <w:rFonts w:ascii="Times New Roman" w:eastAsia="Times New Roman" w:hAnsi="Times New Roman" w:cs="Times New Roman"/>
                <w:sz w:val="24"/>
                <w:szCs w:val="24"/>
                <w:u w:val="single"/>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7735AF64" w14:textId="77777777" w:rsidR="00EC47D6" w:rsidRPr="00F347D4" w:rsidRDefault="00EC47D6" w:rsidP="00DB4AC4">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9 600</w:t>
            </w:r>
            <w:r w:rsidRPr="00F347D4">
              <w:rPr>
                <w:rFonts w:ascii="Times New Roman" w:eastAsia="Times New Roman" w:hAnsi="Times New Roman" w:cs="Times New Roman"/>
                <w:sz w:val="24"/>
                <w:szCs w:val="24"/>
                <w:u w:val="single"/>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6196869D" w14:textId="77777777" w:rsidR="00EC47D6" w:rsidRPr="00F347D4" w:rsidRDefault="00EC47D6" w:rsidP="00DB4AC4">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100</w:t>
            </w:r>
            <w:r w:rsidRPr="00F347D4">
              <w:rPr>
                <w:rFonts w:ascii="Times New Roman" w:eastAsia="Times New Roman" w:hAnsi="Times New Roman" w:cs="Times New Roman"/>
                <w:sz w:val="24"/>
                <w:szCs w:val="24"/>
                <w:u w:val="single"/>
                <w:lang w:eastAsia="pl-PL"/>
              </w:rPr>
              <w:t>%</w:t>
            </w:r>
          </w:p>
        </w:tc>
      </w:tr>
    </w:tbl>
    <w:p w14:paraId="18BF6DAB" w14:textId="77777777" w:rsidR="00EC47D6" w:rsidRDefault="00EC47D6" w:rsidP="00EC47D6">
      <w:pPr>
        <w:tabs>
          <w:tab w:val="left" w:pos="3405"/>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p>
    <w:p w14:paraId="02DF0122" w14:textId="77777777" w:rsidR="00EC47D6" w:rsidRDefault="00EC47D6" w:rsidP="00EC47D6">
      <w:pPr>
        <w:tabs>
          <w:tab w:val="left" w:pos="3405"/>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 rozdziału tego wydatkowano środki własne w ramach programu rządowego: „Opieka </w:t>
      </w:r>
      <w:proofErr w:type="spellStart"/>
      <w:r>
        <w:rPr>
          <w:rFonts w:ascii="Times New Roman" w:eastAsia="Times New Roman" w:hAnsi="Times New Roman" w:cs="Times New Roman"/>
          <w:sz w:val="24"/>
          <w:szCs w:val="24"/>
          <w:lang w:eastAsia="pl-PL"/>
        </w:rPr>
        <w:t>wytchnieniowa</w:t>
      </w:r>
      <w:proofErr w:type="spellEnd"/>
      <w:r>
        <w:rPr>
          <w:rFonts w:ascii="Times New Roman" w:eastAsia="Times New Roman" w:hAnsi="Times New Roman" w:cs="Times New Roman"/>
          <w:sz w:val="24"/>
          <w:szCs w:val="24"/>
          <w:lang w:eastAsia="pl-PL"/>
        </w:rPr>
        <w:t>”</w:t>
      </w:r>
    </w:p>
    <w:p w14:paraId="403B17D2" w14:textId="77777777" w:rsidR="00EC47D6" w:rsidRPr="00F347D4" w:rsidRDefault="00EC47D6"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1"/>
        <w:gridCol w:w="2739"/>
        <w:gridCol w:w="2799"/>
        <w:gridCol w:w="2783"/>
      </w:tblGrid>
      <w:tr w:rsidR="005D082C" w:rsidRPr="00F347D4" w14:paraId="7CBE0202"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360D9C0C" w14:textId="77777777" w:rsidR="005D082C" w:rsidRPr="00F347D4" w:rsidRDefault="005D082C" w:rsidP="00635AD1">
            <w:pPr>
              <w:spacing w:after="0" w:line="360" w:lineRule="auto"/>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85333</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43285126"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Powiatowe Urzędy Pracy</w:t>
            </w:r>
          </w:p>
        </w:tc>
      </w:tr>
      <w:tr w:rsidR="005D082C" w:rsidRPr="00F347D4" w14:paraId="1E354D58"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5FF373"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1C0B4BD6"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p</w:t>
            </w:r>
            <w:r w:rsidRPr="00F347D4">
              <w:rPr>
                <w:rFonts w:ascii="Times New Roman" w:eastAsia="Times New Roman" w:hAnsi="Times New Roman" w:cs="Times New Roman"/>
                <w:sz w:val="24"/>
                <w:szCs w:val="24"/>
                <w:u w:val="single"/>
                <w:lang w:eastAsia="pl-PL"/>
              </w:rPr>
              <w:t>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78690809"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7066436B"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5D082C" w:rsidRPr="00F347D4" w14:paraId="7A015B5A"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4EAFA"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521779FF" w14:textId="77777777" w:rsidR="005D082C" w:rsidRPr="00F347D4" w:rsidRDefault="00EC47D6"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3 564 120</w:t>
            </w:r>
            <w:r w:rsidR="005D082C" w:rsidRPr="00F347D4">
              <w:rPr>
                <w:rFonts w:ascii="Times New Roman" w:eastAsia="Times New Roman" w:hAnsi="Times New Roman" w:cs="Times New Roman"/>
                <w:sz w:val="24"/>
                <w:szCs w:val="24"/>
                <w:u w:val="single"/>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69B00B2B" w14:textId="77777777" w:rsidR="005D082C" w:rsidRPr="00F347D4" w:rsidRDefault="00EC47D6"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3 486 323,06</w:t>
            </w:r>
            <w:r w:rsidR="005D082C" w:rsidRPr="00F347D4">
              <w:rPr>
                <w:rFonts w:ascii="Times New Roman" w:eastAsia="Times New Roman" w:hAnsi="Times New Roman" w:cs="Times New Roman"/>
                <w:sz w:val="24"/>
                <w:szCs w:val="24"/>
                <w:u w:val="single"/>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21A9612A" w14:textId="77777777" w:rsidR="005D082C" w:rsidRPr="00F347D4" w:rsidRDefault="00EC47D6"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97,8</w:t>
            </w:r>
            <w:r w:rsidR="005D082C" w:rsidRPr="00F347D4">
              <w:rPr>
                <w:rFonts w:ascii="Times New Roman" w:eastAsia="Times New Roman" w:hAnsi="Times New Roman" w:cs="Times New Roman"/>
                <w:sz w:val="24"/>
                <w:szCs w:val="24"/>
                <w:u w:val="single"/>
                <w:lang w:eastAsia="pl-PL"/>
              </w:rPr>
              <w:t>%</w:t>
            </w:r>
          </w:p>
        </w:tc>
      </w:tr>
    </w:tbl>
    <w:p w14:paraId="211A7665" w14:textId="77777777" w:rsidR="005D082C" w:rsidRDefault="005D082C" w:rsidP="005D082C">
      <w:pPr>
        <w:spacing w:after="0" w:line="360" w:lineRule="auto"/>
        <w:jc w:val="both"/>
        <w:rPr>
          <w:rFonts w:ascii="Times New Roman" w:eastAsia="Times New Roman" w:hAnsi="Times New Roman" w:cs="Times New Roman"/>
          <w:sz w:val="24"/>
          <w:szCs w:val="24"/>
          <w:u w:val="single"/>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09"/>
        <w:gridCol w:w="3029"/>
        <w:gridCol w:w="3024"/>
      </w:tblGrid>
      <w:tr w:rsidR="00EC47D6" w:rsidRPr="00F347D4" w14:paraId="2A9E7BD7" w14:textId="77777777" w:rsidTr="00DB4AC4">
        <w:trPr>
          <w:cantSplit/>
        </w:trPr>
        <w:tc>
          <w:tcPr>
            <w:tcW w:w="9212" w:type="dxa"/>
            <w:gridSpan w:val="3"/>
            <w:tcBorders>
              <w:top w:val="single" w:sz="4" w:space="0" w:color="auto"/>
              <w:left w:val="single" w:sz="4" w:space="0" w:color="auto"/>
              <w:bottom w:val="single" w:sz="4" w:space="0" w:color="auto"/>
              <w:right w:val="single" w:sz="4" w:space="0" w:color="auto"/>
            </w:tcBorders>
            <w:shd w:val="clear" w:color="auto" w:fill="CCFFFF"/>
            <w:hideMark/>
          </w:tcPr>
          <w:p w14:paraId="0F3CCD59" w14:textId="77777777" w:rsidR="00EC47D6" w:rsidRPr="00F347D4" w:rsidRDefault="00EC47D6" w:rsidP="00DB4AC4">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Powiatowy Urząd Pracy</w:t>
            </w:r>
            <w:r w:rsidRPr="00F347D4">
              <w:rPr>
                <w:rFonts w:ascii="Times New Roman" w:eastAsia="Times New Roman" w:hAnsi="Times New Roman" w:cs="Times New Roman"/>
                <w:sz w:val="24"/>
                <w:szCs w:val="24"/>
                <w:lang w:eastAsia="pl-PL"/>
              </w:rPr>
              <w:t xml:space="preserve"> w Świeciu</w:t>
            </w:r>
          </w:p>
        </w:tc>
      </w:tr>
      <w:tr w:rsidR="00EC47D6" w:rsidRPr="00F347D4" w14:paraId="73502560" w14:textId="77777777" w:rsidTr="00DB4AC4">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1D01BCE7" w14:textId="77777777" w:rsidR="00EC47D6" w:rsidRPr="00F347D4" w:rsidRDefault="00EC47D6" w:rsidP="00DB4AC4">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plan</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66B89C91" w14:textId="77777777" w:rsidR="00EC47D6" w:rsidRPr="00F347D4" w:rsidRDefault="00EC47D6" w:rsidP="00DB4AC4">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F347D4">
              <w:rPr>
                <w:rFonts w:ascii="Times New Roman" w:eastAsia="Times New Roman" w:hAnsi="Times New Roman" w:cs="Times New Roman"/>
                <w:sz w:val="24"/>
                <w:szCs w:val="24"/>
                <w:lang w:eastAsia="pl-PL"/>
              </w:rPr>
              <w:t>ykonanie</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535B5EC9" w14:textId="77777777" w:rsidR="00EC47D6" w:rsidRPr="00F347D4" w:rsidRDefault="00EC47D6" w:rsidP="00DB4AC4">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wskaźnik wykonania</w:t>
            </w:r>
          </w:p>
        </w:tc>
      </w:tr>
      <w:tr w:rsidR="00EC47D6" w:rsidRPr="00F347D4" w14:paraId="19979F4E" w14:textId="77777777" w:rsidTr="00DB4AC4">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64B6C457" w14:textId="77777777" w:rsidR="00EC47D6" w:rsidRPr="00F347D4" w:rsidRDefault="00EC47D6" w:rsidP="00DB4AC4">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3 564 020</w:t>
            </w:r>
            <w:r w:rsidRPr="00F347D4">
              <w:rPr>
                <w:rFonts w:ascii="Times New Roman" w:eastAsia="Times New Roman" w:hAnsi="Times New Roman" w:cs="Times New Roman"/>
                <w:sz w:val="24"/>
                <w:szCs w:val="24"/>
                <w:lang w:eastAsia="pl-PL"/>
              </w:rPr>
              <w:t xml:space="preserve">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5297302C" w14:textId="77777777" w:rsidR="00EC47D6" w:rsidRPr="00F347D4" w:rsidRDefault="00EC47D6" w:rsidP="00DB4AC4">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3 486 308,06</w:t>
            </w:r>
            <w:r w:rsidRPr="00F347D4">
              <w:rPr>
                <w:rFonts w:ascii="Times New Roman" w:eastAsia="Times New Roman" w:hAnsi="Times New Roman" w:cs="Times New Roman"/>
                <w:sz w:val="24"/>
                <w:szCs w:val="24"/>
                <w:lang w:eastAsia="pl-PL"/>
              </w:rPr>
              <w:t xml:space="preserve">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0D1FD769" w14:textId="77777777" w:rsidR="00EC47D6" w:rsidRPr="00F347D4" w:rsidRDefault="00EC47D6" w:rsidP="00DB4AC4">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90,0</w:t>
            </w:r>
            <w:r w:rsidRPr="00F347D4">
              <w:rPr>
                <w:rFonts w:ascii="Times New Roman" w:eastAsia="Times New Roman" w:hAnsi="Times New Roman" w:cs="Times New Roman"/>
                <w:sz w:val="24"/>
                <w:szCs w:val="24"/>
                <w:lang w:eastAsia="pl-PL"/>
              </w:rPr>
              <w:t>%</w:t>
            </w:r>
          </w:p>
        </w:tc>
      </w:tr>
    </w:tbl>
    <w:p w14:paraId="68C723BD" w14:textId="77777777" w:rsidR="00EC47D6" w:rsidRPr="00F347D4" w:rsidRDefault="00EC47D6" w:rsidP="005D082C">
      <w:pPr>
        <w:spacing w:after="0" w:line="360" w:lineRule="auto"/>
        <w:jc w:val="both"/>
        <w:rPr>
          <w:rFonts w:ascii="Times New Roman" w:eastAsia="Times New Roman" w:hAnsi="Times New Roman" w:cs="Times New Roman"/>
          <w:sz w:val="24"/>
          <w:szCs w:val="24"/>
          <w:u w:val="single"/>
          <w:lang w:eastAsia="pl-PL"/>
        </w:rPr>
      </w:pPr>
    </w:p>
    <w:p w14:paraId="3AB2F08A"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Z rozdziału tego wydatkowano środki na utrzymanie administracji Powiatowego Urzędu Pracy. </w:t>
      </w:r>
    </w:p>
    <w:p w14:paraId="7DC2A0AA"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Struktura wydatków przedstawia się w sposób następujący:</w:t>
      </w:r>
    </w:p>
    <w:p w14:paraId="2E9AA55A"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7DC63074" w14:textId="77777777" w:rsidR="005D082C" w:rsidRPr="00F347D4" w:rsidRDefault="005D082C" w:rsidP="005D082C">
      <w:pPr>
        <w:tabs>
          <w:tab w:val="num" w:pos="360"/>
        </w:tabs>
        <w:spacing w:after="0" w:line="360" w:lineRule="auto"/>
        <w:ind w:left="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Wynagrodzenia i składki od</w:t>
      </w:r>
      <w:r w:rsidR="00EC47D6">
        <w:rPr>
          <w:rFonts w:ascii="Times New Roman" w:eastAsia="Times New Roman" w:hAnsi="Times New Roman" w:cs="Times New Roman"/>
          <w:sz w:val="24"/>
          <w:szCs w:val="24"/>
          <w:lang w:eastAsia="pl-PL"/>
        </w:rPr>
        <w:t xml:space="preserve"> nich naliczane: plan: 3 179 197</w:t>
      </w:r>
      <w:r w:rsidRPr="00F347D4">
        <w:rPr>
          <w:rFonts w:ascii="Times New Roman" w:eastAsia="Times New Roman" w:hAnsi="Times New Roman" w:cs="Times New Roman"/>
          <w:sz w:val="24"/>
          <w:szCs w:val="24"/>
          <w:lang w:eastAsia="pl-PL"/>
        </w:rPr>
        <w:t xml:space="preserve"> zł, wykonanie:</w:t>
      </w:r>
      <w:r w:rsidR="00EC47D6">
        <w:rPr>
          <w:rFonts w:ascii="Times New Roman" w:eastAsia="Times New Roman" w:hAnsi="Times New Roman" w:cs="Times New Roman"/>
          <w:sz w:val="24"/>
          <w:szCs w:val="24"/>
          <w:lang w:eastAsia="pl-PL"/>
        </w:rPr>
        <w:t xml:space="preserve"> 3 132 639,99 zł, wskaźnik wykonania: 98,5</w:t>
      </w:r>
      <w:r w:rsidRPr="00F347D4">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p>
    <w:p w14:paraId="373DCC46" w14:textId="77777777" w:rsidR="005D082C" w:rsidRPr="00F347D4" w:rsidRDefault="005D082C" w:rsidP="005D082C">
      <w:pPr>
        <w:tabs>
          <w:tab w:val="num" w:pos="360"/>
        </w:tabs>
        <w:spacing w:after="0" w:line="360" w:lineRule="auto"/>
        <w:ind w:left="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Świadczenia na rz</w:t>
      </w:r>
      <w:r w:rsidR="00DB4AC4">
        <w:rPr>
          <w:rFonts w:ascii="Times New Roman" w:eastAsia="Times New Roman" w:hAnsi="Times New Roman" w:cs="Times New Roman"/>
          <w:sz w:val="24"/>
          <w:szCs w:val="24"/>
          <w:lang w:eastAsia="pl-PL"/>
        </w:rPr>
        <w:t>ecz osób fizycznych: plan: 4 900 zł, wykonanie: 4 397,35 zł, wskaźnik wykonania: 89,7</w:t>
      </w:r>
      <w:r w:rsidRPr="00F347D4">
        <w:rPr>
          <w:rFonts w:ascii="Times New Roman" w:eastAsia="Times New Roman" w:hAnsi="Times New Roman" w:cs="Times New Roman"/>
          <w:sz w:val="24"/>
          <w:szCs w:val="24"/>
          <w:lang w:eastAsia="pl-PL"/>
        </w:rPr>
        <w:t>%</w:t>
      </w:r>
    </w:p>
    <w:p w14:paraId="58D27644" w14:textId="77777777" w:rsidR="00EC47D6" w:rsidRDefault="005D082C" w:rsidP="00EC47D6">
      <w:pPr>
        <w:tabs>
          <w:tab w:val="num" w:pos="360"/>
        </w:tabs>
        <w:spacing w:after="0" w:line="360" w:lineRule="auto"/>
        <w:ind w:left="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Wydatki związane z realizacją </w:t>
      </w:r>
      <w:r w:rsidR="00DB4AC4">
        <w:rPr>
          <w:rFonts w:ascii="Times New Roman" w:eastAsia="Times New Roman" w:hAnsi="Times New Roman" w:cs="Times New Roman"/>
          <w:sz w:val="24"/>
          <w:szCs w:val="24"/>
          <w:lang w:eastAsia="pl-PL"/>
        </w:rPr>
        <w:t>zadań statutowych: plan: 379 923 zł, wykonanie: 349 270,72</w:t>
      </w:r>
      <w:r w:rsidRPr="00F347D4">
        <w:rPr>
          <w:rFonts w:ascii="Times New Roman" w:eastAsia="Times New Roman" w:hAnsi="Times New Roman" w:cs="Times New Roman"/>
          <w:sz w:val="24"/>
          <w:szCs w:val="24"/>
          <w:lang w:eastAsia="pl-PL"/>
        </w:rPr>
        <w:t xml:space="preserve"> zł, wskaźnik wykonan</w:t>
      </w:r>
      <w:r w:rsidR="00DB4AC4">
        <w:rPr>
          <w:rFonts w:ascii="Times New Roman" w:eastAsia="Times New Roman" w:hAnsi="Times New Roman" w:cs="Times New Roman"/>
          <w:sz w:val="24"/>
          <w:szCs w:val="24"/>
          <w:lang w:eastAsia="pl-PL"/>
        </w:rPr>
        <w:t>ia: 91,9</w:t>
      </w:r>
      <w:r w:rsidRPr="00F347D4">
        <w:rPr>
          <w:rFonts w:ascii="Times New Roman" w:eastAsia="Times New Roman" w:hAnsi="Times New Roman" w:cs="Times New Roman"/>
          <w:sz w:val="24"/>
          <w:szCs w:val="24"/>
          <w:lang w:eastAsia="pl-PL"/>
        </w:rPr>
        <w:t>%</w:t>
      </w:r>
    </w:p>
    <w:p w14:paraId="1D0FEA91" w14:textId="77777777" w:rsidR="00EC47D6" w:rsidRDefault="00EC47D6" w:rsidP="00EC47D6">
      <w:pPr>
        <w:tabs>
          <w:tab w:val="num" w:pos="360"/>
        </w:tabs>
        <w:spacing w:after="0" w:line="360" w:lineRule="auto"/>
        <w:ind w:left="360"/>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10"/>
        <w:gridCol w:w="3026"/>
        <w:gridCol w:w="3026"/>
      </w:tblGrid>
      <w:tr w:rsidR="00EC47D6" w:rsidRPr="00F347D4" w14:paraId="3E22EC0F" w14:textId="77777777" w:rsidTr="00DB4AC4">
        <w:trPr>
          <w:cantSplit/>
        </w:trPr>
        <w:tc>
          <w:tcPr>
            <w:tcW w:w="9212" w:type="dxa"/>
            <w:gridSpan w:val="3"/>
            <w:tcBorders>
              <w:top w:val="single" w:sz="4" w:space="0" w:color="auto"/>
              <w:left w:val="single" w:sz="4" w:space="0" w:color="auto"/>
              <w:bottom w:val="single" w:sz="4" w:space="0" w:color="auto"/>
              <w:right w:val="single" w:sz="4" w:space="0" w:color="auto"/>
            </w:tcBorders>
            <w:shd w:val="clear" w:color="auto" w:fill="CCFFFF"/>
            <w:hideMark/>
          </w:tcPr>
          <w:p w14:paraId="06A68AAE" w14:textId="77777777" w:rsidR="00EC47D6" w:rsidRPr="00F347D4" w:rsidRDefault="00EC47D6" w:rsidP="00DB4AC4">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Starostwo Powiatowe w Świeciu</w:t>
            </w:r>
          </w:p>
        </w:tc>
      </w:tr>
      <w:tr w:rsidR="00EC47D6" w:rsidRPr="00F347D4" w14:paraId="7EB8F1FD" w14:textId="77777777" w:rsidTr="00DB4AC4">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5CC6D3CA" w14:textId="77777777" w:rsidR="00EC47D6" w:rsidRPr="00F347D4" w:rsidRDefault="00EC47D6" w:rsidP="00DB4AC4">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plan</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52B7CC24" w14:textId="77777777" w:rsidR="00EC47D6" w:rsidRPr="00F347D4" w:rsidRDefault="00EC47D6" w:rsidP="00DB4AC4">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F347D4">
              <w:rPr>
                <w:rFonts w:ascii="Times New Roman" w:eastAsia="Times New Roman" w:hAnsi="Times New Roman" w:cs="Times New Roman"/>
                <w:sz w:val="24"/>
                <w:szCs w:val="24"/>
                <w:lang w:eastAsia="pl-PL"/>
              </w:rPr>
              <w:t>ykonanie</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701F6029" w14:textId="77777777" w:rsidR="00EC47D6" w:rsidRPr="00F347D4" w:rsidRDefault="00EC47D6" w:rsidP="00DB4AC4">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wskaźnik wykonania</w:t>
            </w:r>
          </w:p>
        </w:tc>
      </w:tr>
      <w:tr w:rsidR="00EC47D6" w:rsidRPr="00F347D4" w14:paraId="621E69E7" w14:textId="77777777" w:rsidTr="00DB4AC4">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182862BC" w14:textId="77777777" w:rsidR="00EC47D6" w:rsidRPr="00F347D4" w:rsidRDefault="00EC47D6" w:rsidP="00DB4AC4">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100</w:t>
            </w:r>
            <w:r w:rsidRPr="00F347D4">
              <w:rPr>
                <w:rFonts w:ascii="Times New Roman" w:eastAsia="Times New Roman" w:hAnsi="Times New Roman" w:cs="Times New Roman"/>
                <w:sz w:val="24"/>
                <w:szCs w:val="24"/>
                <w:lang w:eastAsia="pl-PL"/>
              </w:rPr>
              <w:t xml:space="preserve">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60608875" w14:textId="77777777" w:rsidR="00EC47D6" w:rsidRPr="00F347D4" w:rsidRDefault="00EC47D6" w:rsidP="00DB4AC4">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15</w:t>
            </w:r>
            <w:r w:rsidRPr="00F347D4">
              <w:rPr>
                <w:rFonts w:ascii="Times New Roman" w:eastAsia="Times New Roman" w:hAnsi="Times New Roman" w:cs="Times New Roman"/>
                <w:sz w:val="24"/>
                <w:szCs w:val="24"/>
                <w:lang w:eastAsia="pl-PL"/>
              </w:rPr>
              <w:t xml:space="preserve">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725FD940" w14:textId="77777777" w:rsidR="00EC47D6" w:rsidRPr="00F347D4" w:rsidRDefault="00EC47D6" w:rsidP="00DB4AC4">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15</w:t>
            </w:r>
            <w:r w:rsidRPr="00F347D4">
              <w:rPr>
                <w:rFonts w:ascii="Times New Roman" w:eastAsia="Times New Roman" w:hAnsi="Times New Roman" w:cs="Times New Roman"/>
                <w:sz w:val="24"/>
                <w:szCs w:val="24"/>
                <w:lang w:eastAsia="pl-PL"/>
              </w:rPr>
              <w:t>%</w:t>
            </w:r>
          </w:p>
        </w:tc>
      </w:tr>
    </w:tbl>
    <w:p w14:paraId="43D1B449" w14:textId="77777777" w:rsidR="00EC47D6" w:rsidRDefault="00EC47D6" w:rsidP="00EC47D6">
      <w:pPr>
        <w:tabs>
          <w:tab w:val="num" w:pos="360"/>
        </w:tabs>
        <w:spacing w:after="0" w:line="360" w:lineRule="auto"/>
        <w:jc w:val="both"/>
        <w:rPr>
          <w:rFonts w:ascii="Times New Roman" w:eastAsia="Times New Roman" w:hAnsi="Times New Roman" w:cs="Times New Roman"/>
          <w:sz w:val="24"/>
          <w:szCs w:val="24"/>
          <w:lang w:eastAsia="pl-PL"/>
        </w:rPr>
      </w:pPr>
    </w:p>
    <w:p w14:paraId="5EFE278A" w14:textId="77777777" w:rsidR="00EC47D6" w:rsidRDefault="00EC47D6" w:rsidP="00EC47D6">
      <w:pPr>
        <w:tabs>
          <w:tab w:val="num" w:pos="360"/>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Dokonano zwrotu z tytułu nadmiernie pobranej opłaty za zezwolenia na pracę dla cudzoziemców.</w:t>
      </w:r>
    </w:p>
    <w:p w14:paraId="573FBCDC" w14:textId="77777777" w:rsidR="0002128C" w:rsidRDefault="0002128C" w:rsidP="00EC47D6">
      <w:pPr>
        <w:tabs>
          <w:tab w:val="num" w:pos="360"/>
        </w:tabs>
        <w:spacing w:after="0" w:line="360" w:lineRule="auto"/>
        <w:jc w:val="both"/>
        <w:rPr>
          <w:rFonts w:ascii="Times New Roman" w:eastAsia="Times New Roman" w:hAnsi="Times New Roman" w:cs="Times New Roman"/>
          <w:sz w:val="24"/>
          <w:szCs w:val="24"/>
          <w:lang w:eastAsia="pl-PL"/>
        </w:rPr>
      </w:pPr>
    </w:p>
    <w:p w14:paraId="433D3B0F" w14:textId="77777777" w:rsidR="005D082C" w:rsidRDefault="005D082C" w:rsidP="005D082C">
      <w:pPr>
        <w:tabs>
          <w:tab w:val="num" w:pos="360"/>
        </w:tabs>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0"/>
        <w:gridCol w:w="2739"/>
        <w:gridCol w:w="2792"/>
        <w:gridCol w:w="2791"/>
      </w:tblGrid>
      <w:tr w:rsidR="005D082C" w:rsidRPr="00F347D4" w14:paraId="1AE6A7B1"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1F0F80F3" w14:textId="77777777" w:rsidR="005D082C" w:rsidRPr="00F347D4" w:rsidRDefault="005D082C" w:rsidP="00635AD1">
            <w:pPr>
              <w:spacing w:after="0" w:line="360" w:lineRule="auto"/>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lastRenderedPageBreak/>
              <w:t>85395</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30D29D3B"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Pozostała działalność</w:t>
            </w:r>
          </w:p>
        </w:tc>
      </w:tr>
      <w:tr w:rsidR="005D082C" w:rsidRPr="00F347D4" w14:paraId="7444FF02"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BC012D"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5085E6F3"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p</w:t>
            </w:r>
            <w:r w:rsidRPr="00F347D4">
              <w:rPr>
                <w:rFonts w:ascii="Times New Roman" w:eastAsia="Times New Roman" w:hAnsi="Times New Roman" w:cs="Times New Roman"/>
                <w:sz w:val="24"/>
                <w:szCs w:val="24"/>
                <w:u w:val="single"/>
                <w:lang w:eastAsia="pl-PL"/>
              </w:rPr>
              <w:t>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3BF9DCAF"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7B93E855"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5D082C" w:rsidRPr="00F347D4" w14:paraId="2275E8F8"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F7F2EE"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642F4A08" w14:textId="77777777" w:rsidR="005D082C" w:rsidRPr="00F347D4" w:rsidRDefault="00DB4AC4"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813 005</w:t>
            </w:r>
            <w:r w:rsidR="005D082C" w:rsidRPr="00F347D4">
              <w:rPr>
                <w:rFonts w:ascii="Times New Roman" w:eastAsia="Times New Roman" w:hAnsi="Times New Roman" w:cs="Times New Roman"/>
                <w:sz w:val="24"/>
                <w:szCs w:val="24"/>
                <w:u w:val="single"/>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0538103E" w14:textId="77777777" w:rsidR="005D082C" w:rsidRPr="00F347D4" w:rsidRDefault="00DB4AC4"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675 783,12</w:t>
            </w:r>
            <w:r w:rsidR="005D082C" w:rsidRPr="00F347D4">
              <w:rPr>
                <w:rFonts w:ascii="Times New Roman" w:eastAsia="Times New Roman" w:hAnsi="Times New Roman" w:cs="Times New Roman"/>
                <w:sz w:val="24"/>
                <w:szCs w:val="24"/>
                <w:u w:val="single"/>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52D3CD40" w14:textId="77777777" w:rsidR="005D082C" w:rsidRPr="00F347D4" w:rsidRDefault="00DB4AC4"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83,1</w:t>
            </w:r>
            <w:r w:rsidR="005D082C" w:rsidRPr="00F347D4">
              <w:rPr>
                <w:rFonts w:ascii="Times New Roman" w:eastAsia="Times New Roman" w:hAnsi="Times New Roman" w:cs="Times New Roman"/>
                <w:sz w:val="24"/>
                <w:szCs w:val="24"/>
                <w:u w:val="single"/>
                <w:lang w:eastAsia="pl-PL"/>
              </w:rPr>
              <w:t>%</w:t>
            </w:r>
          </w:p>
        </w:tc>
      </w:tr>
    </w:tbl>
    <w:p w14:paraId="207727F8" w14:textId="77777777" w:rsidR="005D082C" w:rsidRDefault="005D082C" w:rsidP="005D082C">
      <w:pPr>
        <w:tabs>
          <w:tab w:val="num" w:pos="360"/>
        </w:tabs>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10"/>
        <w:gridCol w:w="3026"/>
        <w:gridCol w:w="3026"/>
      </w:tblGrid>
      <w:tr w:rsidR="00DB4AC4" w:rsidRPr="00F347D4" w14:paraId="74D91301" w14:textId="77777777" w:rsidTr="00DB4AC4">
        <w:trPr>
          <w:cantSplit/>
        </w:trPr>
        <w:tc>
          <w:tcPr>
            <w:tcW w:w="9212" w:type="dxa"/>
            <w:gridSpan w:val="3"/>
            <w:tcBorders>
              <w:top w:val="single" w:sz="4" w:space="0" w:color="auto"/>
              <w:left w:val="single" w:sz="4" w:space="0" w:color="auto"/>
              <w:bottom w:val="single" w:sz="4" w:space="0" w:color="auto"/>
              <w:right w:val="single" w:sz="4" w:space="0" w:color="auto"/>
            </w:tcBorders>
            <w:shd w:val="clear" w:color="auto" w:fill="CCFFFF"/>
            <w:hideMark/>
          </w:tcPr>
          <w:p w14:paraId="16451F93" w14:textId="77777777" w:rsidR="00DB4AC4" w:rsidRPr="00F347D4" w:rsidRDefault="00DB4AC4" w:rsidP="00DB4AC4">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Powiatowe Centrum Pomocy Rodzinie</w:t>
            </w:r>
            <w:r w:rsidRPr="00F347D4">
              <w:rPr>
                <w:rFonts w:ascii="Times New Roman" w:eastAsia="Times New Roman" w:hAnsi="Times New Roman" w:cs="Times New Roman"/>
                <w:sz w:val="24"/>
                <w:szCs w:val="24"/>
                <w:lang w:eastAsia="pl-PL"/>
              </w:rPr>
              <w:t xml:space="preserve"> w Świeciu</w:t>
            </w:r>
          </w:p>
        </w:tc>
      </w:tr>
      <w:tr w:rsidR="00DB4AC4" w:rsidRPr="00F347D4" w14:paraId="656E5872" w14:textId="77777777" w:rsidTr="00DB4AC4">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46BB0DF1" w14:textId="77777777" w:rsidR="00DB4AC4" w:rsidRPr="00F347D4" w:rsidRDefault="00DB4AC4" w:rsidP="00DB4AC4">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plan</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1112A4B4" w14:textId="77777777" w:rsidR="00DB4AC4" w:rsidRPr="00F347D4" w:rsidRDefault="00DB4AC4" w:rsidP="00DB4AC4">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F347D4">
              <w:rPr>
                <w:rFonts w:ascii="Times New Roman" w:eastAsia="Times New Roman" w:hAnsi="Times New Roman" w:cs="Times New Roman"/>
                <w:sz w:val="24"/>
                <w:szCs w:val="24"/>
                <w:lang w:eastAsia="pl-PL"/>
              </w:rPr>
              <w:t>ykonanie</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1345522E" w14:textId="77777777" w:rsidR="00DB4AC4" w:rsidRPr="00F347D4" w:rsidRDefault="00DB4AC4" w:rsidP="00DB4AC4">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wskaźnik wykonania</w:t>
            </w:r>
          </w:p>
        </w:tc>
      </w:tr>
      <w:tr w:rsidR="00DB4AC4" w:rsidRPr="00F347D4" w14:paraId="594669EA" w14:textId="77777777" w:rsidTr="00DB4AC4">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5543EDEC" w14:textId="77777777" w:rsidR="00DB4AC4" w:rsidRPr="00F347D4" w:rsidRDefault="00DB4AC4" w:rsidP="00DB4AC4">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7 425</w:t>
            </w:r>
            <w:r w:rsidRPr="00F347D4">
              <w:rPr>
                <w:rFonts w:ascii="Times New Roman" w:eastAsia="Times New Roman" w:hAnsi="Times New Roman" w:cs="Times New Roman"/>
                <w:sz w:val="24"/>
                <w:szCs w:val="24"/>
                <w:lang w:eastAsia="pl-PL"/>
              </w:rPr>
              <w:t xml:space="preserve">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2A0B4EC7" w14:textId="77777777" w:rsidR="00DB4AC4" w:rsidRPr="00F347D4" w:rsidRDefault="00DB4AC4" w:rsidP="00DB4AC4">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7 425</w:t>
            </w:r>
            <w:r w:rsidRPr="00F347D4">
              <w:rPr>
                <w:rFonts w:ascii="Times New Roman" w:eastAsia="Times New Roman" w:hAnsi="Times New Roman" w:cs="Times New Roman"/>
                <w:sz w:val="24"/>
                <w:szCs w:val="24"/>
                <w:lang w:eastAsia="pl-PL"/>
              </w:rPr>
              <w:t xml:space="preserve">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0ED9EC2E" w14:textId="77777777" w:rsidR="00DB4AC4" w:rsidRPr="00F347D4" w:rsidRDefault="00DB4AC4" w:rsidP="00DB4AC4">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100</w:t>
            </w:r>
            <w:r w:rsidRPr="00F347D4">
              <w:rPr>
                <w:rFonts w:ascii="Times New Roman" w:eastAsia="Times New Roman" w:hAnsi="Times New Roman" w:cs="Times New Roman"/>
                <w:sz w:val="24"/>
                <w:szCs w:val="24"/>
                <w:lang w:eastAsia="pl-PL"/>
              </w:rPr>
              <w:t>%</w:t>
            </w:r>
          </w:p>
        </w:tc>
      </w:tr>
    </w:tbl>
    <w:p w14:paraId="7D5A219A" w14:textId="77777777" w:rsidR="00DB4AC4" w:rsidRDefault="00DB4AC4" w:rsidP="005D082C">
      <w:pPr>
        <w:tabs>
          <w:tab w:val="num" w:pos="360"/>
        </w:tabs>
        <w:spacing w:after="0" w:line="360" w:lineRule="auto"/>
        <w:jc w:val="both"/>
        <w:rPr>
          <w:rFonts w:ascii="Times New Roman" w:eastAsia="Times New Roman" w:hAnsi="Times New Roman" w:cs="Times New Roman"/>
          <w:sz w:val="24"/>
          <w:szCs w:val="24"/>
          <w:lang w:eastAsia="pl-PL"/>
        </w:rPr>
      </w:pPr>
    </w:p>
    <w:p w14:paraId="05C80ADC" w14:textId="77777777" w:rsidR="00DB4AC4" w:rsidRDefault="00DB4AC4" w:rsidP="00DB4AC4">
      <w:pPr>
        <w:pStyle w:val="Tekstpodstawowy2"/>
        <w:tabs>
          <w:tab w:val="num" w:pos="360"/>
        </w:tabs>
        <w:spacing w:line="360" w:lineRule="auto"/>
      </w:pPr>
      <w:r>
        <w:t>W ramach planu finansowego Powiatowego Centrum Pomocy Rodzinie wypłacono świadczenia realizując plan w 100%. Wydatek dotyczył programu: „Karta Polaka”</w:t>
      </w:r>
    </w:p>
    <w:p w14:paraId="66553B6A" w14:textId="77777777" w:rsidR="00DB4AC4" w:rsidRDefault="00DB4AC4" w:rsidP="005D082C">
      <w:pPr>
        <w:tabs>
          <w:tab w:val="num" w:pos="360"/>
        </w:tabs>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09"/>
        <w:gridCol w:w="3027"/>
        <w:gridCol w:w="3026"/>
      </w:tblGrid>
      <w:tr w:rsidR="00DB4AC4" w:rsidRPr="00F347D4" w14:paraId="04095A34" w14:textId="77777777" w:rsidTr="00DB4AC4">
        <w:trPr>
          <w:cantSplit/>
        </w:trPr>
        <w:tc>
          <w:tcPr>
            <w:tcW w:w="9212" w:type="dxa"/>
            <w:gridSpan w:val="3"/>
            <w:tcBorders>
              <w:top w:val="single" w:sz="4" w:space="0" w:color="auto"/>
              <w:left w:val="single" w:sz="4" w:space="0" w:color="auto"/>
              <w:bottom w:val="single" w:sz="4" w:space="0" w:color="auto"/>
              <w:right w:val="single" w:sz="4" w:space="0" w:color="auto"/>
            </w:tcBorders>
            <w:shd w:val="clear" w:color="auto" w:fill="CCFFFF"/>
            <w:hideMark/>
          </w:tcPr>
          <w:p w14:paraId="6ED532C3" w14:textId="77777777" w:rsidR="00DB4AC4" w:rsidRPr="00F347D4" w:rsidRDefault="00DB4AC4" w:rsidP="00DB4AC4">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Dom Pomocy Społecznej w Gołuszycach </w:t>
            </w:r>
          </w:p>
        </w:tc>
      </w:tr>
      <w:tr w:rsidR="00DB4AC4" w:rsidRPr="00F347D4" w14:paraId="16E0A258" w14:textId="77777777" w:rsidTr="00DB4AC4">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75D63E00" w14:textId="77777777" w:rsidR="00DB4AC4" w:rsidRPr="00F347D4" w:rsidRDefault="00DB4AC4" w:rsidP="00DB4AC4">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plan</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37158049" w14:textId="77777777" w:rsidR="00DB4AC4" w:rsidRPr="00F347D4" w:rsidRDefault="00DB4AC4" w:rsidP="00DB4AC4">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F347D4">
              <w:rPr>
                <w:rFonts w:ascii="Times New Roman" w:eastAsia="Times New Roman" w:hAnsi="Times New Roman" w:cs="Times New Roman"/>
                <w:sz w:val="24"/>
                <w:szCs w:val="24"/>
                <w:lang w:eastAsia="pl-PL"/>
              </w:rPr>
              <w:t>ykonanie</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4EE734C7" w14:textId="77777777" w:rsidR="00DB4AC4" w:rsidRPr="00F347D4" w:rsidRDefault="00DB4AC4" w:rsidP="00DB4AC4">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wskaźnik wykonania</w:t>
            </w:r>
          </w:p>
        </w:tc>
      </w:tr>
      <w:tr w:rsidR="00DB4AC4" w:rsidRPr="00F347D4" w14:paraId="37941733" w14:textId="77777777" w:rsidTr="00DB4AC4">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42C0BA99" w14:textId="77777777" w:rsidR="00DB4AC4" w:rsidRPr="00F347D4" w:rsidRDefault="00DB4AC4" w:rsidP="00DB4AC4">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805 580</w:t>
            </w:r>
            <w:r w:rsidRPr="00F347D4">
              <w:rPr>
                <w:rFonts w:ascii="Times New Roman" w:eastAsia="Times New Roman" w:hAnsi="Times New Roman" w:cs="Times New Roman"/>
                <w:sz w:val="24"/>
                <w:szCs w:val="24"/>
                <w:lang w:eastAsia="pl-PL"/>
              </w:rPr>
              <w:t xml:space="preserve">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76C354FF" w14:textId="77777777" w:rsidR="00DB4AC4" w:rsidRPr="00F347D4" w:rsidRDefault="00DB4AC4" w:rsidP="00DB4AC4">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668 358,12</w:t>
            </w:r>
            <w:r w:rsidRPr="00F347D4">
              <w:rPr>
                <w:rFonts w:ascii="Times New Roman" w:eastAsia="Times New Roman" w:hAnsi="Times New Roman" w:cs="Times New Roman"/>
                <w:sz w:val="24"/>
                <w:szCs w:val="24"/>
                <w:lang w:eastAsia="pl-PL"/>
              </w:rPr>
              <w:t xml:space="preserve">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3EA0BD89" w14:textId="77777777" w:rsidR="00DB4AC4" w:rsidRPr="00F347D4" w:rsidRDefault="00DB4AC4" w:rsidP="00DB4AC4">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83,0</w:t>
            </w:r>
            <w:r w:rsidRPr="00F347D4">
              <w:rPr>
                <w:rFonts w:ascii="Times New Roman" w:eastAsia="Times New Roman" w:hAnsi="Times New Roman" w:cs="Times New Roman"/>
                <w:sz w:val="24"/>
                <w:szCs w:val="24"/>
                <w:lang w:eastAsia="pl-PL"/>
              </w:rPr>
              <w:t>%</w:t>
            </w:r>
          </w:p>
        </w:tc>
      </w:tr>
    </w:tbl>
    <w:p w14:paraId="474ABE9E" w14:textId="77777777" w:rsidR="00DB4AC4" w:rsidRDefault="00DB4AC4" w:rsidP="005D082C">
      <w:pPr>
        <w:tabs>
          <w:tab w:val="num" w:pos="360"/>
        </w:tabs>
        <w:spacing w:after="0" w:line="360" w:lineRule="auto"/>
        <w:jc w:val="both"/>
        <w:rPr>
          <w:rFonts w:ascii="Times New Roman" w:eastAsia="Times New Roman" w:hAnsi="Times New Roman" w:cs="Times New Roman"/>
          <w:sz w:val="24"/>
          <w:szCs w:val="24"/>
          <w:lang w:eastAsia="pl-PL"/>
        </w:rPr>
      </w:pPr>
    </w:p>
    <w:p w14:paraId="197F8AFE" w14:textId="77777777" w:rsidR="00DB4AC4" w:rsidRDefault="00DB4AC4" w:rsidP="005D082C">
      <w:pPr>
        <w:tabs>
          <w:tab w:val="num" w:pos="360"/>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Zrealizowano dwa projekty unijne:</w:t>
      </w:r>
    </w:p>
    <w:p w14:paraId="4D03F2B6" w14:textId="77777777" w:rsidR="00DB4AC4" w:rsidRDefault="00DB4AC4" w:rsidP="005D082C">
      <w:pPr>
        <w:tabs>
          <w:tab w:val="num" w:pos="360"/>
        </w:tabs>
        <w:spacing w:after="0" w:line="360" w:lineRule="auto"/>
        <w:jc w:val="both"/>
        <w:rPr>
          <w:rFonts w:ascii="Times New Roman" w:eastAsia="Times New Roman" w:hAnsi="Times New Roman" w:cs="Times New Roman"/>
          <w:sz w:val="24"/>
          <w:szCs w:val="24"/>
          <w:lang w:eastAsia="pl-PL"/>
        </w:rPr>
      </w:pPr>
    </w:p>
    <w:p w14:paraId="2B83120D" w14:textId="77777777" w:rsidR="00DB4AC4" w:rsidRDefault="00DB4AC4" w:rsidP="005D082C">
      <w:pPr>
        <w:tabs>
          <w:tab w:val="num" w:pos="360"/>
        </w:tabs>
        <w:spacing w:after="0" w:line="360" w:lineRule="auto"/>
        <w:jc w:val="both"/>
        <w:rPr>
          <w:rFonts w:ascii="Times New Roman" w:eastAsia="Times New Roman" w:hAnsi="Times New Roman" w:cs="Times New Roman"/>
          <w:sz w:val="24"/>
          <w:szCs w:val="24"/>
          <w:lang w:eastAsia="pl-PL"/>
        </w:rPr>
      </w:pPr>
      <w:r w:rsidRPr="00DB4AC4">
        <w:rPr>
          <w:rFonts w:ascii="Times New Roman" w:eastAsia="Times New Roman" w:hAnsi="Times New Roman" w:cs="Times New Roman"/>
          <w:sz w:val="24"/>
          <w:szCs w:val="24"/>
          <w:lang w:eastAsia="pl-PL"/>
        </w:rPr>
        <w:t xml:space="preserve">Wsparcie osób starszych </w:t>
      </w:r>
      <w:r>
        <w:rPr>
          <w:rFonts w:ascii="Times New Roman" w:eastAsia="Times New Roman" w:hAnsi="Times New Roman" w:cs="Times New Roman"/>
          <w:sz w:val="24"/>
          <w:szCs w:val="24"/>
          <w:lang w:eastAsia="pl-PL"/>
        </w:rPr>
        <w:t>i kadry świadczącej obsługę społ</w:t>
      </w:r>
      <w:r w:rsidRPr="00DB4AC4">
        <w:rPr>
          <w:rFonts w:ascii="Times New Roman" w:eastAsia="Times New Roman" w:hAnsi="Times New Roman" w:cs="Times New Roman"/>
          <w:sz w:val="24"/>
          <w:szCs w:val="24"/>
          <w:lang w:eastAsia="pl-PL"/>
        </w:rPr>
        <w:t>eczną w zakresie przeciwdziałania COVID-19</w:t>
      </w:r>
      <w:r>
        <w:rPr>
          <w:rFonts w:ascii="Times New Roman" w:eastAsia="Times New Roman" w:hAnsi="Times New Roman" w:cs="Times New Roman"/>
          <w:sz w:val="24"/>
          <w:szCs w:val="24"/>
          <w:lang w:eastAsia="pl-PL"/>
        </w:rPr>
        <w:t xml:space="preserve">: plan: 278 240 zł, wykonanie: </w:t>
      </w:r>
      <w:r w:rsidR="00ED31C3">
        <w:rPr>
          <w:rFonts w:ascii="Times New Roman" w:eastAsia="Times New Roman" w:hAnsi="Times New Roman" w:cs="Times New Roman"/>
          <w:sz w:val="24"/>
          <w:szCs w:val="24"/>
          <w:lang w:eastAsia="pl-PL"/>
        </w:rPr>
        <w:t>186 481,04 zł</w:t>
      </w:r>
    </w:p>
    <w:p w14:paraId="5E583FB5" w14:textId="77777777" w:rsidR="00DB4AC4" w:rsidRDefault="00DB4AC4" w:rsidP="005D082C">
      <w:pPr>
        <w:tabs>
          <w:tab w:val="num" w:pos="360"/>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Pomagamy skutecznie: plan: 527 340 zł, wykonanie: </w:t>
      </w:r>
      <w:r w:rsidR="00ED31C3">
        <w:rPr>
          <w:rFonts w:ascii="Times New Roman" w:eastAsia="Times New Roman" w:hAnsi="Times New Roman" w:cs="Times New Roman"/>
          <w:sz w:val="24"/>
          <w:szCs w:val="24"/>
          <w:lang w:eastAsia="pl-PL"/>
        </w:rPr>
        <w:t>481 877,08 zł</w:t>
      </w:r>
    </w:p>
    <w:p w14:paraId="7A90EB6D" w14:textId="77777777" w:rsidR="00DB4AC4" w:rsidRDefault="00DB4AC4" w:rsidP="005D082C">
      <w:pPr>
        <w:tabs>
          <w:tab w:val="num" w:pos="360"/>
        </w:tabs>
        <w:spacing w:after="0" w:line="360" w:lineRule="auto"/>
        <w:jc w:val="both"/>
        <w:rPr>
          <w:rFonts w:ascii="Times New Roman" w:eastAsia="Times New Roman" w:hAnsi="Times New Roman" w:cs="Times New Roman"/>
          <w:sz w:val="24"/>
          <w:szCs w:val="24"/>
          <w:lang w:eastAsia="pl-PL"/>
        </w:rPr>
      </w:pPr>
    </w:p>
    <w:p w14:paraId="24A4AB49" w14:textId="77777777" w:rsidR="005D082C" w:rsidRDefault="005D082C" w:rsidP="0002128C">
      <w:pPr>
        <w:tabs>
          <w:tab w:val="left" w:pos="2625"/>
        </w:tabs>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0"/>
        <w:gridCol w:w="2836"/>
        <w:gridCol w:w="2865"/>
        <w:gridCol w:w="2861"/>
      </w:tblGrid>
      <w:tr w:rsidR="005D082C" w:rsidRPr="00F347D4" w14:paraId="38C021DA"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CC99"/>
            <w:hideMark/>
          </w:tcPr>
          <w:p w14:paraId="5C4BDE91" w14:textId="77777777" w:rsidR="005D082C" w:rsidRPr="00F347D4" w:rsidRDefault="005D082C" w:rsidP="00635AD1">
            <w:pPr>
              <w:spacing w:after="0" w:line="36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855</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CC99"/>
            <w:hideMark/>
          </w:tcPr>
          <w:p w14:paraId="65A652B7"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Rodzina</w:t>
            </w:r>
          </w:p>
        </w:tc>
      </w:tr>
      <w:tr w:rsidR="005D082C" w:rsidRPr="00F347D4" w14:paraId="0A5C7108"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DF8D33" w14:textId="77777777" w:rsidR="005D082C" w:rsidRPr="00F347D4" w:rsidRDefault="005D082C" w:rsidP="00635AD1">
            <w:pPr>
              <w:spacing w:after="0" w:line="240" w:lineRule="auto"/>
              <w:rPr>
                <w:rFonts w:ascii="Times New Roman" w:eastAsia="Times New Roman" w:hAnsi="Times New Roman" w:cs="Times New Roman"/>
                <w:b/>
                <w:bCs/>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4438B1AC"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4E04ECA6"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2DF77BFD"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wskaźnik wykonania</w:t>
            </w:r>
          </w:p>
        </w:tc>
      </w:tr>
      <w:tr w:rsidR="005D082C" w:rsidRPr="00F347D4" w14:paraId="16872DE9"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68E466" w14:textId="77777777" w:rsidR="005D082C" w:rsidRPr="00F347D4" w:rsidRDefault="005D082C" w:rsidP="00635AD1">
            <w:pPr>
              <w:spacing w:after="0" w:line="240" w:lineRule="auto"/>
              <w:rPr>
                <w:rFonts w:ascii="Times New Roman" w:eastAsia="Times New Roman" w:hAnsi="Times New Roman" w:cs="Times New Roman"/>
                <w:b/>
                <w:bCs/>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2E0EE224" w14:textId="77777777" w:rsidR="005D082C" w:rsidRPr="00F347D4" w:rsidRDefault="00DB4AC4"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9 339 467</w:t>
            </w:r>
            <w:r w:rsidR="005D082C">
              <w:rPr>
                <w:rFonts w:ascii="Times New Roman" w:eastAsia="Times New Roman" w:hAnsi="Times New Roman" w:cs="Times New Roman"/>
                <w:b/>
                <w:bCs/>
                <w:sz w:val="24"/>
                <w:szCs w:val="24"/>
                <w:lang w:eastAsia="pl-PL"/>
              </w:rPr>
              <w:t xml:space="preserve"> </w:t>
            </w:r>
            <w:r w:rsidR="005D082C" w:rsidRPr="00F347D4">
              <w:rPr>
                <w:rFonts w:ascii="Times New Roman" w:eastAsia="Times New Roman" w:hAnsi="Times New Roman" w:cs="Times New Roman"/>
                <w:b/>
                <w:bCs/>
                <w:sz w:val="24"/>
                <w:szCs w:val="24"/>
                <w:lang w:eastAsia="pl-PL"/>
              </w:rPr>
              <w:t>zł</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0C0644B1" w14:textId="77777777" w:rsidR="005D082C" w:rsidRPr="00F347D4" w:rsidRDefault="00DB4AC4"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7 966 775,31</w:t>
            </w:r>
            <w:r w:rsidR="005D082C" w:rsidRPr="00F347D4">
              <w:rPr>
                <w:rFonts w:ascii="Times New Roman" w:eastAsia="Times New Roman" w:hAnsi="Times New Roman" w:cs="Times New Roman"/>
                <w:b/>
                <w:bCs/>
                <w:sz w:val="24"/>
                <w:szCs w:val="24"/>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6785E3F5" w14:textId="77777777" w:rsidR="005D082C" w:rsidRPr="00F347D4" w:rsidRDefault="00DB4AC4"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85,3</w:t>
            </w:r>
            <w:r w:rsidR="005D082C" w:rsidRPr="00F347D4">
              <w:rPr>
                <w:rFonts w:ascii="Times New Roman" w:eastAsia="Times New Roman" w:hAnsi="Times New Roman" w:cs="Times New Roman"/>
                <w:b/>
                <w:bCs/>
                <w:sz w:val="24"/>
                <w:szCs w:val="24"/>
                <w:lang w:eastAsia="pl-PL"/>
              </w:rPr>
              <w:t>%</w:t>
            </w:r>
          </w:p>
        </w:tc>
      </w:tr>
    </w:tbl>
    <w:p w14:paraId="5AF8F971"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p w14:paraId="1C864DED"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0"/>
        <w:gridCol w:w="2739"/>
        <w:gridCol w:w="2792"/>
        <w:gridCol w:w="2791"/>
      </w:tblGrid>
      <w:tr w:rsidR="005D082C" w:rsidRPr="00F347D4" w14:paraId="39DD9C72"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676849D2" w14:textId="77777777" w:rsidR="005D082C" w:rsidRPr="00F347D4" w:rsidRDefault="005D082C" w:rsidP="00635AD1">
            <w:pPr>
              <w:spacing w:after="0" w:line="360" w:lineRule="auto"/>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85504</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26E4FD7E"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Wspieranie rodziny</w:t>
            </w:r>
          </w:p>
        </w:tc>
      </w:tr>
      <w:tr w:rsidR="005D082C" w:rsidRPr="00F347D4" w14:paraId="209C298D"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C79ACF"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558A9F0F"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4204F491"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53272AA7"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5D082C" w:rsidRPr="00F347D4" w14:paraId="432DB04E"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F2DABE"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7CBE80AA" w14:textId="77777777" w:rsidR="005D082C" w:rsidRPr="00F347D4" w:rsidRDefault="00B30254"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455 660</w:t>
            </w:r>
            <w:r w:rsidR="005D082C" w:rsidRPr="00F347D4">
              <w:rPr>
                <w:rFonts w:ascii="Times New Roman" w:eastAsia="Times New Roman" w:hAnsi="Times New Roman" w:cs="Times New Roman"/>
                <w:sz w:val="24"/>
                <w:szCs w:val="24"/>
                <w:u w:val="single"/>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335AEB33" w14:textId="77777777" w:rsidR="005D082C" w:rsidRPr="00F347D4" w:rsidRDefault="00B30254"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442 986,20</w:t>
            </w:r>
            <w:r w:rsidR="005D082C">
              <w:rPr>
                <w:rFonts w:ascii="Times New Roman" w:eastAsia="Times New Roman" w:hAnsi="Times New Roman" w:cs="Times New Roman"/>
                <w:sz w:val="24"/>
                <w:szCs w:val="24"/>
                <w:u w:val="single"/>
                <w:lang w:eastAsia="pl-PL"/>
              </w:rPr>
              <w:t xml:space="preserve"> </w:t>
            </w:r>
            <w:r w:rsidR="005D082C" w:rsidRPr="00F347D4">
              <w:rPr>
                <w:rFonts w:ascii="Times New Roman" w:eastAsia="Times New Roman" w:hAnsi="Times New Roman" w:cs="Times New Roman"/>
                <w:sz w:val="24"/>
                <w:szCs w:val="24"/>
                <w:u w:val="single"/>
                <w:lang w:eastAsia="pl-PL"/>
              </w:rPr>
              <w:t>zł</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41FDDDAB" w14:textId="77777777" w:rsidR="005D082C" w:rsidRPr="00F347D4" w:rsidRDefault="00B30254"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97,2</w:t>
            </w:r>
            <w:r w:rsidR="005D082C" w:rsidRPr="00F347D4">
              <w:rPr>
                <w:rFonts w:ascii="Times New Roman" w:eastAsia="Times New Roman" w:hAnsi="Times New Roman" w:cs="Times New Roman"/>
                <w:sz w:val="24"/>
                <w:szCs w:val="24"/>
                <w:u w:val="single"/>
                <w:lang w:eastAsia="pl-PL"/>
              </w:rPr>
              <w:t>%</w:t>
            </w:r>
          </w:p>
        </w:tc>
      </w:tr>
    </w:tbl>
    <w:p w14:paraId="4AD1693E"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p w14:paraId="5EBF3F3F" w14:textId="77777777" w:rsidR="005A7FFC" w:rsidRDefault="005A7FFC" w:rsidP="005A7FFC">
      <w:pPr>
        <w:pStyle w:val="Tekstpodstawowy2"/>
        <w:tabs>
          <w:tab w:val="num" w:pos="360"/>
        </w:tabs>
        <w:spacing w:line="360" w:lineRule="auto"/>
        <w:ind w:left="360"/>
      </w:pPr>
      <w:r>
        <w:t xml:space="preserve">Z rozdziału tego sfinansowano zadania w ramach programu rządowego: „Dobry start”. Na ten cel przeznaczono ogółem kwotę </w:t>
      </w:r>
      <w:r w:rsidRPr="005A7FFC">
        <w:rPr>
          <w:u w:val="single"/>
        </w:rPr>
        <w:t xml:space="preserve">46 463,39 zł. </w:t>
      </w:r>
      <w:r>
        <w:t xml:space="preserve">Na świadczenia dla rodzin zastępczych </w:t>
      </w:r>
      <w:r>
        <w:lastRenderedPageBreak/>
        <w:t xml:space="preserve">w ramach planu finansowego PCPR wydatkowano kwotę 32 100 zł, na świadczenia dla dzieci z Placówek Opiekuńczo-Wychowawczych w Bąkowie wydatkowano kwotę 8 100 zł, natomiast na świadczenia dla dzieci z Placówki Opiekuńczo-Wychowawczej w Topolnie kwotę 4 800 zł. Pozostałe wydatki w wysokości 1 463,39 zł to wydatki osobowe poniesione przez PCPR związane z obsługą administracyjną programu. </w:t>
      </w:r>
    </w:p>
    <w:p w14:paraId="69EA37EA" w14:textId="77777777" w:rsidR="005A7FFC" w:rsidRDefault="005A7FFC" w:rsidP="005A7FFC">
      <w:pPr>
        <w:pStyle w:val="Tekstpodstawowy2"/>
        <w:tabs>
          <w:tab w:val="num" w:pos="360"/>
        </w:tabs>
        <w:spacing w:line="360" w:lineRule="auto"/>
        <w:ind w:left="360"/>
        <w:rPr>
          <w:u w:val="single"/>
        </w:rPr>
      </w:pPr>
      <w:r>
        <w:t>Ponadto realizowano projekt unijny pod nazwą: „</w:t>
      </w:r>
      <w:r w:rsidRPr="005A7FFC">
        <w:t>Wsparcie dzieci umieszczonych w pieczy zastępczej w okresie epidemii COVID-19</w:t>
      </w:r>
      <w:r>
        <w:t xml:space="preserve">”. Na ten cel wydatkowano kwotę </w:t>
      </w:r>
      <w:r w:rsidRPr="005A7FFC">
        <w:rPr>
          <w:u w:val="single"/>
        </w:rPr>
        <w:t>395 932,40 zł</w:t>
      </w:r>
    </w:p>
    <w:p w14:paraId="596FF8A7" w14:textId="77777777" w:rsidR="005A7FFC" w:rsidRPr="005A7FFC" w:rsidRDefault="005A7FFC" w:rsidP="005A7FFC">
      <w:pPr>
        <w:pStyle w:val="Tekstpodstawowy2"/>
        <w:tabs>
          <w:tab w:val="num" w:pos="360"/>
        </w:tabs>
        <w:spacing w:line="360" w:lineRule="auto"/>
        <w:ind w:left="360"/>
        <w:rPr>
          <w:u w:val="single"/>
        </w:rPr>
      </w:pPr>
      <w:r>
        <w:t xml:space="preserve">Ostatnia grupa do zwroty dotacji  w wysokości: </w:t>
      </w:r>
      <w:r>
        <w:rPr>
          <w:u w:val="single"/>
        </w:rPr>
        <w:t>590,41 zł</w:t>
      </w:r>
    </w:p>
    <w:p w14:paraId="37A3070B"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1"/>
        <w:gridCol w:w="2739"/>
        <w:gridCol w:w="2799"/>
        <w:gridCol w:w="2783"/>
      </w:tblGrid>
      <w:tr w:rsidR="005D082C" w:rsidRPr="00F347D4" w14:paraId="297C6D7A"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04520BD0" w14:textId="77777777" w:rsidR="005D082C" w:rsidRPr="00F347D4" w:rsidRDefault="005D082C" w:rsidP="00635AD1">
            <w:pPr>
              <w:spacing w:after="0" w:line="360" w:lineRule="auto"/>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85508</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5A9BE3BB"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Rodziny zastępcze</w:t>
            </w:r>
          </w:p>
        </w:tc>
      </w:tr>
      <w:tr w:rsidR="005D082C" w:rsidRPr="00F347D4" w14:paraId="06CEE31D"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80B46B"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55963134"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7DEA8AE7"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29DFB927"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5D082C" w:rsidRPr="00F347D4" w14:paraId="6D23B2CB"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EB9020"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6D04E521" w14:textId="77777777" w:rsidR="005D082C" w:rsidRPr="00F347D4" w:rsidRDefault="005A7FFC"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3 781 693</w:t>
            </w:r>
            <w:r w:rsidR="005D082C" w:rsidRPr="00F347D4">
              <w:rPr>
                <w:rFonts w:ascii="Times New Roman" w:eastAsia="Times New Roman" w:hAnsi="Times New Roman" w:cs="Times New Roman"/>
                <w:sz w:val="24"/>
                <w:szCs w:val="24"/>
                <w:u w:val="single"/>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6FD70418" w14:textId="77777777" w:rsidR="005D082C" w:rsidRPr="00F347D4" w:rsidRDefault="005A7FFC"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3 145 635,38</w:t>
            </w:r>
            <w:r w:rsidR="005D082C" w:rsidRPr="00F347D4">
              <w:rPr>
                <w:rFonts w:ascii="Times New Roman" w:eastAsia="Times New Roman" w:hAnsi="Times New Roman" w:cs="Times New Roman"/>
                <w:sz w:val="24"/>
                <w:szCs w:val="24"/>
                <w:u w:val="single"/>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26C4F625" w14:textId="77777777" w:rsidR="005D082C" w:rsidRPr="00F347D4" w:rsidRDefault="005A7FFC"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83,2</w:t>
            </w:r>
            <w:r w:rsidR="005D082C" w:rsidRPr="00F347D4">
              <w:rPr>
                <w:rFonts w:ascii="Times New Roman" w:eastAsia="Times New Roman" w:hAnsi="Times New Roman" w:cs="Times New Roman"/>
                <w:sz w:val="24"/>
                <w:szCs w:val="24"/>
                <w:u w:val="single"/>
                <w:lang w:eastAsia="pl-PL"/>
              </w:rPr>
              <w:t>%</w:t>
            </w:r>
          </w:p>
        </w:tc>
      </w:tr>
    </w:tbl>
    <w:p w14:paraId="0D8F0F48" w14:textId="77777777" w:rsidR="005D082C" w:rsidRDefault="005D082C" w:rsidP="005D082C">
      <w:pPr>
        <w:tabs>
          <w:tab w:val="left" w:pos="900"/>
        </w:tabs>
        <w:spacing w:after="0" w:line="360" w:lineRule="auto"/>
        <w:jc w:val="both"/>
        <w:rPr>
          <w:rFonts w:ascii="Times New Roman" w:eastAsia="Times New Roman" w:hAnsi="Times New Roman" w:cs="Times New Roman"/>
          <w:sz w:val="24"/>
          <w:szCs w:val="24"/>
          <w:u w:val="single"/>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09"/>
        <w:gridCol w:w="3027"/>
        <w:gridCol w:w="3026"/>
      </w:tblGrid>
      <w:tr w:rsidR="005D082C" w:rsidRPr="00F347D4" w14:paraId="67391F23" w14:textId="77777777" w:rsidTr="00635AD1">
        <w:trPr>
          <w:cantSplit/>
        </w:trPr>
        <w:tc>
          <w:tcPr>
            <w:tcW w:w="9212" w:type="dxa"/>
            <w:gridSpan w:val="3"/>
            <w:tcBorders>
              <w:top w:val="single" w:sz="4" w:space="0" w:color="auto"/>
              <w:left w:val="single" w:sz="4" w:space="0" w:color="auto"/>
              <w:bottom w:val="single" w:sz="4" w:space="0" w:color="auto"/>
              <w:right w:val="single" w:sz="4" w:space="0" w:color="auto"/>
            </w:tcBorders>
            <w:shd w:val="clear" w:color="auto" w:fill="CCFFFF"/>
            <w:hideMark/>
          </w:tcPr>
          <w:p w14:paraId="444A089C"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Starostwo Powiatowe w Świeciu</w:t>
            </w:r>
          </w:p>
        </w:tc>
      </w:tr>
      <w:tr w:rsidR="005D082C" w:rsidRPr="00F347D4" w14:paraId="1276551F" w14:textId="77777777" w:rsidTr="00635AD1">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156C7316"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plan</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7C87BFA5"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wykonanie</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7ED02708"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wskaźnik wykonania</w:t>
            </w:r>
          </w:p>
        </w:tc>
      </w:tr>
      <w:tr w:rsidR="005D082C" w:rsidRPr="00F347D4" w14:paraId="2C3BC37B" w14:textId="77777777" w:rsidTr="00635AD1">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60AC3970" w14:textId="77777777" w:rsidR="005D082C" w:rsidRPr="00F347D4" w:rsidRDefault="005A7FF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310</w:t>
            </w:r>
            <w:r w:rsidR="005D082C">
              <w:rPr>
                <w:rFonts w:ascii="Times New Roman" w:eastAsia="Times New Roman" w:hAnsi="Times New Roman" w:cs="Times New Roman"/>
                <w:sz w:val="24"/>
                <w:szCs w:val="24"/>
                <w:lang w:eastAsia="pl-PL"/>
              </w:rPr>
              <w:t xml:space="preserve"> 000</w:t>
            </w:r>
            <w:r w:rsidR="005D082C" w:rsidRPr="00F347D4">
              <w:rPr>
                <w:rFonts w:ascii="Times New Roman" w:eastAsia="Times New Roman" w:hAnsi="Times New Roman" w:cs="Times New Roman"/>
                <w:sz w:val="24"/>
                <w:szCs w:val="24"/>
                <w:lang w:eastAsia="pl-PL"/>
              </w:rPr>
              <w:t xml:space="preserve">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4A2459D9" w14:textId="77777777" w:rsidR="005D082C" w:rsidRPr="00F347D4" w:rsidRDefault="005A7FF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235 013,48</w:t>
            </w:r>
            <w:r w:rsidR="005D082C" w:rsidRPr="00F347D4">
              <w:rPr>
                <w:rFonts w:ascii="Times New Roman" w:eastAsia="Times New Roman" w:hAnsi="Times New Roman" w:cs="Times New Roman"/>
                <w:sz w:val="24"/>
                <w:szCs w:val="24"/>
                <w:lang w:eastAsia="pl-PL"/>
              </w:rPr>
              <w:t xml:space="preserve">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6F97C3B4" w14:textId="77777777" w:rsidR="005D082C" w:rsidRPr="00F347D4" w:rsidRDefault="005A7FF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75,8</w:t>
            </w:r>
            <w:r w:rsidR="005D082C" w:rsidRPr="00F347D4">
              <w:rPr>
                <w:rFonts w:ascii="Times New Roman" w:eastAsia="Times New Roman" w:hAnsi="Times New Roman" w:cs="Times New Roman"/>
                <w:sz w:val="24"/>
                <w:szCs w:val="24"/>
                <w:lang w:eastAsia="pl-PL"/>
              </w:rPr>
              <w:t>%</w:t>
            </w:r>
          </w:p>
        </w:tc>
      </w:tr>
    </w:tbl>
    <w:p w14:paraId="0BC71F87" w14:textId="77777777" w:rsidR="005D082C" w:rsidRDefault="005D082C" w:rsidP="005D082C">
      <w:pPr>
        <w:tabs>
          <w:tab w:val="left" w:pos="900"/>
        </w:tabs>
        <w:spacing w:after="0" w:line="360" w:lineRule="auto"/>
        <w:jc w:val="both"/>
        <w:rPr>
          <w:rFonts w:ascii="Times New Roman" w:eastAsia="Times New Roman" w:hAnsi="Times New Roman" w:cs="Times New Roman"/>
          <w:sz w:val="24"/>
          <w:szCs w:val="24"/>
          <w:u w:val="single"/>
          <w:lang w:eastAsia="pl-PL"/>
        </w:rPr>
      </w:pPr>
    </w:p>
    <w:p w14:paraId="71112959" w14:textId="77777777" w:rsidR="005D082C" w:rsidRDefault="005D082C" w:rsidP="005D082C">
      <w:pPr>
        <w:tabs>
          <w:tab w:val="left" w:pos="900"/>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 rozdziału tego udzielono dotacji dla powiatów, na terenie, których w rodzinach zastępczych przebywają dzieci z powiatu świeckiego. W szczególności dotacja została przekazana do następujących powiatów:</w:t>
      </w:r>
    </w:p>
    <w:p w14:paraId="3A6C3B16" w14:textId="77777777" w:rsidR="005D082C" w:rsidRDefault="005D082C" w:rsidP="005D082C">
      <w:pPr>
        <w:tabs>
          <w:tab w:val="left" w:pos="900"/>
        </w:tabs>
        <w:spacing w:after="0" w:line="360" w:lineRule="auto"/>
        <w:jc w:val="both"/>
        <w:rPr>
          <w:rFonts w:ascii="Times New Roman" w:eastAsia="Times New Roman" w:hAnsi="Times New Roman" w:cs="Times New Roman"/>
          <w:sz w:val="24"/>
          <w:szCs w:val="24"/>
          <w:lang w:eastAsia="pl-PL"/>
        </w:rPr>
      </w:pPr>
    </w:p>
    <w:p w14:paraId="6523894A" w14:textId="77777777" w:rsidR="005D082C" w:rsidRDefault="00735F48" w:rsidP="007906DB">
      <w:pPr>
        <w:pStyle w:val="Akapitzlist"/>
        <w:numPr>
          <w:ilvl w:val="0"/>
          <w:numId w:val="21"/>
        </w:numPr>
        <w:tabs>
          <w:tab w:val="left" w:pos="900"/>
        </w:tabs>
        <w:spacing w:line="360" w:lineRule="auto"/>
        <w:jc w:val="both"/>
      </w:pPr>
      <w:r>
        <w:t>Powiat Tucholski: 33 154,98</w:t>
      </w:r>
      <w:r w:rsidR="005D082C">
        <w:t xml:space="preserve"> zł</w:t>
      </w:r>
    </w:p>
    <w:p w14:paraId="1F56D4F8" w14:textId="77777777" w:rsidR="005D082C" w:rsidRDefault="005D082C" w:rsidP="007906DB">
      <w:pPr>
        <w:pStyle w:val="Akapitzlist"/>
        <w:numPr>
          <w:ilvl w:val="0"/>
          <w:numId w:val="21"/>
        </w:numPr>
        <w:tabs>
          <w:tab w:val="left" w:pos="900"/>
        </w:tabs>
        <w:spacing w:line="360" w:lineRule="auto"/>
        <w:jc w:val="both"/>
      </w:pPr>
      <w:r>
        <w:t>Powiat Chełmiński: 12 624 zł</w:t>
      </w:r>
    </w:p>
    <w:p w14:paraId="6134F5F3" w14:textId="77777777" w:rsidR="005D082C" w:rsidRDefault="00735F48" w:rsidP="007906DB">
      <w:pPr>
        <w:pStyle w:val="Akapitzlist"/>
        <w:numPr>
          <w:ilvl w:val="0"/>
          <w:numId w:val="21"/>
        </w:numPr>
        <w:tabs>
          <w:tab w:val="left" w:pos="900"/>
        </w:tabs>
        <w:spacing w:line="360" w:lineRule="auto"/>
        <w:jc w:val="both"/>
      </w:pPr>
      <w:r>
        <w:t>Powiat Bydgoski: 22 841,74</w:t>
      </w:r>
      <w:r w:rsidR="005D082C">
        <w:t xml:space="preserve"> zł</w:t>
      </w:r>
    </w:p>
    <w:p w14:paraId="47CC4C89" w14:textId="77777777" w:rsidR="005D082C" w:rsidRDefault="00735F48" w:rsidP="007906DB">
      <w:pPr>
        <w:pStyle w:val="Akapitzlist"/>
        <w:numPr>
          <w:ilvl w:val="0"/>
          <w:numId w:val="21"/>
        </w:numPr>
        <w:tabs>
          <w:tab w:val="left" w:pos="900"/>
        </w:tabs>
        <w:spacing w:line="360" w:lineRule="auto"/>
        <w:jc w:val="both"/>
      </w:pPr>
      <w:r>
        <w:t>Miasto Poznań: 12 624</w:t>
      </w:r>
      <w:r w:rsidR="005D082C">
        <w:t xml:space="preserve"> zł</w:t>
      </w:r>
    </w:p>
    <w:p w14:paraId="03A0F4C5" w14:textId="77777777" w:rsidR="005D082C" w:rsidRDefault="00735F48" w:rsidP="007906DB">
      <w:pPr>
        <w:pStyle w:val="Akapitzlist"/>
        <w:numPr>
          <w:ilvl w:val="0"/>
          <w:numId w:val="21"/>
        </w:numPr>
        <w:tabs>
          <w:tab w:val="left" w:pos="900"/>
        </w:tabs>
        <w:spacing w:line="360" w:lineRule="auto"/>
        <w:jc w:val="both"/>
      </w:pPr>
      <w:r>
        <w:t>Powiat Łódzki: 28 237,21</w:t>
      </w:r>
      <w:r w:rsidR="005D082C">
        <w:t xml:space="preserve"> zł</w:t>
      </w:r>
    </w:p>
    <w:p w14:paraId="50DAEA9A" w14:textId="77777777" w:rsidR="005D082C" w:rsidRDefault="00735F48" w:rsidP="007906DB">
      <w:pPr>
        <w:pStyle w:val="Akapitzlist"/>
        <w:numPr>
          <w:ilvl w:val="0"/>
          <w:numId w:val="21"/>
        </w:numPr>
        <w:tabs>
          <w:tab w:val="left" w:pos="900"/>
        </w:tabs>
        <w:spacing w:line="360" w:lineRule="auto"/>
        <w:jc w:val="both"/>
      </w:pPr>
      <w:r>
        <w:t>Miasto Toruń: 33 393,53</w:t>
      </w:r>
      <w:r w:rsidR="005D082C">
        <w:t xml:space="preserve"> zł </w:t>
      </w:r>
    </w:p>
    <w:p w14:paraId="79670942" w14:textId="77777777" w:rsidR="00735F48" w:rsidRDefault="00735F48" w:rsidP="007906DB">
      <w:pPr>
        <w:pStyle w:val="Akapitzlist"/>
        <w:numPr>
          <w:ilvl w:val="0"/>
          <w:numId w:val="21"/>
        </w:numPr>
        <w:tabs>
          <w:tab w:val="left" w:pos="900"/>
        </w:tabs>
        <w:spacing w:line="360" w:lineRule="auto"/>
        <w:jc w:val="both"/>
      </w:pPr>
      <w:r>
        <w:t>Miasto Grudziądz: 3 470 zł</w:t>
      </w:r>
    </w:p>
    <w:p w14:paraId="00DB17BA" w14:textId="77777777" w:rsidR="005D082C" w:rsidRDefault="00735F48" w:rsidP="007906DB">
      <w:pPr>
        <w:pStyle w:val="Akapitzlist"/>
        <w:numPr>
          <w:ilvl w:val="0"/>
          <w:numId w:val="21"/>
        </w:numPr>
        <w:tabs>
          <w:tab w:val="left" w:pos="900"/>
        </w:tabs>
        <w:spacing w:line="360" w:lineRule="auto"/>
        <w:jc w:val="both"/>
      </w:pPr>
      <w:r>
        <w:t xml:space="preserve">Miasto Bydgoszcz: 8 328 zł </w:t>
      </w:r>
    </w:p>
    <w:p w14:paraId="7029D9AA" w14:textId="77777777" w:rsidR="005D082C" w:rsidRDefault="005D082C" w:rsidP="007906DB">
      <w:pPr>
        <w:pStyle w:val="Akapitzlist"/>
        <w:numPr>
          <w:ilvl w:val="0"/>
          <w:numId w:val="21"/>
        </w:numPr>
        <w:tabs>
          <w:tab w:val="left" w:pos="900"/>
        </w:tabs>
        <w:spacing w:line="360" w:lineRule="auto"/>
        <w:jc w:val="both"/>
      </w:pPr>
      <w:r>
        <w:t>Powiat Złotowski: 15 156 zł</w:t>
      </w:r>
    </w:p>
    <w:p w14:paraId="10903736" w14:textId="77777777" w:rsidR="005D082C" w:rsidRDefault="00735F48" w:rsidP="007906DB">
      <w:pPr>
        <w:pStyle w:val="Akapitzlist"/>
        <w:numPr>
          <w:ilvl w:val="0"/>
          <w:numId w:val="21"/>
        </w:numPr>
        <w:tabs>
          <w:tab w:val="left" w:pos="900"/>
        </w:tabs>
        <w:spacing w:line="360" w:lineRule="auto"/>
        <w:jc w:val="both"/>
      </w:pPr>
      <w:r>
        <w:t>Powiat Wejherowski: 61 251,31</w:t>
      </w:r>
      <w:r w:rsidR="005D082C">
        <w:t xml:space="preserve"> zł</w:t>
      </w:r>
    </w:p>
    <w:p w14:paraId="07A2D994" w14:textId="77777777" w:rsidR="005D082C" w:rsidRDefault="00735F48" w:rsidP="007906DB">
      <w:pPr>
        <w:pStyle w:val="Akapitzlist"/>
        <w:numPr>
          <w:ilvl w:val="0"/>
          <w:numId w:val="21"/>
        </w:numPr>
        <w:tabs>
          <w:tab w:val="left" w:pos="900"/>
        </w:tabs>
        <w:spacing w:line="360" w:lineRule="auto"/>
        <w:jc w:val="both"/>
      </w:pPr>
      <w:r>
        <w:t>Powiat Toruński: 3 932,71</w:t>
      </w:r>
      <w:r w:rsidR="005D082C">
        <w:t xml:space="preserve"> zł</w:t>
      </w:r>
    </w:p>
    <w:p w14:paraId="0D81B6C5" w14:textId="77777777" w:rsidR="005A7FFC" w:rsidRDefault="005A7FFC" w:rsidP="005A7FFC">
      <w:pPr>
        <w:tabs>
          <w:tab w:val="left" w:pos="900"/>
        </w:tabs>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10"/>
        <w:gridCol w:w="3026"/>
        <w:gridCol w:w="3026"/>
      </w:tblGrid>
      <w:tr w:rsidR="005A7FFC" w:rsidRPr="00F347D4" w14:paraId="66674EC9" w14:textId="77777777" w:rsidTr="00735D8A">
        <w:trPr>
          <w:cantSplit/>
        </w:trPr>
        <w:tc>
          <w:tcPr>
            <w:tcW w:w="9212" w:type="dxa"/>
            <w:gridSpan w:val="3"/>
            <w:tcBorders>
              <w:top w:val="single" w:sz="4" w:space="0" w:color="auto"/>
              <w:left w:val="single" w:sz="4" w:space="0" w:color="auto"/>
              <w:bottom w:val="single" w:sz="4" w:space="0" w:color="auto"/>
              <w:right w:val="single" w:sz="4" w:space="0" w:color="auto"/>
            </w:tcBorders>
            <w:shd w:val="clear" w:color="auto" w:fill="CCFFFF"/>
            <w:hideMark/>
          </w:tcPr>
          <w:p w14:paraId="444D594A" w14:textId="77777777" w:rsidR="005A7FFC" w:rsidRPr="00F347D4" w:rsidRDefault="005A7FFC" w:rsidP="00735D8A">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Starostwo Powiatowe w Świeciu</w:t>
            </w:r>
          </w:p>
        </w:tc>
      </w:tr>
      <w:tr w:rsidR="005A7FFC" w:rsidRPr="00F347D4" w14:paraId="55577561" w14:textId="77777777" w:rsidTr="00735D8A">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24466C3C" w14:textId="77777777" w:rsidR="005A7FFC" w:rsidRPr="00F347D4" w:rsidRDefault="005A7FFC" w:rsidP="00735D8A">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plan</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3CB2ECE6" w14:textId="77777777" w:rsidR="005A7FFC" w:rsidRPr="00F347D4" w:rsidRDefault="005A7FFC" w:rsidP="00735D8A">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wykonanie</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373708C0" w14:textId="77777777" w:rsidR="005A7FFC" w:rsidRPr="00F347D4" w:rsidRDefault="005A7FFC" w:rsidP="00735D8A">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wskaźnik wykonania</w:t>
            </w:r>
          </w:p>
        </w:tc>
      </w:tr>
      <w:tr w:rsidR="005A7FFC" w:rsidRPr="00F347D4" w14:paraId="200B5350" w14:textId="77777777" w:rsidTr="00735D8A">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173EFCF5" w14:textId="77777777" w:rsidR="005A7FFC" w:rsidRPr="00F347D4" w:rsidRDefault="005A7FFC" w:rsidP="00735D8A">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550</w:t>
            </w:r>
            <w:r w:rsidRPr="00F347D4">
              <w:rPr>
                <w:rFonts w:ascii="Times New Roman" w:eastAsia="Times New Roman" w:hAnsi="Times New Roman" w:cs="Times New Roman"/>
                <w:sz w:val="24"/>
                <w:szCs w:val="24"/>
                <w:lang w:eastAsia="pl-PL"/>
              </w:rPr>
              <w:t xml:space="preserve">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667AFA00" w14:textId="77777777" w:rsidR="005A7FFC" w:rsidRPr="00F347D4" w:rsidRDefault="005A7FFC" w:rsidP="00735D8A">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346,94</w:t>
            </w:r>
            <w:r w:rsidRPr="00F347D4">
              <w:rPr>
                <w:rFonts w:ascii="Times New Roman" w:eastAsia="Times New Roman" w:hAnsi="Times New Roman" w:cs="Times New Roman"/>
                <w:sz w:val="24"/>
                <w:szCs w:val="24"/>
                <w:lang w:eastAsia="pl-PL"/>
              </w:rPr>
              <w:t xml:space="preserve">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16D5B848" w14:textId="77777777" w:rsidR="005A7FFC" w:rsidRPr="00F347D4" w:rsidRDefault="00735F48" w:rsidP="00735D8A">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63,1</w:t>
            </w:r>
            <w:r w:rsidR="005A7FFC" w:rsidRPr="00F347D4">
              <w:rPr>
                <w:rFonts w:ascii="Times New Roman" w:eastAsia="Times New Roman" w:hAnsi="Times New Roman" w:cs="Times New Roman"/>
                <w:sz w:val="24"/>
                <w:szCs w:val="24"/>
                <w:lang w:eastAsia="pl-PL"/>
              </w:rPr>
              <w:t>%</w:t>
            </w:r>
          </w:p>
        </w:tc>
      </w:tr>
    </w:tbl>
    <w:p w14:paraId="6D87DD88" w14:textId="77777777" w:rsidR="005A7FFC" w:rsidRDefault="005A7FFC" w:rsidP="005A7FFC">
      <w:pPr>
        <w:tabs>
          <w:tab w:val="left" w:pos="900"/>
        </w:tabs>
        <w:spacing w:line="360" w:lineRule="auto"/>
        <w:jc w:val="both"/>
      </w:pPr>
    </w:p>
    <w:p w14:paraId="104A9076" w14:textId="77777777" w:rsidR="005D082C" w:rsidRPr="0002128C" w:rsidRDefault="005A7FFC" w:rsidP="0002128C">
      <w:pPr>
        <w:tabs>
          <w:tab w:val="left" w:pos="900"/>
        </w:tabs>
        <w:spacing w:line="360" w:lineRule="auto"/>
        <w:jc w:val="both"/>
        <w:rPr>
          <w:rFonts w:ascii="Times New Roman" w:hAnsi="Times New Roman" w:cs="Times New Roman"/>
          <w:sz w:val="24"/>
          <w:szCs w:val="24"/>
        </w:rPr>
      </w:pPr>
      <w:r w:rsidRPr="005A7FFC">
        <w:rPr>
          <w:rFonts w:ascii="Times New Roman" w:hAnsi="Times New Roman" w:cs="Times New Roman"/>
          <w:sz w:val="24"/>
          <w:szCs w:val="24"/>
        </w:rPr>
        <w:t>Z rozdziału tego dokonano zwrotu nadmierni</w:t>
      </w:r>
      <w:r w:rsidR="00CA5A77">
        <w:rPr>
          <w:rFonts w:ascii="Times New Roman" w:hAnsi="Times New Roman" w:cs="Times New Roman"/>
          <w:sz w:val="24"/>
          <w:szCs w:val="24"/>
        </w:rPr>
        <w:t>e pobranej dotacji.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09"/>
        <w:gridCol w:w="3029"/>
        <w:gridCol w:w="3024"/>
      </w:tblGrid>
      <w:tr w:rsidR="005D082C" w:rsidRPr="00F347D4" w14:paraId="40D51142" w14:textId="77777777" w:rsidTr="00635AD1">
        <w:trPr>
          <w:cantSplit/>
        </w:trPr>
        <w:tc>
          <w:tcPr>
            <w:tcW w:w="9212" w:type="dxa"/>
            <w:gridSpan w:val="3"/>
            <w:tcBorders>
              <w:top w:val="single" w:sz="4" w:space="0" w:color="auto"/>
              <w:left w:val="single" w:sz="4" w:space="0" w:color="auto"/>
              <w:bottom w:val="single" w:sz="4" w:space="0" w:color="auto"/>
              <w:right w:val="single" w:sz="4" w:space="0" w:color="auto"/>
            </w:tcBorders>
            <w:shd w:val="clear" w:color="auto" w:fill="CCFFFF"/>
            <w:hideMark/>
          </w:tcPr>
          <w:p w14:paraId="1794C1A2"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Powiatowe Centrum Pomocy Rodzinie</w:t>
            </w:r>
          </w:p>
        </w:tc>
      </w:tr>
      <w:tr w:rsidR="005D082C" w:rsidRPr="00F347D4" w14:paraId="264B0164" w14:textId="77777777" w:rsidTr="00635AD1">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4903EDAA"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plan</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36C160AF"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wykonanie</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33A6EFD1"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wskaźnik wykonania</w:t>
            </w:r>
          </w:p>
        </w:tc>
      </w:tr>
      <w:tr w:rsidR="005D082C" w:rsidRPr="00F347D4" w14:paraId="128C9AA2" w14:textId="77777777" w:rsidTr="00635AD1">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2681125A" w14:textId="77777777" w:rsidR="005D082C" w:rsidRPr="00F347D4" w:rsidRDefault="00735F48"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3 471 143</w:t>
            </w:r>
            <w:r w:rsidR="005D082C" w:rsidRPr="00F347D4">
              <w:rPr>
                <w:rFonts w:ascii="Times New Roman" w:eastAsia="Times New Roman" w:hAnsi="Times New Roman" w:cs="Times New Roman"/>
                <w:sz w:val="24"/>
                <w:szCs w:val="24"/>
                <w:lang w:eastAsia="pl-PL"/>
              </w:rPr>
              <w:t xml:space="preserve">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40A9C2F0" w14:textId="77777777" w:rsidR="005D082C" w:rsidRPr="00F347D4" w:rsidRDefault="00735F48"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2 910 274,96</w:t>
            </w:r>
            <w:r w:rsidR="005D082C" w:rsidRPr="00F347D4">
              <w:rPr>
                <w:rFonts w:ascii="Times New Roman" w:eastAsia="Times New Roman" w:hAnsi="Times New Roman" w:cs="Times New Roman"/>
                <w:sz w:val="24"/>
                <w:szCs w:val="24"/>
                <w:lang w:eastAsia="pl-PL"/>
              </w:rPr>
              <w:t xml:space="preserve">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4BA84C86" w14:textId="77777777" w:rsidR="005D082C" w:rsidRPr="00F347D4" w:rsidRDefault="00735F48"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83,8</w:t>
            </w:r>
            <w:r w:rsidR="005D082C" w:rsidRPr="00F347D4">
              <w:rPr>
                <w:rFonts w:ascii="Times New Roman" w:eastAsia="Times New Roman" w:hAnsi="Times New Roman" w:cs="Times New Roman"/>
                <w:sz w:val="24"/>
                <w:szCs w:val="24"/>
                <w:lang w:eastAsia="pl-PL"/>
              </w:rPr>
              <w:t>%</w:t>
            </w:r>
          </w:p>
        </w:tc>
      </w:tr>
    </w:tbl>
    <w:p w14:paraId="3714E62F" w14:textId="77777777" w:rsidR="005D082C" w:rsidRPr="00F347D4" w:rsidRDefault="005D082C" w:rsidP="005D082C">
      <w:pPr>
        <w:tabs>
          <w:tab w:val="left" w:pos="900"/>
        </w:tabs>
        <w:spacing w:after="0" w:line="360" w:lineRule="auto"/>
        <w:jc w:val="both"/>
        <w:rPr>
          <w:rFonts w:ascii="Times New Roman" w:eastAsia="Times New Roman" w:hAnsi="Times New Roman" w:cs="Times New Roman"/>
          <w:sz w:val="24"/>
          <w:szCs w:val="24"/>
          <w:u w:val="single"/>
          <w:lang w:eastAsia="pl-PL"/>
        </w:rPr>
      </w:pPr>
    </w:p>
    <w:p w14:paraId="37CF6ECB" w14:textId="77777777" w:rsidR="005D082C" w:rsidRDefault="005D082C" w:rsidP="005D082C">
      <w:pPr>
        <w:tabs>
          <w:tab w:val="left" w:pos="900"/>
        </w:tabs>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  Powiatowe Centrum Pomocy Rodzinie finansowało częściowe pokrycie kosztów utrzymania dzieci w rodzinach zastępczych w ramach miesięcznej pomocy finansowej, pomocy jednorazowej w związku z usamodzielnianiem się wychowanków rodzin zastępczych oraz pomocy finansowej na kontynuacje nauki. Pona</w:t>
      </w:r>
      <w:r>
        <w:rPr>
          <w:rFonts w:ascii="Times New Roman" w:eastAsia="Times New Roman" w:hAnsi="Times New Roman" w:cs="Times New Roman"/>
          <w:sz w:val="24"/>
          <w:szCs w:val="24"/>
          <w:lang w:eastAsia="pl-PL"/>
        </w:rPr>
        <w:t xml:space="preserve">dto opłacano wynagrodzenie dla </w:t>
      </w:r>
      <w:r w:rsidR="00735F48">
        <w:rPr>
          <w:rFonts w:ascii="Times New Roman" w:eastAsia="Times New Roman" w:hAnsi="Times New Roman" w:cs="Times New Roman"/>
          <w:sz w:val="24"/>
          <w:szCs w:val="24"/>
          <w:lang w:eastAsia="pl-PL"/>
        </w:rPr>
        <w:t xml:space="preserve">2 </w:t>
      </w:r>
      <w:r w:rsidRPr="00F347D4">
        <w:rPr>
          <w:rFonts w:ascii="Times New Roman" w:eastAsia="Times New Roman" w:hAnsi="Times New Roman" w:cs="Times New Roman"/>
          <w:sz w:val="24"/>
          <w:szCs w:val="24"/>
          <w:lang w:eastAsia="pl-PL"/>
        </w:rPr>
        <w:t>zawodowych rodzin zastępczych pełniących fun</w:t>
      </w:r>
      <w:r>
        <w:rPr>
          <w:rFonts w:ascii="Times New Roman" w:eastAsia="Times New Roman" w:hAnsi="Times New Roman" w:cs="Times New Roman"/>
          <w:sz w:val="24"/>
          <w:szCs w:val="24"/>
          <w:lang w:eastAsia="pl-PL"/>
        </w:rPr>
        <w:t>kcje pogotowia rodzinnego, dla</w:t>
      </w:r>
      <w:r w:rsidR="00735F48">
        <w:rPr>
          <w:rFonts w:ascii="Times New Roman" w:eastAsia="Times New Roman" w:hAnsi="Times New Roman" w:cs="Times New Roman"/>
          <w:sz w:val="24"/>
          <w:szCs w:val="24"/>
          <w:lang w:eastAsia="pl-PL"/>
        </w:rPr>
        <w:t xml:space="preserve"> 6</w:t>
      </w:r>
      <w:r>
        <w:rPr>
          <w:rFonts w:ascii="Times New Roman" w:eastAsia="Times New Roman" w:hAnsi="Times New Roman" w:cs="Times New Roman"/>
          <w:sz w:val="24"/>
          <w:szCs w:val="24"/>
          <w:lang w:eastAsia="pl-PL"/>
        </w:rPr>
        <w:t xml:space="preserve"> zawodowych rodzin zastępczych oraz</w:t>
      </w:r>
      <w:r w:rsidR="00735F48">
        <w:rPr>
          <w:rFonts w:ascii="Times New Roman" w:eastAsia="Times New Roman" w:hAnsi="Times New Roman" w:cs="Times New Roman"/>
          <w:sz w:val="24"/>
          <w:szCs w:val="24"/>
          <w:lang w:eastAsia="pl-PL"/>
        </w:rPr>
        <w:t xml:space="preserve"> 1</w:t>
      </w:r>
      <w:r>
        <w:rPr>
          <w:rFonts w:ascii="Times New Roman" w:eastAsia="Times New Roman" w:hAnsi="Times New Roman" w:cs="Times New Roman"/>
          <w:sz w:val="24"/>
          <w:szCs w:val="24"/>
          <w:lang w:eastAsia="pl-PL"/>
        </w:rPr>
        <w:t xml:space="preserve"> </w:t>
      </w:r>
      <w:r w:rsidRPr="00F347D4">
        <w:rPr>
          <w:rFonts w:ascii="Times New Roman" w:eastAsia="Times New Roman" w:hAnsi="Times New Roman" w:cs="Times New Roman"/>
          <w:sz w:val="24"/>
          <w:szCs w:val="24"/>
          <w:lang w:eastAsia="pl-PL"/>
        </w:rPr>
        <w:t xml:space="preserve">rodziny prowadzącej rodzinny dom dziecka.. Poniesiono koszty wynagrodzenie osoby świadczącej usługę w zakresie pomocy w rodzinnym domu dziecka przy sprawowaniu opieki nad dziećmi i przy pracach gospodarskich, wynagrodzenie psychologa, wynagrodzenie dla osoby przeprowadzającej badania pedagogiczne dla kandydatów do pełnienia funkcji rodziny zastępczej, wynagrodzenia koordynatora rodzinnej pieczy zastępczej. W okresie sprawozdawczym wypłacano również środki finansowe na utrzymanie domu jednorodzinnego, w którym prowadzony był rodzinny dom dziecka. </w:t>
      </w:r>
    </w:p>
    <w:p w14:paraId="2BDA33CB" w14:textId="77777777" w:rsidR="005D082C" w:rsidRDefault="00A3711A" w:rsidP="0002128C">
      <w:pPr>
        <w:pStyle w:val="Tekstpodstawowy2"/>
        <w:spacing w:line="360" w:lineRule="auto"/>
      </w:pPr>
      <w:r>
        <w:t xml:space="preserve">Z rozdziału tego sfinansowano zadania w ramach programu rządowego: „500 plus”. Na dodatek wychowawczy dla rodzin zastępczych w ramach planu finansowego PCPR wydatkowano kwotę 668 246,88 zł. Pozostałe wydatki w wysokości 6 622,64 zł to wydatki osobowe </w:t>
      </w:r>
      <w:r w:rsidR="005D082C">
        <w:t>poniesione przez PCPR związane z ob</w:t>
      </w:r>
      <w:r w:rsidR="0002128C">
        <w:t>sługą administracyjną programu.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1"/>
        <w:gridCol w:w="2739"/>
        <w:gridCol w:w="2799"/>
        <w:gridCol w:w="2783"/>
      </w:tblGrid>
      <w:tr w:rsidR="005D082C" w:rsidRPr="00F347D4" w14:paraId="7D9F0083"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6D01C89D" w14:textId="77777777" w:rsidR="005D082C" w:rsidRPr="00F347D4" w:rsidRDefault="005D082C" w:rsidP="00635AD1">
            <w:pPr>
              <w:spacing w:after="0" w:line="360" w:lineRule="auto"/>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85510</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787A0F04"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Placówki opiekuńczo-wychowawcze</w:t>
            </w:r>
          </w:p>
        </w:tc>
      </w:tr>
      <w:tr w:rsidR="005D082C" w:rsidRPr="00F347D4" w14:paraId="724CDD43"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E3AFBA"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54D96270"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32A243CC"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160FAC2C"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5D082C" w:rsidRPr="00F347D4" w14:paraId="68A9A339"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D145E9"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3C73A4C8" w14:textId="77777777" w:rsidR="005D082C" w:rsidRPr="00F347D4" w:rsidRDefault="00A3711A"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5 011 051</w:t>
            </w:r>
            <w:r w:rsidR="005D082C" w:rsidRPr="00F347D4">
              <w:rPr>
                <w:rFonts w:ascii="Times New Roman" w:eastAsia="Times New Roman" w:hAnsi="Times New Roman" w:cs="Times New Roman"/>
                <w:sz w:val="24"/>
                <w:szCs w:val="24"/>
                <w:u w:val="single"/>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3B855BC8" w14:textId="77777777" w:rsidR="005D082C" w:rsidRPr="00F347D4" w:rsidRDefault="00A3711A"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4 291 366,22</w:t>
            </w:r>
            <w:r w:rsidR="005D082C" w:rsidRPr="00F347D4">
              <w:rPr>
                <w:rFonts w:ascii="Times New Roman" w:eastAsia="Times New Roman" w:hAnsi="Times New Roman" w:cs="Times New Roman"/>
                <w:sz w:val="24"/>
                <w:szCs w:val="24"/>
                <w:u w:val="single"/>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061EDA4E" w14:textId="77777777" w:rsidR="005D082C" w:rsidRPr="00F347D4" w:rsidRDefault="00A3711A"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85,6</w:t>
            </w:r>
            <w:r w:rsidR="005D082C" w:rsidRPr="00F347D4">
              <w:rPr>
                <w:rFonts w:ascii="Times New Roman" w:eastAsia="Times New Roman" w:hAnsi="Times New Roman" w:cs="Times New Roman"/>
                <w:sz w:val="24"/>
                <w:szCs w:val="24"/>
                <w:u w:val="single"/>
                <w:lang w:eastAsia="pl-PL"/>
              </w:rPr>
              <w:t>%</w:t>
            </w:r>
          </w:p>
        </w:tc>
      </w:tr>
    </w:tbl>
    <w:p w14:paraId="4EE7A716" w14:textId="77777777" w:rsidR="005D082C" w:rsidRPr="00F347D4" w:rsidRDefault="005D082C" w:rsidP="005D082C">
      <w:pPr>
        <w:spacing w:after="0" w:line="360" w:lineRule="auto"/>
        <w:jc w:val="both"/>
        <w:rPr>
          <w:rFonts w:ascii="Times New Roman" w:eastAsia="Times New Roman" w:hAnsi="Times New Roman" w:cs="Times New Roman"/>
          <w:sz w:val="24"/>
          <w:szCs w:val="24"/>
          <w:u w:val="single"/>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09"/>
        <w:gridCol w:w="3027"/>
        <w:gridCol w:w="3026"/>
      </w:tblGrid>
      <w:tr w:rsidR="005D082C" w:rsidRPr="00F347D4" w14:paraId="6753BCF5" w14:textId="77777777" w:rsidTr="00635AD1">
        <w:trPr>
          <w:cantSplit/>
        </w:trPr>
        <w:tc>
          <w:tcPr>
            <w:tcW w:w="9212" w:type="dxa"/>
            <w:gridSpan w:val="3"/>
            <w:tcBorders>
              <w:top w:val="single" w:sz="4" w:space="0" w:color="auto"/>
              <w:left w:val="single" w:sz="4" w:space="0" w:color="auto"/>
              <w:bottom w:val="single" w:sz="4" w:space="0" w:color="auto"/>
              <w:right w:val="single" w:sz="4" w:space="0" w:color="auto"/>
            </w:tcBorders>
            <w:shd w:val="clear" w:color="auto" w:fill="CCFFFF"/>
            <w:hideMark/>
          </w:tcPr>
          <w:p w14:paraId="2801C79E"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Powiatowe Centrum Pomocy Rodzinie</w:t>
            </w:r>
          </w:p>
        </w:tc>
      </w:tr>
      <w:tr w:rsidR="005D082C" w:rsidRPr="00F347D4" w14:paraId="790A90B3" w14:textId="77777777" w:rsidTr="00635AD1">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1284E490"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Pr="00F347D4">
              <w:rPr>
                <w:rFonts w:ascii="Times New Roman" w:eastAsia="Times New Roman" w:hAnsi="Times New Roman" w:cs="Times New Roman"/>
                <w:sz w:val="24"/>
                <w:szCs w:val="24"/>
                <w:lang w:eastAsia="pl-PL"/>
              </w:rPr>
              <w:t>lan</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0F412ED3"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wykonanie</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52AE0534"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wskaźnik wykonania</w:t>
            </w:r>
          </w:p>
        </w:tc>
      </w:tr>
      <w:tr w:rsidR="005D082C" w:rsidRPr="00F347D4" w14:paraId="72D859FC" w14:textId="77777777" w:rsidTr="00635AD1">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255E2A0D" w14:textId="77777777" w:rsidR="005D082C" w:rsidRPr="00F347D4" w:rsidRDefault="00B25C15"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212 083</w:t>
            </w:r>
            <w:r w:rsidR="005D082C" w:rsidRPr="00F347D4">
              <w:rPr>
                <w:rFonts w:ascii="Times New Roman" w:eastAsia="Times New Roman" w:hAnsi="Times New Roman" w:cs="Times New Roman"/>
                <w:sz w:val="24"/>
                <w:szCs w:val="24"/>
                <w:lang w:eastAsia="pl-PL"/>
              </w:rPr>
              <w:t xml:space="preserve">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287FF47D" w14:textId="77777777" w:rsidR="005D082C" w:rsidRPr="00F347D4" w:rsidRDefault="00B25C15"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130 174,06</w:t>
            </w:r>
            <w:r w:rsidR="005D082C" w:rsidRPr="00F347D4">
              <w:rPr>
                <w:rFonts w:ascii="Times New Roman" w:eastAsia="Times New Roman" w:hAnsi="Times New Roman" w:cs="Times New Roman"/>
                <w:sz w:val="24"/>
                <w:szCs w:val="24"/>
                <w:lang w:eastAsia="pl-PL"/>
              </w:rPr>
              <w:t xml:space="preserve">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4FD328FD" w14:textId="77777777" w:rsidR="005D082C" w:rsidRPr="00F347D4" w:rsidRDefault="00B25C15"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61,4</w:t>
            </w:r>
            <w:r w:rsidR="005D082C" w:rsidRPr="00F347D4">
              <w:rPr>
                <w:rFonts w:ascii="Times New Roman" w:eastAsia="Times New Roman" w:hAnsi="Times New Roman" w:cs="Times New Roman"/>
                <w:sz w:val="24"/>
                <w:szCs w:val="24"/>
                <w:lang w:eastAsia="pl-PL"/>
              </w:rPr>
              <w:t>%</w:t>
            </w:r>
          </w:p>
        </w:tc>
      </w:tr>
    </w:tbl>
    <w:p w14:paraId="7100FDD9" w14:textId="77777777" w:rsidR="005D082C" w:rsidRPr="00F347D4" w:rsidRDefault="005D082C" w:rsidP="005D082C">
      <w:pPr>
        <w:spacing w:after="0" w:line="360" w:lineRule="auto"/>
        <w:jc w:val="both"/>
        <w:rPr>
          <w:rFonts w:ascii="Times New Roman" w:eastAsia="Times New Roman" w:hAnsi="Times New Roman" w:cs="Times New Roman"/>
          <w:i/>
          <w:iCs/>
          <w:sz w:val="24"/>
          <w:szCs w:val="24"/>
          <w:lang w:eastAsia="pl-PL"/>
        </w:rPr>
      </w:pPr>
    </w:p>
    <w:p w14:paraId="4E175DD9"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lastRenderedPageBreak/>
        <w:t xml:space="preserve">W ramach budżetu PCPR wykonywano zadania instytucjonalnej pieczy zastępczej w zakresie pomocy dla osób usamodzielnionych – opuszczających po osiągnięciu pełnoletniości placówkę opiekuńczo-wychowawczą lub młodzieżowy ośrodek wychowawczy. </w:t>
      </w:r>
      <w:r>
        <w:rPr>
          <w:rFonts w:ascii="Times New Roman" w:eastAsia="Times New Roman" w:hAnsi="Times New Roman" w:cs="Times New Roman"/>
          <w:sz w:val="24"/>
          <w:szCs w:val="24"/>
          <w:lang w:eastAsia="pl-PL"/>
        </w:rPr>
        <w:t>W</w:t>
      </w:r>
      <w:r w:rsidRPr="00F347D4">
        <w:rPr>
          <w:rFonts w:ascii="Times New Roman" w:eastAsia="Times New Roman" w:hAnsi="Times New Roman" w:cs="Times New Roman"/>
          <w:sz w:val="24"/>
          <w:szCs w:val="24"/>
          <w:lang w:eastAsia="pl-PL"/>
        </w:rPr>
        <w:t>ypłacono pomoc w postaci pieniężnej w w</w:t>
      </w:r>
      <w:r w:rsidR="00B25C15">
        <w:rPr>
          <w:rFonts w:ascii="Times New Roman" w:eastAsia="Times New Roman" w:hAnsi="Times New Roman" w:cs="Times New Roman"/>
          <w:sz w:val="24"/>
          <w:szCs w:val="24"/>
          <w:lang w:eastAsia="pl-PL"/>
        </w:rPr>
        <w:t>ysokości 26 339,94</w:t>
      </w:r>
      <w:r w:rsidRPr="00F347D4">
        <w:rPr>
          <w:rFonts w:ascii="Times New Roman" w:eastAsia="Times New Roman" w:hAnsi="Times New Roman" w:cs="Times New Roman"/>
          <w:sz w:val="24"/>
          <w:szCs w:val="24"/>
          <w:lang w:eastAsia="pl-PL"/>
        </w:rPr>
        <w:t xml:space="preserve"> zł z przeznaczeniem na usamodzielnienie się oraz na pokry</w:t>
      </w:r>
      <w:r>
        <w:rPr>
          <w:rFonts w:ascii="Times New Roman" w:eastAsia="Times New Roman" w:hAnsi="Times New Roman" w:cs="Times New Roman"/>
          <w:sz w:val="24"/>
          <w:szCs w:val="24"/>
          <w:lang w:eastAsia="pl-PL"/>
        </w:rPr>
        <w:t xml:space="preserve">cie kosztów kontynuowania nauki, w postaci rzeczowej: 1 577 zł </w:t>
      </w:r>
      <w:r w:rsidRPr="00F347D4">
        <w:rPr>
          <w:rFonts w:ascii="Times New Roman" w:eastAsia="Times New Roman" w:hAnsi="Times New Roman" w:cs="Times New Roman"/>
          <w:sz w:val="24"/>
          <w:szCs w:val="24"/>
          <w:lang w:eastAsia="pl-PL"/>
        </w:rPr>
        <w:t xml:space="preserve">oraz opłacono pobyt dzieci z trenu powiatu świeckiego placówkach na terenie innych powiatów – na ten </w:t>
      </w:r>
      <w:r w:rsidR="00B25C15">
        <w:rPr>
          <w:rFonts w:ascii="Times New Roman" w:eastAsia="Times New Roman" w:hAnsi="Times New Roman" w:cs="Times New Roman"/>
          <w:sz w:val="24"/>
          <w:szCs w:val="24"/>
          <w:lang w:eastAsia="pl-PL"/>
        </w:rPr>
        <w:t>cel wydatkowano kwotę 99 265,38</w:t>
      </w:r>
      <w:r w:rsidRPr="00F347D4">
        <w:rPr>
          <w:rFonts w:ascii="Times New Roman" w:eastAsia="Times New Roman" w:hAnsi="Times New Roman" w:cs="Times New Roman"/>
          <w:sz w:val="24"/>
          <w:szCs w:val="24"/>
          <w:lang w:eastAsia="pl-PL"/>
        </w:rPr>
        <w:t xml:space="preserve"> zł.</w:t>
      </w:r>
      <w:r>
        <w:rPr>
          <w:rFonts w:ascii="Times New Roman" w:eastAsia="Times New Roman" w:hAnsi="Times New Roman" w:cs="Times New Roman"/>
          <w:sz w:val="24"/>
          <w:szCs w:val="24"/>
          <w:lang w:eastAsia="pl-PL"/>
        </w:rPr>
        <w:t xml:space="preserve"> </w:t>
      </w:r>
      <w:r w:rsidRPr="00BB01A0">
        <w:rPr>
          <w:rFonts w:ascii="Times New Roman" w:hAnsi="Times New Roman" w:cs="Times New Roman"/>
          <w:sz w:val="24"/>
          <w:szCs w:val="24"/>
        </w:rPr>
        <w:t>Pozost</w:t>
      </w:r>
      <w:r w:rsidR="00B25C15">
        <w:rPr>
          <w:rFonts w:ascii="Times New Roman" w:hAnsi="Times New Roman" w:cs="Times New Roman"/>
          <w:sz w:val="24"/>
          <w:szCs w:val="24"/>
        </w:rPr>
        <w:t>ałe wydatki w wysokości 2 991,74</w:t>
      </w:r>
      <w:r w:rsidRPr="00BB01A0">
        <w:rPr>
          <w:rFonts w:ascii="Times New Roman" w:hAnsi="Times New Roman" w:cs="Times New Roman"/>
          <w:sz w:val="24"/>
          <w:szCs w:val="24"/>
        </w:rPr>
        <w:t xml:space="preserve"> zł to wydatki osobowe poniesione przez PCPR związane z obsługą administracyjną programu</w:t>
      </w:r>
      <w:r>
        <w:t xml:space="preserve"> 500+.</w:t>
      </w:r>
    </w:p>
    <w:p w14:paraId="71783CF3"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09"/>
        <w:gridCol w:w="3029"/>
        <w:gridCol w:w="3024"/>
      </w:tblGrid>
      <w:tr w:rsidR="005D082C" w:rsidRPr="00F347D4" w14:paraId="6DE72804" w14:textId="77777777" w:rsidTr="00635AD1">
        <w:trPr>
          <w:cantSplit/>
        </w:trPr>
        <w:tc>
          <w:tcPr>
            <w:tcW w:w="9212" w:type="dxa"/>
            <w:gridSpan w:val="3"/>
            <w:tcBorders>
              <w:top w:val="single" w:sz="4" w:space="0" w:color="auto"/>
              <w:left w:val="single" w:sz="4" w:space="0" w:color="auto"/>
              <w:bottom w:val="single" w:sz="4" w:space="0" w:color="auto"/>
              <w:right w:val="single" w:sz="4" w:space="0" w:color="auto"/>
            </w:tcBorders>
            <w:shd w:val="clear" w:color="auto" w:fill="CCFFFF"/>
            <w:hideMark/>
          </w:tcPr>
          <w:p w14:paraId="2CC71E6E"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Placówka opiekuńcza dla dziewcząt w Topolnie</w:t>
            </w:r>
          </w:p>
        </w:tc>
      </w:tr>
      <w:tr w:rsidR="005D082C" w:rsidRPr="00F347D4" w14:paraId="01FA566F" w14:textId="77777777" w:rsidTr="00635AD1">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57F71B49"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plan</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3DDEA6D9"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F347D4">
              <w:rPr>
                <w:rFonts w:ascii="Times New Roman" w:eastAsia="Times New Roman" w:hAnsi="Times New Roman" w:cs="Times New Roman"/>
                <w:sz w:val="24"/>
                <w:szCs w:val="24"/>
                <w:lang w:eastAsia="pl-PL"/>
              </w:rPr>
              <w:t>ykonanie</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21B398D1"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wskaźnik wykonania</w:t>
            </w:r>
          </w:p>
        </w:tc>
      </w:tr>
      <w:tr w:rsidR="005D082C" w:rsidRPr="00F347D4" w14:paraId="1E005655" w14:textId="77777777" w:rsidTr="00635AD1">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7BD27EE4" w14:textId="77777777" w:rsidR="005D082C" w:rsidRPr="00F347D4" w:rsidRDefault="00B25C15"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1 213 033</w:t>
            </w:r>
            <w:r w:rsidR="005D082C" w:rsidRPr="00F347D4">
              <w:rPr>
                <w:rFonts w:ascii="Times New Roman" w:eastAsia="Times New Roman" w:hAnsi="Times New Roman" w:cs="Times New Roman"/>
                <w:sz w:val="24"/>
                <w:szCs w:val="24"/>
                <w:lang w:eastAsia="pl-PL"/>
              </w:rPr>
              <w:t xml:space="preserve">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555AF53A" w14:textId="77777777" w:rsidR="005D082C" w:rsidRPr="00F347D4" w:rsidRDefault="00B25C15"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1 107 831,98</w:t>
            </w:r>
            <w:r w:rsidR="005D082C" w:rsidRPr="00F347D4">
              <w:rPr>
                <w:rFonts w:ascii="Times New Roman" w:eastAsia="Times New Roman" w:hAnsi="Times New Roman" w:cs="Times New Roman"/>
                <w:sz w:val="24"/>
                <w:szCs w:val="24"/>
                <w:lang w:eastAsia="pl-PL"/>
              </w:rPr>
              <w:t xml:space="preserve">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1D7EA157" w14:textId="77777777" w:rsidR="005D082C" w:rsidRPr="00F347D4" w:rsidRDefault="00B25C15"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91,3</w:t>
            </w:r>
            <w:r w:rsidR="005D082C" w:rsidRPr="00F347D4">
              <w:rPr>
                <w:rFonts w:ascii="Times New Roman" w:eastAsia="Times New Roman" w:hAnsi="Times New Roman" w:cs="Times New Roman"/>
                <w:sz w:val="24"/>
                <w:szCs w:val="24"/>
                <w:lang w:eastAsia="pl-PL"/>
              </w:rPr>
              <w:t>%</w:t>
            </w:r>
          </w:p>
        </w:tc>
      </w:tr>
    </w:tbl>
    <w:p w14:paraId="0DFCB88C" w14:textId="77777777" w:rsidR="005D082C" w:rsidRPr="00F347D4" w:rsidRDefault="005D082C" w:rsidP="005D082C">
      <w:pPr>
        <w:spacing w:after="0" w:line="360" w:lineRule="auto"/>
        <w:jc w:val="both"/>
        <w:rPr>
          <w:rFonts w:ascii="Times New Roman" w:eastAsia="Times New Roman" w:hAnsi="Times New Roman" w:cs="Times New Roman"/>
          <w:i/>
          <w:iCs/>
          <w:sz w:val="24"/>
          <w:szCs w:val="24"/>
          <w:lang w:eastAsia="pl-PL"/>
        </w:rPr>
      </w:pPr>
    </w:p>
    <w:p w14:paraId="33409925"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sidRPr="00BB01A0">
        <w:rPr>
          <w:rFonts w:ascii="Times New Roman" w:hAnsi="Times New Roman" w:cs="Times New Roman"/>
          <w:sz w:val="24"/>
          <w:szCs w:val="24"/>
        </w:rPr>
        <w:t>Na dodatek wychowawczy</w:t>
      </w:r>
      <w:r>
        <w:rPr>
          <w:rFonts w:ascii="Times New Roman" w:hAnsi="Times New Roman" w:cs="Times New Roman"/>
          <w:sz w:val="24"/>
          <w:szCs w:val="24"/>
        </w:rPr>
        <w:t xml:space="preserve"> finansowany z rządowego programu „500+”</w:t>
      </w:r>
      <w:r w:rsidRPr="00BB01A0">
        <w:rPr>
          <w:rFonts w:ascii="Times New Roman" w:hAnsi="Times New Roman" w:cs="Times New Roman"/>
          <w:sz w:val="24"/>
          <w:szCs w:val="24"/>
        </w:rPr>
        <w:t xml:space="preserve"> dla dzieci z Placówki Opiekuńczo-Wychowawczej w T</w:t>
      </w:r>
      <w:r w:rsidR="00B25C15">
        <w:rPr>
          <w:rFonts w:ascii="Times New Roman" w:hAnsi="Times New Roman" w:cs="Times New Roman"/>
          <w:sz w:val="24"/>
          <w:szCs w:val="24"/>
        </w:rPr>
        <w:t>opolnie wydatkowano kwotę 110 032,28</w:t>
      </w:r>
      <w:r w:rsidRPr="00BB01A0">
        <w:rPr>
          <w:rFonts w:ascii="Times New Roman" w:hAnsi="Times New Roman" w:cs="Times New Roman"/>
          <w:sz w:val="24"/>
          <w:szCs w:val="24"/>
        </w:rPr>
        <w:t xml:space="preserve"> zł</w:t>
      </w:r>
      <w:r>
        <w:rPr>
          <w:rFonts w:ascii="Times New Roman" w:eastAsia="Times New Roman" w:hAnsi="Times New Roman" w:cs="Times New Roman"/>
          <w:sz w:val="24"/>
          <w:szCs w:val="24"/>
          <w:lang w:eastAsia="pl-PL"/>
        </w:rPr>
        <w:t>. Pozostałe środki to dotacja na zadania bieżące przekazywana Placówce w Topolnie w oparciu o comiesięczn</w:t>
      </w:r>
      <w:r w:rsidR="00B25C15">
        <w:rPr>
          <w:rFonts w:ascii="Times New Roman" w:eastAsia="Times New Roman" w:hAnsi="Times New Roman" w:cs="Times New Roman"/>
          <w:sz w:val="24"/>
          <w:szCs w:val="24"/>
          <w:lang w:eastAsia="pl-PL"/>
        </w:rPr>
        <w:t>ą liczbą wychowanków: 997 799,70</w:t>
      </w:r>
      <w:r>
        <w:rPr>
          <w:rFonts w:ascii="Times New Roman" w:eastAsia="Times New Roman" w:hAnsi="Times New Roman" w:cs="Times New Roman"/>
          <w:sz w:val="24"/>
          <w:szCs w:val="24"/>
          <w:lang w:eastAsia="pl-PL"/>
        </w:rPr>
        <w:t xml:space="preserve"> zł.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12"/>
        <w:gridCol w:w="3025"/>
        <w:gridCol w:w="3025"/>
      </w:tblGrid>
      <w:tr w:rsidR="00B25C15" w:rsidRPr="00F347D4" w14:paraId="3DDF56F4" w14:textId="77777777" w:rsidTr="00735D8A">
        <w:trPr>
          <w:cantSplit/>
        </w:trPr>
        <w:tc>
          <w:tcPr>
            <w:tcW w:w="9212" w:type="dxa"/>
            <w:gridSpan w:val="3"/>
            <w:tcBorders>
              <w:top w:val="single" w:sz="4" w:space="0" w:color="auto"/>
              <w:left w:val="single" w:sz="4" w:space="0" w:color="auto"/>
              <w:bottom w:val="single" w:sz="4" w:space="0" w:color="auto"/>
              <w:right w:val="single" w:sz="4" w:space="0" w:color="auto"/>
            </w:tcBorders>
            <w:shd w:val="clear" w:color="auto" w:fill="CCFFFF"/>
            <w:hideMark/>
          </w:tcPr>
          <w:p w14:paraId="503FE274" w14:textId="77777777" w:rsidR="00B25C15" w:rsidRPr="00F347D4" w:rsidRDefault="00B25C15" w:rsidP="00735D8A">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Starostwo Powiatowe w Świeciu</w:t>
            </w:r>
          </w:p>
        </w:tc>
      </w:tr>
      <w:tr w:rsidR="00B25C15" w:rsidRPr="00F347D4" w14:paraId="1A4C6D7E" w14:textId="77777777" w:rsidTr="00735D8A">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3C17AE2D" w14:textId="77777777" w:rsidR="00B25C15" w:rsidRPr="00F347D4" w:rsidRDefault="00B25C15" w:rsidP="00735D8A">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plan</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7381BE86" w14:textId="77777777" w:rsidR="00B25C15" w:rsidRPr="00F347D4" w:rsidRDefault="00B25C15" w:rsidP="00735D8A">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F347D4">
              <w:rPr>
                <w:rFonts w:ascii="Times New Roman" w:eastAsia="Times New Roman" w:hAnsi="Times New Roman" w:cs="Times New Roman"/>
                <w:sz w:val="24"/>
                <w:szCs w:val="24"/>
                <w:lang w:eastAsia="pl-PL"/>
              </w:rPr>
              <w:t>ykonanie</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53771423" w14:textId="77777777" w:rsidR="00B25C15" w:rsidRPr="00F347D4" w:rsidRDefault="00B25C15" w:rsidP="00735D8A">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wskaźnik wykonania</w:t>
            </w:r>
          </w:p>
        </w:tc>
      </w:tr>
      <w:tr w:rsidR="00B25C15" w:rsidRPr="00F347D4" w14:paraId="54A72D85" w14:textId="77777777" w:rsidTr="00735D8A">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01112809" w14:textId="77777777" w:rsidR="00B25C15" w:rsidRPr="00F347D4" w:rsidRDefault="00B25C15" w:rsidP="00735D8A">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1 172</w:t>
            </w:r>
            <w:r w:rsidRPr="00F347D4">
              <w:rPr>
                <w:rFonts w:ascii="Times New Roman" w:eastAsia="Times New Roman" w:hAnsi="Times New Roman" w:cs="Times New Roman"/>
                <w:sz w:val="24"/>
                <w:szCs w:val="24"/>
                <w:lang w:eastAsia="pl-PL"/>
              </w:rPr>
              <w:t xml:space="preserve">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0A3989A9" w14:textId="77777777" w:rsidR="00B25C15" w:rsidRPr="00F347D4" w:rsidRDefault="00B25C15" w:rsidP="00735D8A">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1 162,58</w:t>
            </w:r>
            <w:r w:rsidRPr="00F347D4">
              <w:rPr>
                <w:rFonts w:ascii="Times New Roman" w:eastAsia="Times New Roman" w:hAnsi="Times New Roman" w:cs="Times New Roman"/>
                <w:sz w:val="24"/>
                <w:szCs w:val="24"/>
                <w:lang w:eastAsia="pl-PL"/>
              </w:rPr>
              <w:t xml:space="preserve">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5C62C833" w14:textId="77777777" w:rsidR="00B25C15" w:rsidRPr="00F347D4" w:rsidRDefault="00CA5A77" w:rsidP="00735D8A">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99,2</w:t>
            </w:r>
            <w:r w:rsidR="00B25C15" w:rsidRPr="00F347D4">
              <w:rPr>
                <w:rFonts w:ascii="Times New Roman" w:eastAsia="Times New Roman" w:hAnsi="Times New Roman" w:cs="Times New Roman"/>
                <w:sz w:val="24"/>
                <w:szCs w:val="24"/>
                <w:lang w:eastAsia="pl-PL"/>
              </w:rPr>
              <w:t>%</w:t>
            </w:r>
          </w:p>
        </w:tc>
      </w:tr>
    </w:tbl>
    <w:p w14:paraId="2C8A3982" w14:textId="77777777" w:rsidR="00B25C15" w:rsidRDefault="00B25C15" w:rsidP="005D082C">
      <w:pPr>
        <w:spacing w:after="0" w:line="360" w:lineRule="auto"/>
        <w:jc w:val="both"/>
        <w:rPr>
          <w:rFonts w:ascii="Times New Roman" w:eastAsia="Times New Roman" w:hAnsi="Times New Roman" w:cs="Times New Roman"/>
          <w:sz w:val="24"/>
          <w:szCs w:val="24"/>
          <w:lang w:eastAsia="pl-PL"/>
        </w:rPr>
      </w:pPr>
    </w:p>
    <w:p w14:paraId="4DCD032C" w14:textId="77777777" w:rsidR="005D082C" w:rsidRPr="0002128C" w:rsidRDefault="00CA5A77" w:rsidP="0002128C">
      <w:pPr>
        <w:tabs>
          <w:tab w:val="left" w:pos="900"/>
        </w:tabs>
        <w:spacing w:line="360" w:lineRule="auto"/>
        <w:jc w:val="both"/>
        <w:rPr>
          <w:rFonts w:ascii="Times New Roman" w:hAnsi="Times New Roman" w:cs="Times New Roman"/>
          <w:sz w:val="24"/>
          <w:szCs w:val="24"/>
        </w:rPr>
      </w:pPr>
      <w:r w:rsidRPr="005A7FFC">
        <w:rPr>
          <w:rFonts w:ascii="Times New Roman" w:hAnsi="Times New Roman" w:cs="Times New Roman"/>
          <w:sz w:val="24"/>
          <w:szCs w:val="24"/>
        </w:rPr>
        <w:t>Z rozdziału tego dokonano zwrotu nadmierni</w:t>
      </w:r>
      <w:r>
        <w:rPr>
          <w:rFonts w:ascii="Times New Roman" w:hAnsi="Times New Roman" w:cs="Times New Roman"/>
          <w:sz w:val="24"/>
          <w:szCs w:val="24"/>
        </w:rPr>
        <w:t>e pobranej dotacji.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09"/>
        <w:gridCol w:w="3029"/>
        <w:gridCol w:w="3024"/>
      </w:tblGrid>
      <w:tr w:rsidR="005D082C" w:rsidRPr="00F347D4" w14:paraId="02A0F349" w14:textId="77777777" w:rsidTr="00635AD1">
        <w:trPr>
          <w:cantSplit/>
        </w:trPr>
        <w:tc>
          <w:tcPr>
            <w:tcW w:w="9212" w:type="dxa"/>
            <w:gridSpan w:val="3"/>
            <w:tcBorders>
              <w:top w:val="single" w:sz="4" w:space="0" w:color="auto"/>
              <w:left w:val="single" w:sz="4" w:space="0" w:color="auto"/>
              <w:bottom w:val="single" w:sz="4" w:space="0" w:color="auto"/>
              <w:right w:val="single" w:sz="4" w:space="0" w:color="auto"/>
            </w:tcBorders>
            <w:shd w:val="clear" w:color="auto" w:fill="CCFFFF"/>
            <w:hideMark/>
          </w:tcPr>
          <w:p w14:paraId="4CFF8BBF"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Placówka Opiekuńczo-Wychowawcza nr 1 w Bąkowie</w:t>
            </w:r>
          </w:p>
        </w:tc>
      </w:tr>
      <w:tr w:rsidR="005D082C" w:rsidRPr="00F347D4" w14:paraId="6BD93DFE" w14:textId="77777777" w:rsidTr="00635AD1">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73A1E346"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plan</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2498F7A2"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F347D4">
              <w:rPr>
                <w:rFonts w:ascii="Times New Roman" w:eastAsia="Times New Roman" w:hAnsi="Times New Roman" w:cs="Times New Roman"/>
                <w:sz w:val="24"/>
                <w:szCs w:val="24"/>
                <w:lang w:eastAsia="pl-PL"/>
              </w:rPr>
              <w:t>ykonanie</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1B60CE5B"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wskaźnik wykonania</w:t>
            </w:r>
          </w:p>
        </w:tc>
      </w:tr>
      <w:tr w:rsidR="005D082C" w:rsidRPr="00F347D4" w14:paraId="31D7386A" w14:textId="77777777" w:rsidTr="00635AD1">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082C1750" w14:textId="77777777" w:rsidR="005D082C" w:rsidRPr="00F347D4" w:rsidRDefault="00ED31C3"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1 312 600</w:t>
            </w:r>
            <w:r w:rsidR="005D082C" w:rsidRPr="00F347D4">
              <w:rPr>
                <w:rFonts w:ascii="Times New Roman" w:eastAsia="Times New Roman" w:hAnsi="Times New Roman" w:cs="Times New Roman"/>
                <w:sz w:val="24"/>
                <w:szCs w:val="24"/>
                <w:lang w:eastAsia="pl-PL"/>
              </w:rPr>
              <w:t xml:space="preserve">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1E870A0B" w14:textId="77777777" w:rsidR="005D082C" w:rsidRPr="00F347D4" w:rsidRDefault="0063724D"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1 037 156,03</w:t>
            </w:r>
            <w:r w:rsidR="005D082C" w:rsidRPr="00F347D4">
              <w:rPr>
                <w:rFonts w:ascii="Times New Roman" w:eastAsia="Times New Roman" w:hAnsi="Times New Roman" w:cs="Times New Roman"/>
                <w:sz w:val="24"/>
                <w:szCs w:val="24"/>
                <w:lang w:eastAsia="pl-PL"/>
              </w:rPr>
              <w:t xml:space="preserve">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3D990164" w14:textId="77777777" w:rsidR="005D082C" w:rsidRPr="00F347D4" w:rsidRDefault="0063724D"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79</w:t>
            </w:r>
            <w:r w:rsidR="005D082C" w:rsidRPr="00F347D4">
              <w:rPr>
                <w:rFonts w:ascii="Times New Roman" w:eastAsia="Times New Roman" w:hAnsi="Times New Roman" w:cs="Times New Roman"/>
                <w:sz w:val="24"/>
                <w:szCs w:val="24"/>
                <w:lang w:eastAsia="pl-PL"/>
              </w:rPr>
              <w:t>%</w:t>
            </w:r>
          </w:p>
        </w:tc>
      </w:tr>
    </w:tbl>
    <w:p w14:paraId="289C013E" w14:textId="77777777" w:rsidR="005D082C" w:rsidRPr="00F347D4" w:rsidRDefault="005D082C" w:rsidP="005D082C">
      <w:pPr>
        <w:spacing w:after="0" w:line="360" w:lineRule="auto"/>
        <w:jc w:val="both"/>
        <w:rPr>
          <w:rFonts w:ascii="Times New Roman" w:eastAsia="Times New Roman" w:hAnsi="Times New Roman" w:cs="Times New Roman"/>
          <w:i/>
          <w:iCs/>
          <w:sz w:val="24"/>
          <w:szCs w:val="24"/>
          <w:lang w:eastAsia="pl-PL"/>
        </w:rPr>
      </w:pPr>
    </w:p>
    <w:p w14:paraId="03E86CFC"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Powyższe środki pozwoliły na utrzymanie Placówki Opiekuńczo-Wychowawczej nr 1 w Bąkowie, w szczególności zaś:</w:t>
      </w:r>
    </w:p>
    <w:p w14:paraId="06A9C1A3"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397645A2" w14:textId="77777777" w:rsidR="005D082C" w:rsidRPr="00F347D4" w:rsidRDefault="005D082C" w:rsidP="005D082C">
      <w:pPr>
        <w:tabs>
          <w:tab w:val="num" w:pos="360"/>
        </w:tabs>
        <w:spacing w:after="0" w:line="360" w:lineRule="auto"/>
        <w:ind w:left="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Wynagrodzenia i składki </w:t>
      </w:r>
      <w:r w:rsidR="00D174EA">
        <w:rPr>
          <w:rFonts w:ascii="Times New Roman" w:eastAsia="Times New Roman" w:hAnsi="Times New Roman" w:cs="Times New Roman"/>
          <w:sz w:val="24"/>
          <w:szCs w:val="24"/>
          <w:lang w:eastAsia="pl-PL"/>
        </w:rPr>
        <w:t>od nich naliczane: plan: 917 900 zł, wykonanie: 726 584,56 zł, wskaźnik wykonania: 79,2</w:t>
      </w:r>
      <w:r w:rsidRPr="00F347D4">
        <w:rPr>
          <w:rFonts w:ascii="Times New Roman" w:eastAsia="Times New Roman" w:hAnsi="Times New Roman" w:cs="Times New Roman"/>
          <w:sz w:val="24"/>
          <w:szCs w:val="24"/>
          <w:lang w:eastAsia="pl-PL"/>
        </w:rPr>
        <w:t>%</w:t>
      </w:r>
    </w:p>
    <w:p w14:paraId="095A3345" w14:textId="77777777" w:rsidR="005D082C" w:rsidRPr="00F347D4" w:rsidRDefault="005D082C" w:rsidP="005D082C">
      <w:pPr>
        <w:tabs>
          <w:tab w:val="num" w:pos="360"/>
        </w:tabs>
        <w:spacing w:after="0" w:line="360" w:lineRule="auto"/>
        <w:ind w:left="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Świadczenia na </w:t>
      </w:r>
      <w:r>
        <w:rPr>
          <w:rFonts w:ascii="Times New Roman" w:eastAsia="Times New Roman" w:hAnsi="Times New Roman" w:cs="Times New Roman"/>
          <w:sz w:val="24"/>
          <w:szCs w:val="24"/>
          <w:lang w:eastAsia="pl-PL"/>
        </w:rPr>
        <w:t>rz</w:t>
      </w:r>
      <w:r w:rsidR="0063724D">
        <w:rPr>
          <w:rFonts w:ascii="Times New Roman" w:eastAsia="Times New Roman" w:hAnsi="Times New Roman" w:cs="Times New Roman"/>
          <w:sz w:val="24"/>
          <w:szCs w:val="24"/>
          <w:lang w:eastAsia="pl-PL"/>
        </w:rPr>
        <w:t>ecz osób fizycznych: plan: 8 300</w:t>
      </w:r>
      <w:r w:rsidRPr="00F347D4">
        <w:rPr>
          <w:rFonts w:ascii="Times New Roman" w:eastAsia="Times New Roman" w:hAnsi="Times New Roman" w:cs="Times New Roman"/>
          <w:sz w:val="24"/>
          <w:szCs w:val="24"/>
          <w:lang w:eastAsia="pl-PL"/>
        </w:rPr>
        <w:t xml:space="preserve"> zł, wykonanie:</w:t>
      </w:r>
      <w:r w:rsidR="0063724D">
        <w:rPr>
          <w:rFonts w:ascii="Times New Roman" w:eastAsia="Times New Roman" w:hAnsi="Times New Roman" w:cs="Times New Roman"/>
          <w:sz w:val="24"/>
          <w:szCs w:val="24"/>
          <w:lang w:eastAsia="pl-PL"/>
        </w:rPr>
        <w:t xml:space="preserve"> 5 256,84 zł, wskaźnik wykonania: 63,3</w:t>
      </w:r>
      <w:r w:rsidRPr="00F347D4">
        <w:rPr>
          <w:rFonts w:ascii="Times New Roman" w:eastAsia="Times New Roman" w:hAnsi="Times New Roman" w:cs="Times New Roman"/>
          <w:sz w:val="24"/>
          <w:szCs w:val="24"/>
          <w:lang w:eastAsia="pl-PL"/>
        </w:rPr>
        <w:t>%</w:t>
      </w:r>
    </w:p>
    <w:p w14:paraId="646D8241" w14:textId="77777777" w:rsidR="005D082C" w:rsidRDefault="005D082C" w:rsidP="005D082C">
      <w:pPr>
        <w:tabs>
          <w:tab w:val="num" w:pos="360"/>
        </w:tabs>
        <w:spacing w:after="0" w:line="360" w:lineRule="auto"/>
        <w:ind w:left="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lastRenderedPageBreak/>
        <w:t xml:space="preserve">Wydatki związane z realizacją </w:t>
      </w:r>
      <w:r w:rsidR="00D174EA">
        <w:rPr>
          <w:rFonts w:ascii="Times New Roman" w:eastAsia="Times New Roman" w:hAnsi="Times New Roman" w:cs="Times New Roman"/>
          <w:sz w:val="24"/>
          <w:szCs w:val="24"/>
          <w:lang w:eastAsia="pl-PL"/>
        </w:rPr>
        <w:t>zadań statutowych: plan: 386 400 zł, wykonanie: 305 314,63 zł, wskaźnik wykonania: 79,0</w:t>
      </w:r>
      <w:r w:rsidRPr="00F347D4">
        <w:rPr>
          <w:rFonts w:ascii="Times New Roman" w:eastAsia="Times New Roman" w:hAnsi="Times New Roman" w:cs="Times New Roman"/>
          <w:sz w:val="24"/>
          <w:szCs w:val="24"/>
          <w:lang w:eastAsia="pl-PL"/>
        </w:rPr>
        <w:t>%</w:t>
      </w:r>
    </w:p>
    <w:p w14:paraId="582AED8D" w14:textId="77777777" w:rsidR="005D082C" w:rsidRPr="00F347D4" w:rsidRDefault="005D082C" w:rsidP="005D082C">
      <w:pPr>
        <w:tabs>
          <w:tab w:val="num" w:pos="360"/>
        </w:tabs>
        <w:spacing w:after="0" w:line="360" w:lineRule="auto"/>
        <w:ind w:left="360"/>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96"/>
        <w:gridCol w:w="3050"/>
        <w:gridCol w:w="3016"/>
      </w:tblGrid>
      <w:tr w:rsidR="005D082C" w:rsidRPr="00F347D4" w14:paraId="3EC6C1F3" w14:textId="77777777" w:rsidTr="00635AD1">
        <w:trPr>
          <w:cantSplit/>
        </w:trPr>
        <w:tc>
          <w:tcPr>
            <w:tcW w:w="9212" w:type="dxa"/>
            <w:gridSpan w:val="3"/>
            <w:tcBorders>
              <w:top w:val="single" w:sz="4" w:space="0" w:color="auto"/>
              <w:left w:val="single" w:sz="4" w:space="0" w:color="auto"/>
              <w:bottom w:val="single" w:sz="4" w:space="0" w:color="auto"/>
              <w:right w:val="single" w:sz="4" w:space="0" w:color="auto"/>
            </w:tcBorders>
            <w:shd w:val="clear" w:color="auto" w:fill="CCFFFF"/>
            <w:hideMark/>
          </w:tcPr>
          <w:p w14:paraId="01E81052"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Placówka Opiekuńczo-Wychowawcza nr 2 w Bąkowie</w:t>
            </w:r>
          </w:p>
        </w:tc>
      </w:tr>
      <w:tr w:rsidR="005D082C" w:rsidRPr="00F347D4" w14:paraId="5D4A32ED" w14:textId="77777777" w:rsidTr="00635AD1">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6A0B6EE7"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plan</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53AA8CC7"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F347D4">
              <w:rPr>
                <w:rFonts w:ascii="Times New Roman" w:eastAsia="Times New Roman" w:hAnsi="Times New Roman" w:cs="Times New Roman"/>
                <w:sz w:val="24"/>
                <w:szCs w:val="24"/>
                <w:lang w:eastAsia="pl-PL"/>
              </w:rPr>
              <w:t>ykonanie</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50E7879B"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wskaźnik wykonania</w:t>
            </w:r>
          </w:p>
        </w:tc>
      </w:tr>
      <w:tr w:rsidR="005D082C" w:rsidRPr="00F347D4" w14:paraId="79FE3722" w14:textId="77777777" w:rsidTr="00635AD1">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0290A457" w14:textId="77777777" w:rsidR="005D082C" w:rsidRPr="00F347D4" w:rsidRDefault="00ED31C3"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478 500</w:t>
            </w:r>
            <w:r w:rsidR="005D082C" w:rsidRPr="00F347D4">
              <w:rPr>
                <w:rFonts w:ascii="Times New Roman" w:eastAsia="Times New Roman" w:hAnsi="Times New Roman" w:cs="Times New Roman"/>
                <w:sz w:val="24"/>
                <w:szCs w:val="24"/>
                <w:lang w:eastAsia="pl-PL"/>
              </w:rPr>
              <w:t xml:space="preserve">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01FD42D9" w14:textId="77777777" w:rsidR="005D082C" w:rsidRPr="00F347D4" w:rsidRDefault="007C2A2C" w:rsidP="007C2A2C">
            <w:pPr>
              <w:tabs>
                <w:tab w:val="left" w:pos="1140"/>
                <w:tab w:val="center" w:pos="1443"/>
              </w:tabs>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420 714,13 zł</w:t>
            </w:r>
            <w:r>
              <w:rPr>
                <w:rFonts w:ascii="Times New Roman" w:eastAsia="Times New Roman" w:hAnsi="Times New Roman" w:cs="Times New Roman"/>
                <w:sz w:val="24"/>
                <w:szCs w:val="24"/>
                <w:lang w:eastAsia="pl-PL"/>
              </w:rPr>
              <w:tab/>
            </w:r>
            <w:r w:rsidR="005D082C" w:rsidRPr="00F347D4">
              <w:rPr>
                <w:rFonts w:ascii="Times New Roman" w:eastAsia="Times New Roman" w:hAnsi="Times New Roman" w:cs="Times New Roman"/>
                <w:sz w:val="24"/>
                <w:szCs w:val="24"/>
                <w:lang w:eastAsia="pl-PL"/>
              </w:rPr>
              <w:t xml:space="preserve"> </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6BFA3CDF" w14:textId="77777777" w:rsidR="005D082C" w:rsidRPr="00F347D4" w:rsidRDefault="007C2A2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87,9</w:t>
            </w:r>
            <w:r w:rsidR="005D082C" w:rsidRPr="00F347D4">
              <w:rPr>
                <w:rFonts w:ascii="Times New Roman" w:eastAsia="Times New Roman" w:hAnsi="Times New Roman" w:cs="Times New Roman"/>
                <w:sz w:val="24"/>
                <w:szCs w:val="24"/>
                <w:lang w:eastAsia="pl-PL"/>
              </w:rPr>
              <w:t>%</w:t>
            </w:r>
          </w:p>
        </w:tc>
      </w:tr>
    </w:tbl>
    <w:p w14:paraId="2895FCED" w14:textId="77777777" w:rsidR="005D082C" w:rsidRPr="00F347D4" w:rsidRDefault="005D082C" w:rsidP="005D082C">
      <w:pPr>
        <w:spacing w:after="0" w:line="360" w:lineRule="auto"/>
        <w:jc w:val="both"/>
        <w:rPr>
          <w:rFonts w:ascii="Times New Roman" w:eastAsia="Times New Roman" w:hAnsi="Times New Roman" w:cs="Times New Roman"/>
          <w:i/>
          <w:iCs/>
          <w:sz w:val="24"/>
          <w:szCs w:val="24"/>
          <w:lang w:eastAsia="pl-PL"/>
        </w:rPr>
      </w:pPr>
    </w:p>
    <w:p w14:paraId="1D14E764"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Powyższe środki pozwoliły na utrzymanie Placówki Opiekuńczo-Wychowawczej nr 2 w Bąkowie, w szczególności zaś:</w:t>
      </w:r>
    </w:p>
    <w:p w14:paraId="45FDB242"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30AC5A08" w14:textId="77777777" w:rsidR="005D082C" w:rsidRPr="00F347D4" w:rsidRDefault="005D082C" w:rsidP="005D082C">
      <w:pPr>
        <w:tabs>
          <w:tab w:val="num" w:pos="360"/>
        </w:tabs>
        <w:spacing w:after="0" w:line="360" w:lineRule="auto"/>
        <w:ind w:left="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Wynagrodzenia i składki </w:t>
      </w:r>
      <w:r w:rsidR="007C2A2C">
        <w:rPr>
          <w:rFonts w:ascii="Times New Roman" w:eastAsia="Times New Roman" w:hAnsi="Times New Roman" w:cs="Times New Roman"/>
          <w:sz w:val="24"/>
          <w:szCs w:val="24"/>
          <w:lang w:eastAsia="pl-PL"/>
        </w:rPr>
        <w:t>od nich naliczane: plan: 364 600</w:t>
      </w:r>
      <w:r w:rsidR="00E1620A">
        <w:rPr>
          <w:rFonts w:ascii="Times New Roman" w:eastAsia="Times New Roman" w:hAnsi="Times New Roman" w:cs="Times New Roman"/>
          <w:sz w:val="24"/>
          <w:szCs w:val="24"/>
          <w:lang w:eastAsia="pl-PL"/>
        </w:rPr>
        <w:t xml:space="preserve"> zł, wykonanie: 328 002,85</w:t>
      </w:r>
      <w:r>
        <w:rPr>
          <w:rFonts w:ascii="Times New Roman" w:eastAsia="Times New Roman" w:hAnsi="Times New Roman" w:cs="Times New Roman"/>
          <w:sz w:val="24"/>
          <w:szCs w:val="24"/>
          <w:lang w:eastAsia="pl-PL"/>
        </w:rPr>
        <w:t xml:space="preserve"> zł, ws</w:t>
      </w:r>
      <w:r w:rsidR="00E1620A">
        <w:rPr>
          <w:rFonts w:ascii="Times New Roman" w:eastAsia="Times New Roman" w:hAnsi="Times New Roman" w:cs="Times New Roman"/>
          <w:sz w:val="24"/>
          <w:szCs w:val="24"/>
          <w:lang w:eastAsia="pl-PL"/>
        </w:rPr>
        <w:t>kaźnik wykonania: 90,0</w:t>
      </w:r>
      <w:r w:rsidRPr="00F347D4">
        <w:rPr>
          <w:rFonts w:ascii="Times New Roman" w:eastAsia="Times New Roman" w:hAnsi="Times New Roman" w:cs="Times New Roman"/>
          <w:sz w:val="24"/>
          <w:szCs w:val="24"/>
          <w:lang w:eastAsia="pl-PL"/>
        </w:rPr>
        <w:t>%</w:t>
      </w:r>
    </w:p>
    <w:p w14:paraId="5F06A664" w14:textId="77777777" w:rsidR="005D082C" w:rsidRPr="00F347D4" w:rsidRDefault="005D082C" w:rsidP="005D082C">
      <w:pPr>
        <w:tabs>
          <w:tab w:val="num" w:pos="360"/>
        </w:tabs>
        <w:spacing w:after="0" w:line="360" w:lineRule="auto"/>
        <w:ind w:left="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Świadczenia na </w:t>
      </w:r>
      <w:r>
        <w:rPr>
          <w:rFonts w:ascii="Times New Roman" w:eastAsia="Times New Roman" w:hAnsi="Times New Roman" w:cs="Times New Roman"/>
          <w:sz w:val="24"/>
          <w:szCs w:val="24"/>
          <w:lang w:eastAsia="pl-PL"/>
        </w:rPr>
        <w:t>rzecz osób fizycznych: pla</w:t>
      </w:r>
      <w:r w:rsidR="007C2A2C">
        <w:rPr>
          <w:rFonts w:ascii="Times New Roman" w:eastAsia="Times New Roman" w:hAnsi="Times New Roman" w:cs="Times New Roman"/>
          <w:sz w:val="24"/>
          <w:szCs w:val="24"/>
          <w:lang w:eastAsia="pl-PL"/>
        </w:rPr>
        <w:t>n: 2 800 zł, wykonanie: 2 420,62 zł, wskaźnik wykonania: 86</w:t>
      </w:r>
      <w:r>
        <w:rPr>
          <w:rFonts w:ascii="Times New Roman" w:eastAsia="Times New Roman" w:hAnsi="Times New Roman" w:cs="Times New Roman"/>
          <w:sz w:val="24"/>
          <w:szCs w:val="24"/>
          <w:lang w:eastAsia="pl-PL"/>
        </w:rPr>
        <w:t>,4</w:t>
      </w:r>
      <w:r w:rsidRPr="00F347D4">
        <w:rPr>
          <w:rFonts w:ascii="Times New Roman" w:eastAsia="Times New Roman" w:hAnsi="Times New Roman" w:cs="Times New Roman"/>
          <w:sz w:val="24"/>
          <w:szCs w:val="24"/>
          <w:lang w:eastAsia="pl-PL"/>
        </w:rPr>
        <w:t>%</w:t>
      </w:r>
    </w:p>
    <w:p w14:paraId="1D2A4118" w14:textId="77777777" w:rsidR="005D082C" w:rsidRDefault="005D082C" w:rsidP="005D082C">
      <w:pPr>
        <w:tabs>
          <w:tab w:val="num" w:pos="360"/>
        </w:tabs>
        <w:spacing w:after="0" w:line="360" w:lineRule="auto"/>
        <w:ind w:left="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Wydatki związane z realizacją </w:t>
      </w:r>
      <w:r w:rsidR="007C2A2C">
        <w:rPr>
          <w:rFonts w:ascii="Times New Roman" w:eastAsia="Times New Roman" w:hAnsi="Times New Roman" w:cs="Times New Roman"/>
          <w:sz w:val="24"/>
          <w:szCs w:val="24"/>
          <w:lang w:eastAsia="pl-PL"/>
        </w:rPr>
        <w:t>zadań statutowych: plan: 111 100</w:t>
      </w:r>
      <w:r w:rsidR="00E1620A">
        <w:rPr>
          <w:rFonts w:ascii="Times New Roman" w:eastAsia="Times New Roman" w:hAnsi="Times New Roman" w:cs="Times New Roman"/>
          <w:sz w:val="24"/>
          <w:szCs w:val="24"/>
          <w:lang w:eastAsia="pl-PL"/>
        </w:rPr>
        <w:t xml:space="preserve"> zł, wykonanie: 90 290,66 zł, wskaźnik wykonania: 81,3</w:t>
      </w:r>
      <w:r w:rsidRPr="00F347D4">
        <w:rPr>
          <w:rFonts w:ascii="Times New Roman" w:eastAsia="Times New Roman" w:hAnsi="Times New Roman" w:cs="Times New Roman"/>
          <w:sz w:val="24"/>
          <w:szCs w:val="24"/>
          <w:lang w:eastAsia="pl-PL"/>
        </w:rPr>
        <w:t>%</w:t>
      </w:r>
    </w:p>
    <w:p w14:paraId="790FE55F" w14:textId="77777777" w:rsidR="005D082C" w:rsidRDefault="005D082C" w:rsidP="005D082C">
      <w:pPr>
        <w:tabs>
          <w:tab w:val="num" w:pos="360"/>
        </w:tabs>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09"/>
        <w:gridCol w:w="3027"/>
        <w:gridCol w:w="3026"/>
      </w:tblGrid>
      <w:tr w:rsidR="005D082C" w:rsidRPr="00F347D4" w14:paraId="20C376C9" w14:textId="77777777" w:rsidTr="00635AD1">
        <w:trPr>
          <w:cantSplit/>
        </w:trPr>
        <w:tc>
          <w:tcPr>
            <w:tcW w:w="9212" w:type="dxa"/>
            <w:gridSpan w:val="3"/>
            <w:tcBorders>
              <w:top w:val="single" w:sz="4" w:space="0" w:color="auto"/>
              <w:left w:val="single" w:sz="4" w:space="0" w:color="auto"/>
              <w:bottom w:val="single" w:sz="4" w:space="0" w:color="auto"/>
              <w:right w:val="single" w:sz="4" w:space="0" w:color="auto"/>
            </w:tcBorders>
            <w:shd w:val="clear" w:color="auto" w:fill="CCFFFF"/>
            <w:hideMark/>
          </w:tcPr>
          <w:p w14:paraId="71DF5B6E"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Plac</w:t>
            </w:r>
            <w:r>
              <w:rPr>
                <w:rFonts w:ascii="Times New Roman" w:eastAsia="Times New Roman" w:hAnsi="Times New Roman" w:cs="Times New Roman"/>
                <w:sz w:val="24"/>
                <w:szCs w:val="24"/>
                <w:lang w:eastAsia="pl-PL"/>
              </w:rPr>
              <w:t>ówka Opiekuńczo-Wychowawcza nr 3</w:t>
            </w:r>
            <w:r w:rsidRPr="00F347D4">
              <w:rPr>
                <w:rFonts w:ascii="Times New Roman" w:eastAsia="Times New Roman" w:hAnsi="Times New Roman" w:cs="Times New Roman"/>
                <w:sz w:val="24"/>
                <w:szCs w:val="24"/>
                <w:lang w:eastAsia="pl-PL"/>
              </w:rPr>
              <w:t xml:space="preserve"> w Bąkowie</w:t>
            </w:r>
          </w:p>
        </w:tc>
      </w:tr>
      <w:tr w:rsidR="005D082C" w:rsidRPr="00F347D4" w14:paraId="6F9E4DD2" w14:textId="77777777" w:rsidTr="00635AD1">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05B0BF2F"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plan</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68A33075"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F347D4">
              <w:rPr>
                <w:rFonts w:ascii="Times New Roman" w:eastAsia="Times New Roman" w:hAnsi="Times New Roman" w:cs="Times New Roman"/>
                <w:sz w:val="24"/>
                <w:szCs w:val="24"/>
                <w:lang w:eastAsia="pl-PL"/>
              </w:rPr>
              <w:t>ykonanie</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5786F628"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wskaźnik wykonania</w:t>
            </w:r>
          </w:p>
        </w:tc>
      </w:tr>
      <w:tr w:rsidR="005D082C" w:rsidRPr="00F347D4" w14:paraId="54ACA7A4" w14:textId="77777777" w:rsidTr="00635AD1">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271C63B5" w14:textId="77777777" w:rsidR="005D082C" w:rsidRPr="00F347D4" w:rsidRDefault="00ED31C3"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611 800</w:t>
            </w:r>
            <w:r w:rsidR="005D082C" w:rsidRPr="00F347D4">
              <w:rPr>
                <w:rFonts w:ascii="Times New Roman" w:eastAsia="Times New Roman" w:hAnsi="Times New Roman" w:cs="Times New Roman"/>
                <w:sz w:val="24"/>
                <w:szCs w:val="24"/>
                <w:lang w:eastAsia="pl-PL"/>
              </w:rPr>
              <w:t xml:space="preserve">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0729D852" w14:textId="77777777" w:rsidR="005D082C" w:rsidRPr="00F347D4" w:rsidRDefault="00E1620A"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528 575,38</w:t>
            </w:r>
            <w:r w:rsidR="005D082C" w:rsidRPr="00F347D4">
              <w:rPr>
                <w:rFonts w:ascii="Times New Roman" w:eastAsia="Times New Roman" w:hAnsi="Times New Roman" w:cs="Times New Roman"/>
                <w:sz w:val="24"/>
                <w:szCs w:val="24"/>
                <w:lang w:eastAsia="pl-PL"/>
              </w:rPr>
              <w:t xml:space="preserve">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6B5C72CA" w14:textId="77777777" w:rsidR="005D082C" w:rsidRPr="00F347D4" w:rsidRDefault="00E1620A"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86,4</w:t>
            </w:r>
            <w:r w:rsidR="005D082C" w:rsidRPr="00F347D4">
              <w:rPr>
                <w:rFonts w:ascii="Times New Roman" w:eastAsia="Times New Roman" w:hAnsi="Times New Roman" w:cs="Times New Roman"/>
                <w:sz w:val="24"/>
                <w:szCs w:val="24"/>
                <w:lang w:eastAsia="pl-PL"/>
              </w:rPr>
              <w:t>%</w:t>
            </w:r>
          </w:p>
        </w:tc>
      </w:tr>
    </w:tbl>
    <w:p w14:paraId="7EA82CF2" w14:textId="77777777" w:rsidR="005D082C" w:rsidRPr="00F347D4" w:rsidRDefault="005D082C" w:rsidP="005D082C">
      <w:pPr>
        <w:spacing w:after="0" w:line="360" w:lineRule="auto"/>
        <w:jc w:val="both"/>
        <w:rPr>
          <w:rFonts w:ascii="Times New Roman" w:eastAsia="Times New Roman" w:hAnsi="Times New Roman" w:cs="Times New Roman"/>
          <w:i/>
          <w:iCs/>
          <w:sz w:val="24"/>
          <w:szCs w:val="24"/>
          <w:lang w:eastAsia="pl-PL"/>
        </w:rPr>
      </w:pPr>
    </w:p>
    <w:p w14:paraId="14D12F1C"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Powyższe środki pozwoliły na utrzymanie Placó</w:t>
      </w:r>
      <w:r>
        <w:rPr>
          <w:rFonts w:ascii="Times New Roman" w:eastAsia="Times New Roman" w:hAnsi="Times New Roman" w:cs="Times New Roman"/>
          <w:sz w:val="24"/>
          <w:szCs w:val="24"/>
          <w:lang w:eastAsia="pl-PL"/>
        </w:rPr>
        <w:t>wki Opiekuńczo-Wychowawczej nr 3</w:t>
      </w:r>
      <w:r w:rsidRPr="00F347D4">
        <w:rPr>
          <w:rFonts w:ascii="Times New Roman" w:eastAsia="Times New Roman" w:hAnsi="Times New Roman" w:cs="Times New Roman"/>
          <w:sz w:val="24"/>
          <w:szCs w:val="24"/>
          <w:lang w:eastAsia="pl-PL"/>
        </w:rPr>
        <w:t xml:space="preserve"> w Bąkowie, w szczególności zaś:</w:t>
      </w:r>
    </w:p>
    <w:p w14:paraId="38090DEE"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4E68253F" w14:textId="77777777" w:rsidR="005D082C" w:rsidRPr="00F347D4" w:rsidRDefault="005D082C" w:rsidP="005D082C">
      <w:pPr>
        <w:tabs>
          <w:tab w:val="num" w:pos="360"/>
        </w:tabs>
        <w:spacing w:after="0" w:line="360" w:lineRule="auto"/>
        <w:ind w:left="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Wynagrodzenia i składki </w:t>
      </w:r>
      <w:r>
        <w:rPr>
          <w:rFonts w:ascii="Times New Roman" w:eastAsia="Times New Roman" w:hAnsi="Times New Roman" w:cs="Times New Roman"/>
          <w:sz w:val="24"/>
          <w:szCs w:val="24"/>
          <w:lang w:eastAsia="pl-PL"/>
        </w:rPr>
        <w:t>od nich nalicz</w:t>
      </w:r>
      <w:r w:rsidR="00E1620A">
        <w:rPr>
          <w:rFonts w:ascii="Times New Roman" w:eastAsia="Times New Roman" w:hAnsi="Times New Roman" w:cs="Times New Roman"/>
          <w:sz w:val="24"/>
          <w:szCs w:val="24"/>
          <w:lang w:eastAsia="pl-PL"/>
        </w:rPr>
        <w:t>ane: plan: 505 000 zł, wykonanie: 445 154,04 zł, wskaźnik wykonania: 88,1</w:t>
      </w:r>
      <w:r w:rsidRPr="00F347D4">
        <w:rPr>
          <w:rFonts w:ascii="Times New Roman" w:eastAsia="Times New Roman" w:hAnsi="Times New Roman" w:cs="Times New Roman"/>
          <w:sz w:val="24"/>
          <w:szCs w:val="24"/>
          <w:lang w:eastAsia="pl-PL"/>
        </w:rPr>
        <w:t>%</w:t>
      </w:r>
    </w:p>
    <w:p w14:paraId="0C69CE29" w14:textId="77777777" w:rsidR="005D082C" w:rsidRPr="00F347D4" w:rsidRDefault="005D082C" w:rsidP="005D082C">
      <w:pPr>
        <w:tabs>
          <w:tab w:val="num" w:pos="360"/>
        </w:tabs>
        <w:spacing w:after="0" w:line="360" w:lineRule="auto"/>
        <w:ind w:left="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Świadczenia na </w:t>
      </w:r>
      <w:r>
        <w:rPr>
          <w:rFonts w:ascii="Times New Roman" w:eastAsia="Times New Roman" w:hAnsi="Times New Roman" w:cs="Times New Roman"/>
          <w:sz w:val="24"/>
          <w:szCs w:val="24"/>
          <w:lang w:eastAsia="pl-PL"/>
        </w:rPr>
        <w:t>rzecz osób fizycznych: pla</w:t>
      </w:r>
      <w:r w:rsidR="00E1620A">
        <w:rPr>
          <w:rFonts w:ascii="Times New Roman" w:eastAsia="Times New Roman" w:hAnsi="Times New Roman" w:cs="Times New Roman"/>
          <w:sz w:val="24"/>
          <w:szCs w:val="24"/>
          <w:lang w:eastAsia="pl-PL"/>
        </w:rPr>
        <w:t>n: 2 800 zł, wykonanie: 2 722,78 zł, wskaźnik wykonania: 97,2</w:t>
      </w:r>
      <w:r w:rsidRPr="00F347D4">
        <w:rPr>
          <w:rFonts w:ascii="Times New Roman" w:eastAsia="Times New Roman" w:hAnsi="Times New Roman" w:cs="Times New Roman"/>
          <w:sz w:val="24"/>
          <w:szCs w:val="24"/>
          <w:lang w:eastAsia="pl-PL"/>
        </w:rPr>
        <w:t>%</w:t>
      </w:r>
    </w:p>
    <w:p w14:paraId="5216C06D" w14:textId="77777777" w:rsidR="005D082C" w:rsidRDefault="005D082C" w:rsidP="005D082C">
      <w:pPr>
        <w:tabs>
          <w:tab w:val="num" w:pos="360"/>
        </w:tabs>
        <w:spacing w:after="0" w:line="360" w:lineRule="auto"/>
        <w:ind w:left="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Wydatki związane z realizacją </w:t>
      </w:r>
      <w:r w:rsidR="00E1620A">
        <w:rPr>
          <w:rFonts w:ascii="Times New Roman" w:eastAsia="Times New Roman" w:hAnsi="Times New Roman" w:cs="Times New Roman"/>
          <w:sz w:val="24"/>
          <w:szCs w:val="24"/>
          <w:lang w:eastAsia="pl-PL"/>
        </w:rPr>
        <w:t>zadań statutowych: plan: 104 000</w:t>
      </w:r>
      <w:r>
        <w:rPr>
          <w:rFonts w:ascii="Times New Roman" w:eastAsia="Times New Roman" w:hAnsi="Times New Roman" w:cs="Times New Roman"/>
          <w:sz w:val="24"/>
          <w:szCs w:val="24"/>
          <w:lang w:eastAsia="pl-PL"/>
        </w:rPr>
        <w:t xml:space="preserve"> zł, wykonanie: </w:t>
      </w:r>
      <w:r w:rsidR="00E1620A">
        <w:rPr>
          <w:rFonts w:ascii="Times New Roman" w:eastAsia="Times New Roman" w:hAnsi="Times New Roman" w:cs="Times New Roman"/>
          <w:sz w:val="24"/>
          <w:szCs w:val="24"/>
          <w:lang w:eastAsia="pl-PL"/>
        </w:rPr>
        <w:t>80 698,56  zł, wskaźnik wykonania: 77,6</w:t>
      </w:r>
      <w:r w:rsidRPr="00F347D4">
        <w:rPr>
          <w:rFonts w:ascii="Times New Roman" w:eastAsia="Times New Roman" w:hAnsi="Times New Roman" w:cs="Times New Roman"/>
          <w:sz w:val="24"/>
          <w:szCs w:val="24"/>
          <w:lang w:eastAsia="pl-PL"/>
        </w:rPr>
        <w:t>%</w:t>
      </w:r>
    </w:p>
    <w:p w14:paraId="4DE10504" w14:textId="77777777" w:rsidR="0002128C" w:rsidRDefault="0002128C" w:rsidP="005D082C">
      <w:pPr>
        <w:tabs>
          <w:tab w:val="num" w:pos="360"/>
        </w:tabs>
        <w:spacing w:after="0" w:line="360" w:lineRule="auto"/>
        <w:ind w:left="360"/>
        <w:jc w:val="both"/>
        <w:rPr>
          <w:rFonts w:ascii="Times New Roman" w:eastAsia="Times New Roman" w:hAnsi="Times New Roman" w:cs="Times New Roman"/>
          <w:sz w:val="24"/>
          <w:szCs w:val="24"/>
          <w:lang w:eastAsia="pl-PL"/>
        </w:rPr>
      </w:pPr>
    </w:p>
    <w:p w14:paraId="4C8A481D" w14:textId="77777777" w:rsidR="0002128C" w:rsidRPr="00F347D4" w:rsidRDefault="0002128C" w:rsidP="005D082C">
      <w:pPr>
        <w:tabs>
          <w:tab w:val="num" w:pos="360"/>
        </w:tabs>
        <w:spacing w:after="0" w:line="360" w:lineRule="auto"/>
        <w:ind w:left="360"/>
        <w:jc w:val="both"/>
        <w:rPr>
          <w:rFonts w:ascii="Times New Roman" w:eastAsia="Times New Roman" w:hAnsi="Times New Roman" w:cs="Times New Roman"/>
          <w:sz w:val="24"/>
          <w:szCs w:val="24"/>
          <w:lang w:eastAsia="pl-PL"/>
        </w:rPr>
      </w:pPr>
    </w:p>
    <w:p w14:paraId="6FFD5C52" w14:textId="77777777" w:rsidR="005D082C" w:rsidRPr="00F347D4" w:rsidRDefault="005D082C" w:rsidP="005D082C">
      <w:pPr>
        <w:tabs>
          <w:tab w:val="num" w:pos="360"/>
        </w:tabs>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09"/>
        <w:gridCol w:w="3029"/>
        <w:gridCol w:w="3024"/>
      </w:tblGrid>
      <w:tr w:rsidR="005D082C" w:rsidRPr="00F347D4" w14:paraId="50402368" w14:textId="77777777" w:rsidTr="00635AD1">
        <w:trPr>
          <w:cantSplit/>
        </w:trPr>
        <w:tc>
          <w:tcPr>
            <w:tcW w:w="9212" w:type="dxa"/>
            <w:gridSpan w:val="3"/>
            <w:tcBorders>
              <w:top w:val="single" w:sz="4" w:space="0" w:color="auto"/>
              <w:left w:val="single" w:sz="4" w:space="0" w:color="auto"/>
              <w:bottom w:val="single" w:sz="4" w:space="0" w:color="auto"/>
              <w:right w:val="single" w:sz="4" w:space="0" w:color="auto"/>
            </w:tcBorders>
            <w:shd w:val="clear" w:color="auto" w:fill="CCFFFF"/>
            <w:hideMark/>
          </w:tcPr>
          <w:p w14:paraId="65CBA32F"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lastRenderedPageBreak/>
              <w:t>Centrum Administracyjne Obsługi Placówek Opiekuńczo-Wychowawczych w Bąkowie</w:t>
            </w:r>
          </w:p>
        </w:tc>
      </w:tr>
      <w:tr w:rsidR="005D082C" w:rsidRPr="00F347D4" w14:paraId="68FA5FA2" w14:textId="77777777" w:rsidTr="00635AD1">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479B24BF"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plan</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25DD96AB"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F347D4">
              <w:rPr>
                <w:rFonts w:ascii="Times New Roman" w:eastAsia="Times New Roman" w:hAnsi="Times New Roman" w:cs="Times New Roman"/>
                <w:sz w:val="24"/>
                <w:szCs w:val="24"/>
                <w:lang w:eastAsia="pl-PL"/>
              </w:rPr>
              <w:t>ykonanie</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40E9EB73"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wskaźnik wykonania</w:t>
            </w:r>
          </w:p>
        </w:tc>
      </w:tr>
      <w:tr w:rsidR="005D082C" w:rsidRPr="00F347D4" w14:paraId="0C8D8660" w14:textId="77777777" w:rsidTr="00635AD1">
        <w:trPr>
          <w:cantSplit/>
        </w:trPr>
        <w:tc>
          <w:tcPr>
            <w:tcW w:w="3070" w:type="dxa"/>
            <w:tcBorders>
              <w:top w:val="single" w:sz="4" w:space="0" w:color="auto"/>
              <w:left w:val="single" w:sz="4" w:space="0" w:color="auto"/>
              <w:bottom w:val="single" w:sz="4" w:space="0" w:color="auto"/>
              <w:right w:val="single" w:sz="4" w:space="0" w:color="auto"/>
            </w:tcBorders>
            <w:shd w:val="clear" w:color="auto" w:fill="CCFFFF"/>
            <w:hideMark/>
          </w:tcPr>
          <w:p w14:paraId="6833C748" w14:textId="77777777" w:rsidR="005D082C" w:rsidRPr="00F347D4" w:rsidRDefault="00ED31C3"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1 181 863</w:t>
            </w:r>
            <w:r w:rsidR="005D082C" w:rsidRPr="00F347D4">
              <w:rPr>
                <w:rFonts w:ascii="Times New Roman" w:eastAsia="Times New Roman" w:hAnsi="Times New Roman" w:cs="Times New Roman"/>
                <w:sz w:val="24"/>
                <w:szCs w:val="24"/>
                <w:lang w:eastAsia="pl-PL"/>
              </w:rPr>
              <w:t xml:space="preserve">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2570F18B" w14:textId="77777777" w:rsidR="005D082C" w:rsidRPr="00F347D4" w:rsidRDefault="00E1620A"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1 065 752,06</w:t>
            </w:r>
            <w:r w:rsidR="005D082C" w:rsidRPr="00F347D4">
              <w:rPr>
                <w:rFonts w:ascii="Times New Roman" w:eastAsia="Times New Roman" w:hAnsi="Times New Roman" w:cs="Times New Roman"/>
                <w:sz w:val="24"/>
                <w:szCs w:val="24"/>
                <w:lang w:eastAsia="pl-PL"/>
              </w:rPr>
              <w:t xml:space="preserve"> zł</w:t>
            </w:r>
          </w:p>
        </w:tc>
        <w:tc>
          <w:tcPr>
            <w:tcW w:w="3071" w:type="dxa"/>
            <w:tcBorders>
              <w:top w:val="single" w:sz="4" w:space="0" w:color="auto"/>
              <w:left w:val="single" w:sz="4" w:space="0" w:color="auto"/>
              <w:bottom w:val="single" w:sz="4" w:space="0" w:color="auto"/>
              <w:right w:val="single" w:sz="4" w:space="0" w:color="auto"/>
            </w:tcBorders>
            <w:shd w:val="clear" w:color="auto" w:fill="CCFFFF"/>
            <w:hideMark/>
          </w:tcPr>
          <w:p w14:paraId="78EF39E9" w14:textId="77777777" w:rsidR="005D082C" w:rsidRPr="00F347D4" w:rsidRDefault="00E1620A"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90,2</w:t>
            </w:r>
            <w:r w:rsidR="005D082C" w:rsidRPr="00F347D4">
              <w:rPr>
                <w:rFonts w:ascii="Times New Roman" w:eastAsia="Times New Roman" w:hAnsi="Times New Roman" w:cs="Times New Roman"/>
                <w:sz w:val="24"/>
                <w:szCs w:val="24"/>
                <w:lang w:eastAsia="pl-PL"/>
              </w:rPr>
              <w:t>%</w:t>
            </w:r>
          </w:p>
        </w:tc>
      </w:tr>
    </w:tbl>
    <w:p w14:paraId="2C68C58D" w14:textId="77777777" w:rsidR="005D082C" w:rsidRPr="00F347D4" w:rsidRDefault="005D082C" w:rsidP="005D082C">
      <w:pPr>
        <w:spacing w:after="0" w:line="360" w:lineRule="auto"/>
        <w:jc w:val="both"/>
        <w:rPr>
          <w:rFonts w:ascii="Times New Roman" w:eastAsia="Times New Roman" w:hAnsi="Times New Roman" w:cs="Times New Roman"/>
          <w:i/>
          <w:iCs/>
          <w:sz w:val="24"/>
          <w:szCs w:val="24"/>
          <w:lang w:eastAsia="pl-PL"/>
        </w:rPr>
      </w:pPr>
    </w:p>
    <w:p w14:paraId="4A6F804C"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Powyższe środki pozwoliły na utrzymanie Centrum Administracyjnego obsługującego dwie placówki w Bąkowie, w szczególności zaś:</w:t>
      </w:r>
    </w:p>
    <w:p w14:paraId="3299C7CA"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5092649A" w14:textId="77777777" w:rsidR="005D082C" w:rsidRPr="00F347D4" w:rsidRDefault="005D082C" w:rsidP="005D082C">
      <w:pPr>
        <w:tabs>
          <w:tab w:val="num" w:pos="360"/>
        </w:tabs>
        <w:spacing w:after="0" w:line="360" w:lineRule="auto"/>
        <w:ind w:left="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Wynagrodzenia i składki od n</w:t>
      </w:r>
      <w:r w:rsidR="00E1620A">
        <w:rPr>
          <w:rFonts w:ascii="Times New Roman" w:eastAsia="Times New Roman" w:hAnsi="Times New Roman" w:cs="Times New Roman"/>
          <w:sz w:val="24"/>
          <w:szCs w:val="24"/>
          <w:lang w:eastAsia="pl-PL"/>
        </w:rPr>
        <w:t>ich naliczane: plan: 841 700 zł, wykonanie: 765 592,90 zł, wskaźnik wykonania: 91,0</w:t>
      </w:r>
      <w:r w:rsidRPr="00F347D4">
        <w:rPr>
          <w:rFonts w:ascii="Times New Roman" w:eastAsia="Times New Roman" w:hAnsi="Times New Roman" w:cs="Times New Roman"/>
          <w:sz w:val="24"/>
          <w:szCs w:val="24"/>
          <w:lang w:eastAsia="pl-PL"/>
        </w:rPr>
        <w:t>%</w:t>
      </w:r>
    </w:p>
    <w:p w14:paraId="1B2A4815" w14:textId="77777777" w:rsidR="005D082C" w:rsidRPr="00F347D4" w:rsidRDefault="005D082C" w:rsidP="005D082C">
      <w:pPr>
        <w:tabs>
          <w:tab w:val="num" w:pos="360"/>
        </w:tabs>
        <w:spacing w:after="0" w:line="360" w:lineRule="auto"/>
        <w:ind w:left="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Świadczenia na </w:t>
      </w:r>
      <w:r>
        <w:rPr>
          <w:rFonts w:ascii="Times New Roman" w:eastAsia="Times New Roman" w:hAnsi="Times New Roman" w:cs="Times New Roman"/>
          <w:sz w:val="24"/>
          <w:szCs w:val="24"/>
          <w:lang w:eastAsia="pl-PL"/>
        </w:rPr>
        <w:t>rzec</w:t>
      </w:r>
      <w:r w:rsidR="00E1620A">
        <w:rPr>
          <w:rFonts w:ascii="Times New Roman" w:eastAsia="Times New Roman" w:hAnsi="Times New Roman" w:cs="Times New Roman"/>
          <w:sz w:val="24"/>
          <w:szCs w:val="24"/>
          <w:lang w:eastAsia="pl-PL"/>
        </w:rPr>
        <w:t>z osób fizycznych: plan: 195 663 zł, wykonanie: 194 856,88</w:t>
      </w:r>
      <w:r>
        <w:rPr>
          <w:rFonts w:ascii="Times New Roman" w:eastAsia="Times New Roman" w:hAnsi="Times New Roman" w:cs="Times New Roman"/>
          <w:sz w:val="24"/>
          <w:szCs w:val="24"/>
          <w:lang w:eastAsia="pl-PL"/>
        </w:rPr>
        <w:t xml:space="preserve"> zł, ws</w:t>
      </w:r>
      <w:r w:rsidR="00E1620A">
        <w:rPr>
          <w:rFonts w:ascii="Times New Roman" w:eastAsia="Times New Roman" w:hAnsi="Times New Roman" w:cs="Times New Roman"/>
          <w:sz w:val="24"/>
          <w:szCs w:val="24"/>
          <w:lang w:eastAsia="pl-PL"/>
        </w:rPr>
        <w:t>kaźnik wykonania: 99,6</w:t>
      </w:r>
      <w:r w:rsidRPr="00F347D4">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 ramach tej kwoty wydatkowano </w:t>
      </w:r>
      <w:r w:rsidR="00E1620A">
        <w:rPr>
          <w:rFonts w:ascii="Times New Roman" w:hAnsi="Times New Roman" w:cs="Times New Roman"/>
          <w:sz w:val="24"/>
          <w:szCs w:val="24"/>
        </w:rPr>
        <w:t>193 663</w:t>
      </w:r>
      <w:r>
        <w:rPr>
          <w:rFonts w:ascii="Times New Roman" w:hAnsi="Times New Roman" w:cs="Times New Roman"/>
          <w:sz w:val="24"/>
          <w:szCs w:val="24"/>
        </w:rPr>
        <w:t xml:space="preserve"> zł na świadczenia z rządowego programu: „500 plus”</w:t>
      </w:r>
    </w:p>
    <w:p w14:paraId="401C02D4" w14:textId="77777777" w:rsidR="005D082C" w:rsidRDefault="005D082C" w:rsidP="005D082C">
      <w:pPr>
        <w:tabs>
          <w:tab w:val="num" w:pos="360"/>
        </w:tabs>
        <w:spacing w:after="0" w:line="360" w:lineRule="auto"/>
        <w:ind w:left="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Wydatki związane z realizacją </w:t>
      </w:r>
      <w:r w:rsidR="00E1620A">
        <w:rPr>
          <w:rFonts w:ascii="Times New Roman" w:eastAsia="Times New Roman" w:hAnsi="Times New Roman" w:cs="Times New Roman"/>
          <w:sz w:val="24"/>
          <w:szCs w:val="24"/>
          <w:lang w:eastAsia="pl-PL"/>
        </w:rPr>
        <w:t>zadań statutowych: plan: 144 500</w:t>
      </w:r>
      <w:r w:rsidRPr="00F347D4">
        <w:rPr>
          <w:rFonts w:ascii="Times New Roman" w:eastAsia="Times New Roman" w:hAnsi="Times New Roman" w:cs="Times New Roman"/>
          <w:sz w:val="24"/>
          <w:szCs w:val="24"/>
          <w:lang w:eastAsia="pl-PL"/>
        </w:rPr>
        <w:t xml:space="preserve"> zł, wy</w:t>
      </w:r>
      <w:r w:rsidR="00E1620A">
        <w:rPr>
          <w:rFonts w:ascii="Times New Roman" w:eastAsia="Times New Roman" w:hAnsi="Times New Roman" w:cs="Times New Roman"/>
          <w:sz w:val="24"/>
          <w:szCs w:val="24"/>
          <w:lang w:eastAsia="pl-PL"/>
        </w:rPr>
        <w:t>konanie: 105 302,28 zł, wskaźnik wykonania: 72,9</w:t>
      </w:r>
      <w:r w:rsidRPr="00F347D4">
        <w:rPr>
          <w:rFonts w:ascii="Times New Roman" w:eastAsia="Times New Roman" w:hAnsi="Times New Roman" w:cs="Times New Roman"/>
          <w:sz w:val="24"/>
          <w:szCs w:val="24"/>
          <w:lang w:eastAsia="pl-PL"/>
        </w:rPr>
        <w:t>%</w:t>
      </w:r>
    </w:p>
    <w:p w14:paraId="0DA55782" w14:textId="77777777" w:rsidR="005D082C" w:rsidRDefault="005D082C" w:rsidP="005D082C">
      <w:pPr>
        <w:tabs>
          <w:tab w:val="num" w:pos="360"/>
        </w:tabs>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1"/>
        <w:gridCol w:w="2740"/>
        <w:gridCol w:w="2790"/>
        <w:gridCol w:w="2791"/>
      </w:tblGrid>
      <w:tr w:rsidR="005D082C" w:rsidRPr="00F347D4" w14:paraId="0CF66C3B"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1B1ADD90" w14:textId="77777777" w:rsidR="005D082C" w:rsidRPr="00F347D4" w:rsidRDefault="005D082C" w:rsidP="00635AD1">
            <w:pPr>
              <w:spacing w:after="0" w:line="360" w:lineRule="auto"/>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85595</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70B28DCA"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Pozostała działalność</w:t>
            </w:r>
          </w:p>
        </w:tc>
      </w:tr>
      <w:tr w:rsidR="005D082C" w:rsidRPr="00F347D4" w14:paraId="45DCF488"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A2D1FF"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555F172D"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3C08F6A2"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3EEA8429"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5D082C" w:rsidRPr="00F347D4" w14:paraId="4E8902CF"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9DE4DD"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6C61DBDB" w14:textId="77777777" w:rsidR="005D082C" w:rsidRPr="00F347D4" w:rsidRDefault="00ED31C3"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91 063</w:t>
            </w:r>
            <w:r w:rsidR="005D082C" w:rsidRPr="00F347D4">
              <w:rPr>
                <w:rFonts w:ascii="Times New Roman" w:eastAsia="Times New Roman" w:hAnsi="Times New Roman" w:cs="Times New Roman"/>
                <w:sz w:val="24"/>
                <w:szCs w:val="24"/>
                <w:u w:val="single"/>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013C5E24" w14:textId="77777777" w:rsidR="005D082C" w:rsidRPr="00F347D4" w:rsidRDefault="00ED31C3"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86 787,51</w:t>
            </w:r>
            <w:r w:rsidR="005D082C" w:rsidRPr="00F347D4">
              <w:rPr>
                <w:rFonts w:ascii="Times New Roman" w:eastAsia="Times New Roman" w:hAnsi="Times New Roman" w:cs="Times New Roman"/>
                <w:sz w:val="24"/>
                <w:szCs w:val="24"/>
                <w:u w:val="single"/>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03F44F0B" w14:textId="77777777" w:rsidR="005D082C" w:rsidRPr="00F347D4" w:rsidRDefault="00ED31C3"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95,3</w:t>
            </w:r>
            <w:r w:rsidR="005D082C" w:rsidRPr="00F347D4">
              <w:rPr>
                <w:rFonts w:ascii="Times New Roman" w:eastAsia="Times New Roman" w:hAnsi="Times New Roman" w:cs="Times New Roman"/>
                <w:sz w:val="24"/>
                <w:szCs w:val="24"/>
                <w:u w:val="single"/>
                <w:lang w:eastAsia="pl-PL"/>
              </w:rPr>
              <w:t>%</w:t>
            </w:r>
          </w:p>
        </w:tc>
      </w:tr>
    </w:tbl>
    <w:p w14:paraId="793D8BCE" w14:textId="77777777" w:rsidR="005D082C" w:rsidRDefault="005D082C" w:rsidP="005D082C">
      <w:pPr>
        <w:tabs>
          <w:tab w:val="num" w:pos="360"/>
        </w:tabs>
        <w:spacing w:after="0" w:line="360" w:lineRule="auto"/>
        <w:jc w:val="both"/>
        <w:rPr>
          <w:rFonts w:ascii="Times New Roman" w:eastAsia="Times New Roman" w:hAnsi="Times New Roman" w:cs="Times New Roman"/>
          <w:sz w:val="24"/>
          <w:szCs w:val="24"/>
          <w:lang w:eastAsia="pl-PL"/>
        </w:rPr>
      </w:pPr>
    </w:p>
    <w:p w14:paraId="49295F29" w14:textId="77777777" w:rsidR="005D082C" w:rsidRDefault="005D082C" w:rsidP="005D082C">
      <w:pPr>
        <w:tabs>
          <w:tab w:val="num" w:pos="360"/>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 rozdziału tego sfinansowano wydatki związane z realizacją projektu: „Rodzina w centrum 2”</w:t>
      </w:r>
    </w:p>
    <w:p w14:paraId="53349584"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0"/>
        <w:gridCol w:w="2837"/>
        <w:gridCol w:w="2862"/>
        <w:gridCol w:w="2863"/>
      </w:tblGrid>
      <w:tr w:rsidR="005D082C" w:rsidRPr="00F347D4" w14:paraId="203559CE"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CC99"/>
            <w:hideMark/>
          </w:tcPr>
          <w:p w14:paraId="2358B8D4" w14:textId="77777777" w:rsidR="005D082C" w:rsidRPr="00F347D4" w:rsidRDefault="005D082C" w:rsidP="00635AD1">
            <w:pPr>
              <w:spacing w:after="0" w:line="360" w:lineRule="auto"/>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900</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CC99"/>
            <w:hideMark/>
          </w:tcPr>
          <w:p w14:paraId="1DB7689F"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b/>
                <w:bCs/>
                <w:sz w:val="24"/>
                <w:szCs w:val="24"/>
                <w:lang w:eastAsia="pl-PL"/>
              </w:rPr>
              <w:t>Gospodarka komunalna i ochrona środowiska</w:t>
            </w:r>
          </w:p>
        </w:tc>
      </w:tr>
      <w:tr w:rsidR="005D082C" w:rsidRPr="00F347D4" w14:paraId="0DAFF64A"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C2F699" w14:textId="77777777" w:rsidR="005D082C" w:rsidRPr="00F347D4" w:rsidRDefault="005D082C" w:rsidP="00635AD1">
            <w:pPr>
              <w:spacing w:after="0" w:line="240" w:lineRule="auto"/>
              <w:rPr>
                <w:rFonts w:ascii="Times New Roman" w:eastAsia="Times New Roman" w:hAnsi="Times New Roman" w:cs="Times New Roman"/>
                <w:b/>
                <w:bCs/>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077B1F5B"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196E9C62"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w</w:t>
            </w:r>
            <w:r w:rsidRPr="00F347D4">
              <w:rPr>
                <w:rFonts w:ascii="Times New Roman" w:eastAsia="Times New Roman" w:hAnsi="Times New Roman" w:cs="Times New Roman"/>
                <w:b/>
                <w:bCs/>
                <w:sz w:val="24"/>
                <w:szCs w:val="24"/>
                <w:lang w:eastAsia="pl-PL"/>
              </w:rPr>
              <w:t>ykonanie</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43722987"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wskaźnik wykonania</w:t>
            </w:r>
          </w:p>
        </w:tc>
      </w:tr>
      <w:tr w:rsidR="005D082C" w:rsidRPr="00F347D4" w14:paraId="6B37B7B8"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882AFB" w14:textId="77777777" w:rsidR="005D082C" w:rsidRPr="00F347D4" w:rsidRDefault="005D082C" w:rsidP="00635AD1">
            <w:pPr>
              <w:spacing w:after="0" w:line="240" w:lineRule="auto"/>
              <w:rPr>
                <w:rFonts w:ascii="Times New Roman" w:eastAsia="Times New Roman" w:hAnsi="Times New Roman" w:cs="Times New Roman"/>
                <w:b/>
                <w:bCs/>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2CE5BE92" w14:textId="77777777" w:rsidR="005D082C" w:rsidRPr="00F347D4" w:rsidRDefault="0010474F"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548 000</w:t>
            </w:r>
            <w:r w:rsidR="005D082C" w:rsidRPr="00F347D4">
              <w:rPr>
                <w:rFonts w:ascii="Times New Roman" w:eastAsia="Times New Roman" w:hAnsi="Times New Roman" w:cs="Times New Roman"/>
                <w:b/>
                <w:bCs/>
                <w:sz w:val="24"/>
                <w:szCs w:val="24"/>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04CCA349" w14:textId="77777777" w:rsidR="005D082C" w:rsidRPr="00F347D4" w:rsidRDefault="0010474F"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392 670,70</w:t>
            </w:r>
            <w:r w:rsidR="005D082C" w:rsidRPr="00F347D4">
              <w:rPr>
                <w:rFonts w:ascii="Times New Roman" w:eastAsia="Times New Roman" w:hAnsi="Times New Roman" w:cs="Times New Roman"/>
                <w:b/>
                <w:bCs/>
                <w:sz w:val="24"/>
                <w:szCs w:val="24"/>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39A0DC7F" w14:textId="77777777" w:rsidR="005D082C" w:rsidRPr="00F347D4" w:rsidRDefault="0010474F"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71,7</w:t>
            </w:r>
          </w:p>
        </w:tc>
      </w:tr>
    </w:tbl>
    <w:p w14:paraId="539007E7" w14:textId="77777777" w:rsidR="005D082C" w:rsidRDefault="005D082C" w:rsidP="005D082C">
      <w:pPr>
        <w:spacing w:after="0" w:line="360" w:lineRule="auto"/>
        <w:jc w:val="both"/>
        <w:rPr>
          <w:rFonts w:ascii="Times New Roman" w:eastAsia="Times New Roman" w:hAnsi="Times New Roman" w:cs="Times New Roman"/>
          <w:sz w:val="24"/>
          <w:szCs w:val="24"/>
          <w:u w:val="single"/>
          <w:lang w:eastAsia="pl-PL"/>
        </w:rPr>
      </w:pPr>
    </w:p>
    <w:p w14:paraId="578BFEB6" w14:textId="77777777" w:rsidR="005D082C" w:rsidRPr="00F347D4" w:rsidRDefault="005D082C" w:rsidP="005D082C">
      <w:pPr>
        <w:spacing w:after="0" w:line="360" w:lineRule="auto"/>
        <w:jc w:val="both"/>
        <w:rPr>
          <w:rFonts w:ascii="Times New Roman" w:eastAsia="Times New Roman" w:hAnsi="Times New Roman" w:cs="Times New Roman"/>
          <w:sz w:val="24"/>
          <w:szCs w:val="24"/>
          <w:u w:val="single"/>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1"/>
        <w:gridCol w:w="2740"/>
        <w:gridCol w:w="2790"/>
        <w:gridCol w:w="2791"/>
      </w:tblGrid>
      <w:tr w:rsidR="005D082C" w:rsidRPr="00F347D4" w14:paraId="19DDEE71"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30B76522" w14:textId="77777777" w:rsidR="005D082C" w:rsidRPr="00F347D4" w:rsidRDefault="005D082C" w:rsidP="00635AD1">
            <w:pPr>
              <w:spacing w:after="0" w:line="360" w:lineRule="auto"/>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90004</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06AF9B1A"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Utrzymanie zieleni w miastach i gminach</w:t>
            </w:r>
          </w:p>
        </w:tc>
      </w:tr>
      <w:tr w:rsidR="005D082C" w:rsidRPr="00F347D4" w14:paraId="6F45B759"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112F27"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184ADDA9"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0B2664DB"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5AF7CB79"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5D082C" w:rsidRPr="00F347D4" w14:paraId="565FAE3E"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97BBBB"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3809CC13" w14:textId="77777777" w:rsidR="005D082C" w:rsidRPr="00F347D4" w:rsidRDefault="0010474F"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3</w:t>
            </w:r>
            <w:r w:rsidR="005D082C">
              <w:rPr>
                <w:rFonts w:ascii="Times New Roman" w:eastAsia="Times New Roman" w:hAnsi="Times New Roman" w:cs="Times New Roman"/>
                <w:sz w:val="24"/>
                <w:szCs w:val="24"/>
                <w:u w:val="single"/>
                <w:lang w:eastAsia="pl-PL"/>
              </w:rPr>
              <w:t>00 000</w:t>
            </w:r>
            <w:r w:rsidR="005D082C" w:rsidRPr="00F347D4">
              <w:rPr>
                <w:rFonts w:ascii="Times New Roman" w:eastAsia="Times New Roman" w:hAnsi="Times New Roman" w:cs="Times New Roman"/>
                <w:sz w:val="24"/>
                <w:szCs w:val="24"/>
                <w:u w:val="single"/>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6AE6D841" w14:textId="77777777" w:rsidR="005D082C" w:rsidRPr="00F347D4" w:rsidRDefault="0010474F"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3</w:t>
            </w:r>
            <w:r w:rsidR="005D082C">
              <w:rPr>
                <w:rFonts w:ascii="Times New Roman" w:eastAsia="Times New Roman" w:hAnsi="Times New Roman" w:cs="Times New Roman"/>
                <w:sz w:val="24"/>
                <w:szCs w:val="24"/>
                <w:u w:val="single"/>
                <w:lang w:eastAsia="pl-PL"/>
              </w:rPr>
              <w:t>00 000</w:t>
            </w:r>
            <w:r w:rsidR="005D082C" w:rsidRPr="00F347D4">
              <w:rPr>
                <w:rFonts w:ascii="Times New Roman" w:eastAsia="Times New Roman" w:hAnsi="Times New Roman" w:cs="Times New Roman"/>
                <w:sz w:val="24"/>
                <w:szCs w:val="24"/>
                <w:u w:val="single"/>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35033046"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100%</w:t>
            </w:r>
          </w:p>
        </w:tc>
      </w:tr>
    </w:tbl>
    <w:p w14:paraId="2FAC5EEF" w14:textId="77777777" w:rsidR="005D082C" w:rsidRPr="00F347D4" w:rsidRDefault="005D082C" w:rsidP="005D082C">
      <w:pPr>
        <w:spacing w:after="0" w:line="360" w:lineRule="auto"/>
        <w:jc w:val="both"/>
        <w:rPr>
          <w:rFonts w:ascii="Times New Roman" w:eastAsia="Times New Roman" w:hAnsi="Times New Roman" w:cs="Times New Roman"/>
          <w:sz w:val="24"/>
          <w:szCs w:val="24"/>
          <w:u w:val="single"/>
          <w:lang w:eastAsia="pl-PL"/>
        </w:rPr>
      </w:pPr>
    </w:p>
    <w:p w14:paraId="02C2CB92"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Z rozdziału tego udzielono pomocy finansowej Gminie Świecie z przeznaczeniem na utrzymanie zieleni na terenie Gminy Świecie.</w:t>
      </w:r>
    </w:p>
    <w:p w14:paraId="0608643A" w14:textId="77777777" w:rsidR="005D082C" w:rsidRDefault="005D082C" w:rsidP="005D082C">
      <w:pPr>
        <w:spacing w:after="0" w:line="360" w:lineRule="auto"/>
        <w:jc w:val="both"/>
        <w:rPr>
          <w:rFonts w:ascii="Times New Roman" w:eastAsia="Times New Roman" w:hAnsi="Times New Roman" w:cs="Times New Roman"/>
          <w:sz w:val="24"/>
          <w:szCs w:val="24"/>
          <w:u w:val="single"/>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1"/>
        <w:gridCol w:w="2740"/>
        <w:gridCol w:w="2790"/>
        <w:gridCol w:w="2791"/>
      </w:tblGrid>
      <w:tr w:rsidR="005D082C" w:rsidRPr="00F347D4" w14:paraId="5E4DF6B5"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0AF9C3CB" w14:textId="77777777" w:rsidR="005D082C" w:rsidRPr="00F347D4" w:rsidRDefault="005D082C" w:rsidP="00635AD1">
            <w:pPr>
              <w:spacing w:after="0" w:line="360" w:lineRule="auto"/>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lastRenderedPageBreak/>
              <w:t>90008</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2AD8E821"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Ochrona różnorodności biologicznej i krajobrazu</w:t>
            </w:r>
          </w:p>
        </w:tc>
      </w:tr>
      <w:tr w:rsidR="005D082C" w:rsidRPr="00F347D4" w14:paraId="172933B8"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FE63F4"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0D4D7E8E"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70FCCB40"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2D0E42E6"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5D082C" w:rsidRPr="00F347D4" w14:paraId="27605713"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B1DC3B"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1C5A9ABA" w14:textId="77777777" w:rsidR="005D082C" w:rsidRPr="00F347D4" w:rsidRDefault="0010474F"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10</w:t>
            </w:r>
            <w:r w:rsidR="005D082C">
              <w:rPr>
                <w:rFonts w:ascii="Times New Roman" w:eastAsia="Times New Roman" w:hAnsi="Times New Roman" w:cs="Times New Roman"/>
                <w:sz w:val="24"/>
                <w:szCs w:val="24"/>
                <w:u w:val="single"/>
                <w:lang w:eastAsia="pl-PL"/>
              </w:rPr>
              <w:t xml:space="preserve"> 000</w:t>
            </w:r>
            <w:r w:rsidR="005D082C" w:rsidRPr="00F347D4">
              <w:rPr>
                <w:rFonts w:ascii="Times New Roman" w:eastAsia="Times New Roman" w:hAnsi="Times New Roman" w:cs="Times New Roman"/>
                <w:sz w:val="24"/>
                <w:szCs w:val="24"/>
                <w:u w:val="single"/>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5AEE9C7F"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5 000</w:t>
            </w:r>
            <w:r w:rsidRPr="00F347D4">
              <w:rPr>
                <w:rFonts w:ascii="Times New Roman" w:eastAsia="Times New Roman" w:hAnsi="Times New Roman" w:cs="Times New Roman"/>
                <w:sz w:val="24"/>
                <w:szCs w:val="24"/>
                <w:u w:val="single"/>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0EF6A68E" w14:textId="77777777" w:rsidR="005D082C" w:rsidRPr="00F347D4" w:rsidRDefault="0010474F"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5</w:t>
            </w:r>
            <w:r w:rsidR="005D082C">
              <w:rPr>
                <w:rFonts w:ascii="Times New Roman" w:eastAsia="Times New Roman" w:hAnsi="Times New Roman" w:cs="Times New Roman"/>
                <w:sz w:val="24"/>
                <w:szCs w:val="24"/>
                <w:u w:val="single"/>
                <w:lang w:eastAsia="pl-PL"/>
              </w:rPr>
              <w:t>0</w:t>
            </w:r>
            <w:r w:rsidR="005D082C" w:rsidRPr="00F347D4">
              <w:rPr>
                <w:rFonts w:ascii="Times New Roman" w:eastAsia="Times New Roman" w:hAnsi="Times New Roman" w:cs="Times New Roman"/>
                <w:sz w:val="24"/>
                <w:szCs w:val="24"/>
                <w:u w:val="single"/>
                <w:lang w:eastAsia="pl-PL"/>
              </w:rPr>
              <w:t>%</w:t>
            </w:r>
          </w:p>
        </w:tc>
      </w:tr>
    </w:tbl>
    <w:p w14:paraId="35F9444D" w14:textId="77777777" w:rsidR="005D082C" w:rsidRDefault="005D082C" w:rsidP="005D082C">
      <w:pPr>
        <w:spacing w:after="0" w:line="360" w:lineRule="auto"/>
        <w:jc w:val="both"/>
        <w:rPr>
          <w:rFonts w:ascii="Times New Roman" w:eastAsia="Times New Roman" w:hAnsi="Times New Roman" w:cs="Times New Roman"/>
          <w:sz w:val="24"/>
          <w:szCs w:val="24"/>
          <w:u w:val="single"/>
          <w:lang w:eastAsia="pl-PL"/>
        </w:rPr>
      </w:pPr>
    </w:p>
    <w:p w14:paraId="36BE13FE" w14:textId="77777777" w:rsidR="005D082C" w:rsidRDefault="005D082C" w:rsidP="005D082C">
      <w:pPr>
        <w:spacing w:after="0" w:line="36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sz w:val="24"/>
          <w:szCs w:val="24"/>
          <w:lang w:eastAsia="pl-PL"/>
        </w:rPr>
        <w:t xml:space="preserve">W rozdziale tym zabezpieczono środki w postaci dotacji dla organizacji pozarządowej. Przekazano kwotę </w:t>
      </w:r>
      <w:r>
        <w:rPr>
          <w:rFonts w:ascii="Times New Roman" w:eastAsia="Times New Roman" w:hAnsi="Times New Roman" w:cs="Times New Roman"/>
          <w:color w:val="000000"/>
          <w:sz w:val="24"/>
          <w:szCs w:val="24"/>
          <w:lang w:eastAsia="pl-PL"/>
        </w:rPr>
        <w:t>5 000 zł dl</w:t>
      </w:r>
      <w:r w:rsidR="0010474F">
        <w:rPr>
          <w:rFonts w:ascii="Times New Roman" w:eastAsia="Times New Roman" w:hAnsi="Times New Roman" w:cs="Times New Roman"/>
          <w:color w:val="000000"/>
          <w:sz w:val="24"/>
          <w:szCs w:val="24"/>
          <w:lang w:eastAsia="pl-PL"/>
        </w:rPr>
        <w:t>a Polskiego Związku Wędkarskiego.</w:t>
      </w:r>
    </w:p>
    <w:p w14:paraId="3511BED5" w14:textId="77777777" w:rsidR="005D082C" w:rsidRPr="00F347D4" w:rsidRDefault="005D082C" w:rsidP="005D082C">
      <w:pPr>
        <w:spacing w:after="0" w:line="360" w:lineRule="auto"/>
        <w:jc w:val="both"/>
        <w:rPr>
          <w:rFonts w:ascii="Times New Roman" w:eastAsia="Times New Roman" w:hAnsi="Times New Roman" w:cs="Times New Roman"/>
          <w:sz w:val="24"/>
          <w:szCs w:val="24"/>
          <w:u w:val="single"/>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1"/>
        <w:gridCol w:w="2740"/>
        <w:gridCol w:w="2790"/>
        <w:gridCol w:w="2791"/>
      </w:tblGrid>
      <w:tr w:rsidR="005D082C" w:rsidRPr="00F347D4" w14:paraId="5D0F87B1"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04D2B6C4" w14:textId="77777777" w:rsidR="005D082C" w:rsidRPr="00F347D4" w:rsidRDefault="005D082C" w:rsidP="00635AD1">
            <w:pPr>
              <w:spacing w:after="0" w:line="360" w:lineRule="auto"/>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90019</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22BA3853"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Wpływy i wydatki związane z gromadzeniem środków z opłat i kar za korzystanie ze środowiska</w:t>
            </w:r>
          </w:p>
        </w:tc>
      </w:tr>
      <w:tr w:rsidR="005D082C" w:rsidRPr="00F347D4" w14:paraId="5439B8FE"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D56C57"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11AA13AF"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44C1DE64"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5C7D768C"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5D082C" w:rsidRPr="00F347D4" w14:paraId="6039CCDC"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7AC3D6"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11B7C13C" w14:textId="77777777" w:rsidR="005D082C" w:rsidRPr="00F347D4" w:rsidRDefault="006B294F"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238 000</w:t>
            </w:r>
            <w:r w:rsidR="005D082C" w:rsidRPr="00F347D4">
              <w:rPr>
                <w:rFonts w:ascii="Times New Roman" w:eastAsia="Times New Roman" w:hAnsi="Times New Roman" w:cs="Times New Roman"/>
                <w:sz w:val="24"/>
                <w:szCs w:val="24"/>
                <w:u w:val="single"/>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517CE221" w14:textId="77777777" w:rsidR="005D082C" w:rsidRPr="00F347D4" w:rsidRDefault="006B294F"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87 670,70</w:t>
            </w:r>
            <w:r w:rsidR="005D082C" w:rsidRPr="00F347D4">
              <w:rPr>
                <w:rFonts w:ascii="Times New Roman" w:eastAsia="Times New Roman" w:hAnsi="Times New Roman" w:cs="Times New Roman"/>
                <w:sz w:val="24"/>
                <w:szCs w:val="24"/>
                <w:u w:val="single"/>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3EFBE2D5" w14:textId="77777777" w:rsidR="005D082C" w:rsidRPr="00F347D4" w:rsidRDefault="006B294F"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36,8</w:t>
            </w:r>
            <w:r w:rsidR="005D082C" w:rsidRPr="00F347D4">
              <w:rPr>
                <w:rFonts w:ascii="Times New Roman" w:eastAsia="Times New Roman" w:hAnsi="Times New Roman" w:cs="Times New Roman"/>
                <w:sz w:val="24"/>
                <w:szCs w:val="24"/>
                <w:u w:val="single"/>
                <w:lang w:eastAsia="pl-PL"/>
              </w:rPr>
              <w:t>%</w:t>
            </w:r>
          </w:p>
        </w:tc>
      </w:tr>
    </w:tbl>
    <w:p w14:paraId="2474F8B4"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3675D0A2"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 ramach zadań finansowanych z tzw. środków na ochronę środowiska zrealizowano następujące:</w:t>
      </w:r>
    </w:p>
    <w:p w14:paraId="60D19604" w14:textId="77777777" w:rsidR="005D082C" w:rsidRPr="006B294F" w:rsidRDefault="005D082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5"/>
        <w:gridCol w:w="1856"/>
        <w:gridCol w:w="4851"/>
      </w:tblGrid>
      <w:tr w:rsidR="006B294F" w:rsidRPr="006B294F" w14:paraId="589146D7" w14:textId="77777777" w:rsidTr="006B294F">
        <w:trPr>
          <w:trHeight w:val="945"/>
        </w:trPr>
        <w:tc>
          <w:tcPr>
            <w:tcW w:w="1725" w:type="dxa"/>
          </w:tcPr>
          <w:p w14:paraId="6374F603" w14:textId="77777777" w:rsidR="006B294F" w:rsidRPr="006B294F" w:rsidRDefault="006B294F" w:rsidP="00735D8A">
            <w:pPr>
              <w:jc w:val="center"/>
              <w:rPr>
                <w:rFonts w:ascii="Times New Roman" w:eastAsia="Times New Roman" w:hAnsi="Times New Roman" w:cs="Times New Roman"/>
                <w:b/>
                <w:bCs/>
                <w:color w:val="000000"/>
                <w:sz w:val="24"/>
                <w:szCs w:val="24"/>
                <w:lang w:eastAsia="pl-PL"/>
              </w:rPr>
            </w:pPr>
            <w:r w:rsidRPr="006B294F">
              <w:rPr>
                <w:rFonts w:ascii="Times New Roman" w:eastAsia="Times New Roman" w:hAnsi="Times New Roman" w:cs="Times New Roman"/>
                <w:b/>
                <w:bCs/>
                <w:color w:val="000000"/>
                <w:sz w:val="24"/>
                <w:szCs w:val="24"/>
                <w:lang w:eastAsia="pl-PL"/>
              </w:rPr>
              <w:t>Podmiot</w:t>
            </w:r>
          </w:p>
        </w:tc>
        <w:tc>
          <w:tcPr>
            <w:tcW w:w="1856" w:type="dxa"/>
          </w:tcPr>
          <w:p w14:paraId="190EB3C6" w14:textId="77777777" w:rsidR="006B294F" w:rsidRPr="006B294F" w:rsidRDefault="006B294F" w:rsidP="00735D8A">
            <w:pPr>
              <w:jc w:val="center"/>
              <w:rPr>
                <w:rFonts w:ascii="Times New Roman" w:eastAsia="Times New Roman" w:hAnsi="Times New Roman" w:cs="Times New Roman"/>
                <w:b/>
                <w:bCs/>
                <w:color w:val="000000"/>
                <w:sz w:val="24"/>
                <w:szCs w:val="24"/>
                <w:lang w:eastAsia="pl-PL"/>
              </w:rPr>
            </w:pPr>
            <w:r w:rsidRPr="006B294F">
              <w:rPr>
                <w:rFonts w:ascii="Times New Roman" w:eastAsia="Times New Roman" w:hAnsi="Times New Roman" w:cs="Times New Roman"/>
                <w:b/>
                <w:bCs/>
                <w:color w:val="000000"/>
                <w:sz w:val="24"/>
                <w:szCs w:val="24"/>
                <w:lang w:eastAsia="pl-PL"/>
              </w:rPr>
              <w:t>Dotacje i wydatki z budżetu Powiatu Świeckiego ze środków przeznaczonych na ochronę środowiska (zł)</w:t>
            </w:r>
          </w:p>
        </w:tc>
        <w:tc>
          <w:tcPr>
            <w:tcW w:w="4851" w:type="dxa"/>
          </w:tcPr>
          <w:p w14:paraId="64136EDF" w14:textId="77777777" w:rsidR="006B294F" w:rsidRPr="006B294F" w:rsidRDefault="006B294F" w:rsidP="00735D8A">
            <w:pPr>
              <w:jc w:val="center"/>
              <w:rPr>
                <w:rFonts w:ascii="Times New Roman" w:eastAsia="Times New Roman" w:hAnsi="Times New Roman" w:cs="Times New Roman"/>
                <w:b/>
                <w:bCs/>
                <w:color w:val="000000"/>
                <w:sz w:val="24"/>
                <w:szCs w:val="24"/>
                <w:lang w:eastAsia="pl-PL"/>
              </w:rPr>
            </w:pPr>
            <w:r w:rsidRPr="006B294F">
              <w:rPr>
                <w:rFonts w:ascii="Times New Roman" w:eastAsia="Times New Roman" w:hAnsi="Times New Roman" w:cs="Times New Roman"/>
                <w:b/>
                <w:bCs/>
                <w:color w:val="000000"/>
                <w:sz w:val="24"/>
                <w:szCs w:val="24"/>
                <w:lang w:eastAsia="pl-PL"/>
              </w:rPr>
              <w:t>Zadanie</w:t>
            </w:r>
          </w:p>
        </w:tc>
      </w:tr>
      <w:tr w:rsidR="006B294F" w:rsidRPr="006B294F" w14:paraId="3A59ABB7" w14:textId="77777777" w:rsidTr="006B294F">
        <w:trPr>
          <w:trHeight w:val="765"/>
        </w:trPr>
        <w:tc>
          <w:tcPr>
            <w:tcW w:w="1725" w:type="dxa"/>
          </w:tcPr>
          <w:p w14:paraId="58577A2D" w14:textId="77777777" w:rsidR="006B294F" w:rsidRPr="006B294F" w:rsidRDefault="006B294F" w:rsidP="00735D8A">
            <w:pPr>
              <w:jc w:val="center"/>
              <w:rPr>
                <w:rFonts w:ascii="Times New Roman" w:eastAsia="Times New Roman" w:hAnsi="Times New Roman" w:cs="Times New Roman"/>
                <w:color w:val="000000"/>
                <w:sz w:val="24"/>
                <w:szCs w:val="24"/>
                <w:lang w:eastAsia="pl-PL"/>
              </w:rPr>
            </w:pPr>
            <w:r w:rsidRPr="006B294F">
              <w:rPr>
                <w:rFonts w:ascii="Times New Roman" w:eastAsia="Times New Roman" w:hAnsi="Times New Roman" w:cs="Times New Roman"/>
                <w:color w:val="000000"/>
                <w:sz w:val="24"/>
                <w:szCs w:val="24"/>
                <w:lang w:eastAsia="pl-PL"/>
              </w:rPr>
              <w:t xml:space="preserve"> Starostwo Powiatowe w Świeciu</w:t>
            </w:r>
          </w:p>
        </w:tc>
        <w:tc>
          <w:tcPr>
            <w:tcW w:w="1856" w:type="dxa"/>
          </w:tcPr>
          <w:p w14:paraId="2EF6E28C" w14:textId="77777777" w:rsidR="006B294F" w:rsidRPr="006B294F" w:rsidRDefault="006B294F" w:rsidP="00735D8A">
            <w:pPr>
              <w:jc w:val="right"/>
              <w:rPr>
                <w:rFonts w:ascii="Times New Roman" w:eastAsia="Times New Roman" w:hAnsi="Times New Roman" w:cs="Times New Roman"/>
                <w:bCs/>
                <w:sz w:val="24"/>
                <w:szCs w:val="24"/>
                <w:lang w:eastAsia="pl-PL"/>
              </w:rPr>
            </w:pPr>
            <w:r w:rsidRPr="006B294F">
              <w:rPr>
                <w:rFonts w:ascii="Times New Roman" w:eastAsia="Times New Roman" w:hAnsi="Times New Roman" w:cs="Times New Roman"/>
                <w:bCs/>
                <w:sz w:val="24"/>
                <w:szCs w:val="24"/>
                <w:lang w:eastAsia="pl-PL"/>
              </w:rPr>
              <w:t>3481,36</w:t>
            </w:r>
          </w:p>
        </w:tc>
        <w:tc>
          <w:tcPr>
            <w:tcW w:w="4851" w:type="dxa"/>
          </w:tcPr>
          <w:p w14:paraId="505DD24D" w14:textId="77777777" w:rsidR="006B294F" w:rsidRPr="006B294F" w:rsidRDefault="006B294F" w:rsidP="00735D8A">
            <w:pPr>
              <w:jc w:val="center"/>
              <w:rPr>
                <w:rFonts w:ascii="Times New Roman" w:eastAsia="Times New Roman" w:hAnsi="Times New Roman" w:cs="Times New Roman"/>
                <w:sz w:val="24"/>
                <w:szCs w:val="24"/>
                <w:lang w:eastAsia="pl-PL"/>
              </w:rPr>
            </w:pPr>
            <w:r w:rsidRPr="006B294F">
              <w:rPr>
                <w:rFonts w:ascii="Times New Roman" w:eastAsia="Times New Roman" w:hAnsi="Times New Roman" w:cs="Times New Roman"/>
                <w:sz w:val="24"/>
                <w:szCs w:val="24"/>
                <w:lang w:eastAsia="pl-PL"/>
              </w:rPr>
              <w:t>Zakup nagród na konkursy ekologiczne</w:t>
            </w:r>
          </w:p>
        </w:tc>
      </w:tr>
      <w:tr w:rsidR="006B294F" w:rsidRPr="006B294F" w14:paraId="46374D30" w14:textId="77777777" w:rsidTr="006B294F">
        <w:trPr>
          <w:trHeight w:val="765"/>
        </w:trPr>
        <w:tc>
          <w:tcPr>
            <w:tcW w:w="1725" w:type="dxa"/>
          </w:tcPr>
          <w:p w14:paraId="1D1D59DC" w14:textId="77777777" w:rsidR="006B294F" w:rsidRPr="006B294F" w:rsidRDefault="006B294F" w:rsidP="00735D8A">
            <w:pPr>
              <w:jc w:val="center"/>
              <w:rPr>
                <w:rFonts w:ascii="Times New Roman" w:eastAsia="Times New Roman" w:hAnsi="Times New Roman" w:cs="Times New Roman"/>
                <w:color w:val="000000"/>
                <w:sz w:val="24"/>
                <w:szCs w:val="24"/>
                <w:lang w:eastAsia="pl-PL"/>
              </w:rPr>
            </w:pPr>
            <w:r w:rsidRPr="006B294F">
              <w:rPr>
                <w:rFonts w:ascii="Times New Roman" w:eastAsia="Times New Roman" w:hAnsi="Times New Roman" w:cs="Times New Roman"/>
                <w:color w:val="000000"/>
                <w:sz w:val="24"/>
                <w:szCs w:val="24"/>
                <w:lang w:eastAsia="pl-PL"/>
              </w:rPr>
              <w:t>Polski Związek Wędkarski, Powiatowa Społeczna Straż Rybacka</w:t>
            </w:r>
          </w:p>
        </w:tc>
        <w:tc>
          <w:tcPr>
            <w:tcW w:w="1856" w:type="dxa"/>
          </w:tcPr>
          <w:p w14:paraId="0A0D0040" w14:textId="77777777" w:rsidR="006B294F" w:rsidRPr="006B294F" w:rsidRDefault="006B294F" w:rsidP="00735D8A">
            <w:pPr>
              <w:jc w:val="right"/>
              <w:rPr>
                <w:rFonts w:ascii="Times New Roman" w:eastAsia="Times New Roman" w:hAnsi="Times New Roman" w:cs="Times New Roman"/>
                <w:bCs/>
                <w:sz w:val="24"/>
                <w:szCs w:val="24"/>
                <w:lang w:eastAsia="pl-PL"/>
              </w:rPr>
            </w:pPr>
            <w:r w:rsidRPr="006B294F">
              <w:rPr>
                <w:rFonts w:ascii="Times New Roman" w:eastAsia="Times New Roman" w:hAnsi="Times New Roman" w:cs="Times New Roman"/>
                <w:bCs/>
                <w:sz w:val="24"/>
                <w:szCs w:val="24"/>
                <w:lang w:eastAsia="pl-PL"/>
              </w:rPr>
              <w:t>8000,00</w:t>
            </w:r>
          </w:p>
        </w:tc>
        <w:tc>
          <w:tcPr>
            <w:tcW w:w="4851" w:type="dxa"/>
          </w:tcPr>
          <w:p w14:paraId="2FCF5AFD" w14:textId="77777777" w:rsidR="006B294F" w:rsidRPr="006B294F" w:rsidRDefault="006B294F" w:rsidP="00735D8A">
            <w:pPr>
              <w:jc w:val="center"/>
              <w:rPr>
                <w:rFonts w:ascii="Times New Roman" w:eastAsia="Times New Roman" w:hAnsi="Times New Roman" w:cs="Times New Roman"/>
                <w:sz w:val="24"/>
                <w:szCs w:val="24"/>
                <w:lang w:eastAsia="pl-PL"/>
              </w:rPr>
            </w:pPr>
            <w:r w:rsidRPr="006B294F">
              <w:rPr>
                <w:rFonts w:ascii="Times New Roman" w:eastAsia="Times New Roman" w:hAnsi="Times New Roman" w:cs="Times New Roman"/>
                <w:sz w:val="24"/>
                <w:szCs w:val="24"/>
                <w:lang w:eastAsia="pl-PL"/>
              </w:rPr>
              <w:t>Aktywna ochrona wód w Powiecie Świeckim - „Zwalczanie kłusownictwa wodnego”</w:t>
            </w:r>
          </w:p>
          <w:p w14:paraId="40E2572E" w14:textId="77777777" w:rsidR="006B294F" w:rsidRPr="006B294F" w:rsidRDefault="006B294F" w:rsidP="00735D8A">
            <w:pPr>
              <w:jc w:val="center"/>
              <w:rPr>
                <w:rFonts w:ascii="Times New Roman" w:eastAsia="Times New Roman" w:hAnsi="Times New Roman" w:cs="Times New Roman"/>
                <w:sz w:val="24"/>
                <w:szCs w:val="24"/>
                <w:lang w:eastAsia="pl-PL"/>
              </w:rPr>
            </w:pPr>
          </w:p>
        </w:tc>
      </w:tr>
      <w:tr w:rsidR="006B294F" w:rsidRPr="006B294F" w14:paraId="230155EE" w14:textId="77777777" w:rsidTr="006B294F">
        <w:trPr>
          <w:trHeight w:val="495"/>
        </w:trPr>
        <w:tc>
          <w:tcPr>
            <w:tcW w:w="1725" w:type="dxa"/>
          </w:tcPr>
          <w:p w14:paraId="5298FD3C" w14:textId="77777777" w:rsidR="006B294F" w:rsidRPr="006B294F" w:rsidRDefault="006B294F" w:rsidP="00735D8A">
            <w:pPr>
              <w:jc w:val="center"/>
              <w:rPr>
                <w:rFonts w:ascii="Times New Roman" w:eastAsia="Times New Roman" w:hAnsi="Times New Roman" w:cs="Times New Roman"/>
                <w:color w:val="000000"/>
                <w:sz w:val="24"/>
                <w:szCs w:val="24"/>
                <w:lang w:eastAsia="pl-PL"/>
              </w:rPr>
            </w:pPr>
            <w:r w:rsidRPr="006B294F">
              <w:rPr>
                <w:rFonts w:ascii="Times New Roman" w:eastAsia="Times New Roman" w:hAnsi="Times New Roman" w:cs="Times New Roman"/>
                <w:color w:val="000000"/>
                <w:sz w:val="24"/>
                <w:szCs w:val="24"/>
                <w:lang w:eastAsia="pl-PL"/>
              </w:rPr>
              <w:t>Szkoła Podstawowa w Serocku</w:t>
            </w:r>
          </w:p>
        </w:tc>
        <w:tc>
          <w:tcPr>
            <w:tcW w:w="1856" w:type="dxa"/>
          </w:tcPr>
          <w:p w14:paraId="5237B59F" w14:textId="77777777" w:rsidR="006B294F" w:rsidRPr="006B294F" w:rsidRDefault="006B294F" w:rsidP="00735D8A">
            <w:pPr>
              <w:jc w:val="right"/>
              <w:rPr>
                <w:rFonts w:ascii="Times New Roman" w:eastAsia="Times New Roman" w:hAnsi="Times New Roman" w:cs="Times New Roman"/>
                <w:bCs/>
                <w:sz w:val="24"/>
                <w:szCs w:val="24"/>
                <w:lang w:eastAsia="pl-PL"/>
              </w:rPr>
            </w:pPr>
            <w:r w:rsidRPr="006B294F">
              <w:rPr>
                <w:rFonts w:ascii="Times New Roman" w:eastAsia="Times New Roman" w:hAnsi="Times New Roman" w:cs="Times New Roman"/>
                <w:bCs/>
                <w:sz w:val="24"/>
                <w:szCs w:val="24"/>
                <w:lang w:eastAsia="pl-PL"/>
              </w:rPr>
              <w:t>311,04</w:t>
            </w:r>
          </w:p>
        </w:tc>
        <w:tc>
          <w:tcPr>
            <w:tcW w:w="4851" w:type="dxa"/>
          </w:tcPr>
          <w:p w14:paraId="3E3F71E6" w14:textId="77777777" w:rsidR="006B294F" w:rsidRPr="006B294F" w:rsidRDefault="006B294F" w:rsidP="00735D8A">
            <w:pPr>
              <w:jc w:val="center"/>
              <w:rPr>
                <w:rFonts w:ascii="Times New Roman" w:eastAsia="Times New Roman" w:hAnsi="Times New Roman" w:cs="Times New Roman"/>
                <w:sz w:val="24"/>
                <w:szCs w:val="24"/>
                <w:lang w:eastAsia="pl-PL"/>
              </w:rPr>
            </w:pPr>
            <w:r w:rsidRPr="006B294F">
              <w:rPr>
                <w:rFonts w:ascii="Times New Roman" w:eastAsia="Times New Roman" w:hAnsi="Times New Roman" w:cs="Times New Roman"/>
                <w:sz w:val="24"/>
                <w:szCs w:val="24"/>
                <w:lang w:eastAsia="pl-PL"/>
              </w:rPr>
              <w:t>Zakup sadzonek na Dni Ziemi</w:t>
            </w:r>
          </w:p>
        </w:tc>
      </w:tr>
      <w:tr w:rsidR="006B294F" w:rsidRPr="006B294F" w14:paraId="4B8DF175" w14:textId="77777777" w:rsidTr="006B294F">
        <w:trPr>
          <w:trHeight w:val="495"/>
        </w:trPr>
        <w:tc>
          <w:tcPr>
            <w:tcW w:w="1725" w:type="dxa"/>
          </w:tcPr>
          <w:p w14:paraId="054A48FB" w14:textId="77777777" w:rsidR="006B294F" w:rsidRPr="006B294F" w:rsidRDefault="006B294F" w:rsidP="00735D8A">
            <w:pPr>
              <w:jc w:val="center"/>
              <w:rPr>
                <w:rFonts w:ascii="Times New Roman" w:eastAsia="Times New Roman" w:hAnsi="Times New Roman" w:cs="Times New Roman"/>
                <w:color w:val="000000"/>
                <w:sz w:val="24"/>
                <w:szCs w:val="24"/>
                <w:lang w:eastAsia="pl-PL"/>
              </w:rPr>
            </w:pPr>
            <w:r w:rsidRPr="006B294F">
              <w:rPr>
                <w:rFonts w:ascii="Times New Roman" w:eastAsia="Times New Roman" w:hAnsi="Times New Roman" w:cs="Times New Roman"/>
                <w:color w:val="000000"/>
                <w:sz w:val="24"/>
                <w:szCs w:val="24"/>
                <w:lang w:eastAsia="pl-PL"/>
              </w:rPr>
              <w:t>Starostwo Powiatowe w Świeciu</w:t>
            </w:r>
          </w:p>
        </w:tc>
        <w:tc>
          <w:tcPr>
            <w:tcW w:w="1856" w:type="dxa"/>
          </w:tcPr>
          <w:p w14:paraId="0DDE7D88" w14:textId="77777777" w:rsidR="006B294F" w:rsidRPr="006B294F" w:rsidRDefault="006B294F" w:rsidP="00735D8A">
            <w:pPr>
              <w:jc w:val="right"/>
              <w:rPr>
                <w:rFonts w:ascii="Times New Roman" w:eastAsia="Times New Roman" w:hAnsi="Times New Roman" w:cs="Times New Roman"/>
                <w:bCs/>
                <w:sz w:val="24"/>
                <w:szCs w:val="24"/>
                <w:lang w:eastAsia="pl-PL"/>
              </w:rPr>
            </w:pPr>
            <w:r w:rsidRPr="006B294F">
              <w:rPr>
                <w:rFonts w:ascii="Times New Roman" w:eastAsia="Times New Roman" w:hAnsi="Times New Roman" w:cs="Times New Roman"/>
                <w:bCs/>
                <w:sz w:val="24"/>
                <w:szCs w:val="24"/>
                <w:lang w:eastAsia="pl-PL"/>
              </w:rPr>
              <w:t>299,70</w:t>
            </w:r>
          </w:p>
        </w:tc>
        <w:tc>
          <w:tcPr>
            <w:tcW w:w="4851" w:type="dxa"/>
          </w:tcPr>
          <w:p w14:paraId="2B8294A9" w14:textId="77777777" w:rsidR="006B294F" w:rsidRPr="006B294F" w:rsidRDefault="006B294F" w:rsidP="00735D8A">
            <w:pPr>
              <w:jc w:val="center"/>
              <w:rPr>
                <w:rFonts w:ascii="Times New Roman" w:eastAsia="Times New Roman" w:hAnsi="Times New Roman" w:cs="Times New Roman"/>
                <w:sz w:val="24"/>
                <w:szCs w:val="24"/>
                <w:lang w:eastAsia="pl-PL"/>
              </w:rPr>
            </w:pPr>
            <w:r w:rsidRPr="006B294F">
              <w:rPr>
                <w:rFonts w:ascii="Times New Roman" w:eastAsia="Times New Roman" w:hAnsi="Times New Roman" w:cs="Times New Roman"/>
                <w:sz w:val="24"/>
                <w:szCs w:val="24"/>
                <w:lang w:eastAsia="pl-PL"/>
              </w:rPr>
              <w:t>Zakup kwiatów na łąkę kwietną</w:t>
            </w:r>
          </w:p>
        </w:tc>
      </w:tr>
      <w:tr w:rsidR="006B294F" w:rsidRPr="006B294F" w14:paraId="64A7EACA" w14:textId="77777777" w:rsidTr="006B294F">
        <w:trPr>
          <w:trHeight w:val="495"/>
        </w:trPr>
        <w:tc>
          <w:tcPr>
            <w:tcW w:w="1725" w:type="dxa"/>
          </w:tcPr>
          <w:p w14:paraId="1F74FC15" w14:textId="77777777" w:rsidR="006B294F" w:rsidRPr="006B294F" w:rsidRDefault="006B294F" w:rsidP="00735D8A">
            <w:pPr>
              <w:jc w:val="center"/>
              <w:rPr>
                <w:rFonts w:ascii="Times New Roman" w:eastAsia="Times New Roman" w:hAnsi="Times New Roman" w:cs="Times New Roman"/>
                <w:color w:val="000000"/>
                <w:sz w:val="24"/>
                <w:szCs w:val="24"/>
                <w:lang w:eastAsia="pl-PL"/>
              </w:rPr>
            </w:pPr>
            <w:r w:rsidRPr="006B294F">
              <w:rPr>
                <w:rFonts w:ascii="Times New Roman" w:eastAsia="Times New Roman" w:hAnsi="Times New Roman" w:cs="Times New Roman"/>
                <w:color w:val="000000"/>
                <w:sz w:val="24"/>
                <w:szCs w:val="24"/>
                <w:lang w:eastAsia="pl-PL"/>
              </w:rPr>
              <w:lastRenderedPageBreak/>
              <w:t>Starostwo Powiatowe w Świeciu</w:t>
            </w:r>
          </w:p>
        </w:tc>
        <w:tc>
          <w:tcPr>
            <w:tcW w:w="1856" w:type="dxa"/>
          </w:tcPr>
          <w:p w14:paraId="65F77EA7" w14:textId="77777777" w:rsidR="006B294F" w:rsidRPr="006B294F" w:rsidRDefault="006B294F" w:rsidP="00735D8A">
            <w:pPr>
              <w:jc w:val="right"/>
              <w:rPr>
                <w:rFonts w:ascii="Times New Roman" w:eastAsia="Times New Roman" w:hAnsi="Times New Roman" w:cs="Times New Roman"/>
                <w:bCs/>
                <w:sz w:val="24"/>
                <w:szCs w:val="24"/>
                <w:lang w:eastAsia="pl-PL"/>
              </w:rPr>
            </w:pPr>
            <w:r w:rsidRPr="006B294F">
              <w:rPr>
                <w:rFonts w:ascii="Times New Roman" w:eastAsia="Times New Roman" w:hAnsi="Times New Roman" w:cs="Times New Roman"/>
                <w:bCs/>
                <w:sz w:val="24"/>
                <w:szCs w:val="24"/>
                <w:lang w:eastAsia="pl-PL"/>
              </w:rPr>
              <w:t>5500,00</w:t>
            </w:r>
          </w:p>
        </w:tc>
        <w:tc>
          <w:tcPr>
            <w:tcW w:w="4851" w:type="dxa"/>
          </w:tcPr>
          <w:p w14:paraId="62C2C261" w14:textId="77777777" w:rsidR="006B294F" w:rsidRPr="006B294F" w:rsidRDefault="006B294F" w:rsidP="00735D8A">
            <w:pPr>
              <w:jc w:val="center"/>
              <w:rPr>
                <w:rFonts w:ascii="Times New Roman" w:eastAsia="Times New Roman" w:hAnsi="Times New Roman" w:cs="Times New Roman"/>
                <w:sz w:val="24"/>
                <w:szCs w:val="24"/>
                <w:lang w:eastAsia="pl-PL"/>
              </w:rPr>
            </w:pPr>
            <w:r w:rsidRPr="006B294F">
              <w:rPr>
                <w:rFonts w:ascii="Times New Roman" w:eastAsia="Times New Roman" w:hAnsi="Times New Roman" w:cs="Times New Roman"/>
                <w:sz w:val="24"/>
                <w:szCs w:val="24"/>
                <w:lang w:eastAsia="pl-PL"/>
              </w:rPr>
              <w:t>Raport z wykonania Programu Ochrony Środowiska dla Powiatu Świeckiego za lata 2018-2019</w:t>
            </w:r>
          </w:p>
        </w:tc>
      </w:tr>
      <w:tr w:rsidR="006B294F" w:rsidRPr="006B294F" w14:paraId="20CCCCA1" w14:textId="77777777" w:rsidTr="006B294F">
        <w:trPr>
          <w:trHeight w:val="495"/>
        </w:trPr>
        <w:tc>
          <w:tcPr>
            <w:tcW w:w="1725" w:type="dxa"/>
          </w:tcPr>
          <w:p w14:paraId="18E72246" w14:textId="77777777" w:rsidR="006B294F" w:rsidRPr="006B294F" w:rsidRDefault="006B294F" w:rsidP="00735D8A">
            <w:pPr>
              <w:jc w:val="center"/>
              <w:rPr>
                <w:rFonts w:ascii="Times New Roman" w:eastAsia="Times New Roman" w:hAnsi="Times New Roman" w:cs="Times New Roman"/>
                <w:color w:val="000000"/>
                <w:sz w:val="24"/>
                <w:szCs w:val="24"/>
                <w:lang w:eastAsia="pl-PL"/>
              </w:rPr>
            </w:pPr>
            <w:r w:rsidRPr="006B294F">
              <w:rPr>
                <w:rFonts w:ascii="Times New Roman" w:eastAsia="Times New Roman" w:hAnsi="Times New Roman" w:cs="Times New Roman"/>
                <w:color w:val="000000"/>
                <w:sz w:val="24"/>
                <w:szCs w:val="24"/>
                <w:lang w:eastAsia="pl-PL"/>
              </w:rPr>
              <w:t>Starostwo Powiatowe w Świeciu</w:t>
            </w:r>
          </w:p>
        </w:tc>
        <w:tc>
          <w:tcPr>
            <w:tcW w:w="1856" w:type="dxa"/>
          </w:tcPr>
          <w:p w14:paraId="761A9791" w14:textId="77777777" w:rsidR="006B294F" w:rsidRPr="006B294F" w:rsidRDefault="006B294F" w:rsidP="00735D8A">
            <w:pPr>
              <w:jc w:val="right"/>
              <w:rPr>
                <w:rFonts w:ascii="Times New Roman" w:eastAsia="Times New Roman" w:hAnsi="Times New Roman" w:cs="Times New Roman"/>
                <w:bCs/>
                <w:sz w:val="24"/>
                <w:szCs w:val="24"/>
                <w:lang w:eastAsia="pl-PL"/>
              </w:rPr>
            </w:pPr>
            <w:r w:rsidRPr="006B294F">
              <w:rPr>
                <w:rFonts w:ascii="Times New Roman" w:eastAsia="Times New Roman" w:hAnsi="Times New Roman" w:cs="Times New Roman"/>
                <w:bCs/>
                <w:sz w:val="24"/>
                <w:szCs w:val="24"/>
                <w:lang w:eastAsia="pl-PL"/>
              </w:rPr>
              <w:t>1353,00</w:t>
            </w:r>
          </w:p>
        </w:tc>
        <w:tc>
          <w:tcPr>
            <w:tcW w:w="4851" w:type="dxa"/>
          </w:tcPr>
          <w:p w14:paraId="75358218" w14:textId="77777777" w:rsidR="006B294F" w:rsidRPr="006B294F" w:rsidRDefault="006B294F" w:rsidP="00735D8A">
            <w:pPr>
              <w:jc w:val="center"/>
              <w:rPr>
                <w:rFonts w:ascii="Times New Roman" w:eastAsia="Times New Roman" w:hAnsi="Times New Roman" w:cs="Times New Roman"/>
                <w:sz w:val="24"/>
                <w:szCs w:val="24"/>
                <w:lang w:eastAsia="pl-PL"/>
              </w:rPr>
            </w:pPr>
            <w:r w:rsidRPr="006B294F">
              <w:rPr>
                <w:rFonts w:ascii="Times New Roman" w:hAnsi="Times New Roman" w:cs="Times New Roman"/>
                <w:sz w:val="24"/>
                <w:szCs w:val="24"/>
              </w:rPr>
              <w:t>Dokumentacja geotechniczna na potrzeby zagospodarowania wody deszczowej z budynku Starostwa Powiatowego w Świeciu</w:t>
            </w:r>
          </w:p>
        </w:tc>
      </w:tr>
      <w:tr w:rsidR="006B294F" w:rsidRPr="006B294F" w14:paraId="1A74DA52" w14:textId="77777777" w:rsidTr="006B294F">
        <w:trPr>
          <w:trHeight w:val="495"/>
        </w:trPr>
        <w:tc>
          <w:tcPr>
            <w:tcW w:w="1725" w:type="dxa"/>
          </w:tcPr>
          <w:p w14:paraId="6BD30458" w14:textId="77777777" w:rsidR="006B294F" w:rsidRPr="006B294F" w:rsidRDefault="006B294F" w:rsidP="00735D8A">
            <w:pPr>
              <w:jc w:val="center"/>
              <w:rPr>
                <w:rFonts w:ascii="Times New Roman" w:eastAsia="Times New Roman" w:hAnsi="Times New Roman" w:cs="Times New Roman"/>
                <w:color w:val="000000"/>
                <w:sz w:val="24"/>
                <w:szCs w:val="24"/>
                <w:lang w:eastAsia="pl-PL"/>
              </w:rPr>
            </w:pPr>
            <w:r w:rsidRPr="006B294F">
              <w:rPr>
                <w:rFonts w:ascii="Times New Roman" w:eastAsia="Times New Roman" w:hAnsi="Times New Roman" w:cs="Times New Roman"/>
                <w:color w:val="000000"/>
                <w:sz w:val="24"/>
                <w:szCs w:val="24"/>
                <w:lang w:eastAsia="pl-PL"/>
              </w:rPr>
              <w:t>Starostwo Powiatowe w Świeciu</w:t>
            </w:r>
          </w:p>
        </w:tc>
        <w:tc>
          <w:tcPr>
            <w:tcW w:w="1856" w:type="dxa"/>
          </w:tcPr>
          <w:p w14:paraId="195A853A" w14:textId="77777777" w:rsidR="006B294F" w:rsidRPr="006B294F" w:rsidRDefault="006B294F" w:rsidP="00735D8A">
            <w:pPr>
              <w:jc w:val="right"/>
              <w:rPr>
                <w:rFonts w:ascii="Times New Roman" w:eastAsia="Times New Roman" w:hAnsi="Times New Roman" w:cs="Times New Roman"/>
                <w:bCs/>
                <w:sz w:val="24"/>
                <w:szCs w:val="24"/>
                <w:lang w:eastAsia="pl-PL"/>
              </w:rPr>
            </w:pPr>
            <w:r w:rsidRPr="006B294F">
              <w:rPr>
                <w:rFonts w:ascii="Times New Roman" w:eastAsia="Times New Roman" w:hAnsi="Times New Roman" w:cs="Times New Roman"/>
                <w:bCs/>
                <w:sz w:val="24"/>
                <w:szCs w:val="24"/>
                <w:lang w:eastAsia="pl-PL"/>
              </w:rPr>
              <w:t>6088,60</w:t>
            </w:r>
          </w:p>
        </w:tc>
        <w:tc>
          <w:tcPr>
            <w:tcW w:w="4851" w:type="dxa"/>
          </w:tcPr>
          <w:p w14:paraId="40B5D338" w14:textId="77777777" w:rsidR="006B294F" w:rsidRPr="006B294F" w:rsidRDefault="006B294F" w:rsidP="00735D8A">
            <w:pPr>
              <w:jc w:val="center"/>
              <w:rPr>
                <w:rFonts w:ascii="Times New Roman" w:hAnsi="Times New Roman" w:cs="Times New Roman"/>
                <w:sz w:val="24"/>
                <w:szCs w:val="24"/>
              </w:rPr>
            </w:pPr>
            <w:r w:rsidRPr="006B294F">
              <w:rPr>
                <w:rFonts w:ascii="Times New Roman" w:hAnsi="Times New Roman" w:cs="Times New Roman"/>
                <w:sz w:val="24"/>
                <w:szCs w:val="24"/>
              </w:rPr>
              <w:t>Wykonanie łąki kwietnej przed budynkiem Starostwa Powiatowego w Świeciu, ul. Hallera 9</w:t>
            </w:r>
          </w:p>
        </w:tc>
      </w:tr>
      <w:tr w:rsidR="006B294F" w:rsidRPr="006B294F" w14:paraId="263F5691" w14:textId="77777777" w:rsidTr="006B294F">
        <w:trPr>
          <w:trHeight w:val="495"/>
        </w:trPr>
        <w:tc>
          <w:tcPr>
            <w:tcW w:w="1725" w:type="dxa"/>
          </w:tcPr>
          <w:p w14:paraId="0FE84080" w14:textId="77777777" w:rsidR="006B294F" w:rsidRPr="006B294F" w:rsidRDefault="006B294F" w:rsidP="00735D8A">
            <w:pPr>
              <w:jc w:val="center"/>
              <w:rPr>
                <w:rFonts w:ascii="Times New Roman" w:eastAsia="Times New Roman" w:hAnsi="Times New Roman" w:cs="Times New Roman"/>
                <w:color w:val="000000"/>
                <w:sz w:val="24"/>
                <w:szCs w:val="24"/>
                <w:lang w:eastAsia="pl-PL"/>
              </w:rPr>
            </w:pPr>
            <w:r w:rsidRPr="006B294F">
              <w:rPr>
                <w:rFonts w:ascii="Times New Roman" w:eastAsia="Times New Roman" w:hAnsi="Times New Roman" w:cs="Times New Roman"/>
                <w:color w:val="000000"/>
                <w:sz w:val="24"/>
                <w:szCs w:val="24"/>
                <w:lang w:eastAsia="pl-PL"/>
              </w:rPr>
              <w:t>Starostwo Powiatowe w Świeciu</w:t>
            </w:r>
          </w:p>
        </w:tc>
        <w:tc>
          <w:tcPr>
            <w:tcW w:w="1856" w:type="dxa"/>
          </w:tcPr>
          <w:p w14:paraId="5BFF37A1" w14:textId="77777777" w:rsidR="006B294F" w:rsidRPr="006B294F" w:rsidRDefault="006B294F" w:rsidP="00735D8A">
            <w:pPr>
              <w:jc w:val="right"/>
              <w:rPr>
                <w:rFonts w:ascii="Times New Roman" w:eastAsia="Times New Roman" w:hAnsi="Times New Roman" w:cs="Times New Roman"/>
                <w:bCs/>
                <w:sz w:val="24"/>
                <w:szCs w:val="24"/>
                <w:lang w:eastAsia="pl-PL"/>
              </w:rPr>
            </w:pPr>
            <w:r w:rsidRPr="006B294F">
              <w:rPr>
                <w:rFonts w:ascii="Times New Roman" w:eastAsia="Times New Roman" w:hAnsi="Times New Roman" w:cs="Times New Roman"/>
                <w:bCs/>
                <w:sz w:val="24"/>
                <w:szCs w:val="24"/>
                <w:lang w:eastAsia="pl-PL"/>
              </w:rPr>
              <w:t>14637,00</w:t>
            </w:r>
          </w:p>
        </w:tc>
        <w:tc>
          <w:tcPr>
            <w:tcW w:w="4851" w:type="dxa"/>
          </w:tcPr>
          <w:p w14:paraId="6906001D" w14:textId="77777777" w:rsidR="006B294F" w:rsidRPr="006B294F" w:rsidRDefault="006B294F" w:rsidP="00735D8A">
            <w:pPr>
              <w:jc w:val="center"/>
              <w:rPr>
                <w:rFonts w:ascii="Times New Roman" w:hAnsi="Times New Roman" w:cs="Times New Roman"/>
                <w:sz w:val="24"/>
                <w:szCs w:val="24"/>
              </w:rPr>
            </w:pPr>
            <w:r w:rsidRPr="006B294F">
              <w:rPr>
                <w:rFonts w:ascii="Times New Roman" w:hAnsi="Times New Roman" w:cs="Times New Roman"/>
                <w:sz w:val="24"/>
                <w:szCs w:val="24"/>
              </w:rPr>
              <w:t>Zakup 10 szt.  pojemników do zbierania nakrętek plastikowych</w:t>
            </w:r>
          </w:p>
        </w:tc>
      </w:tr>
      <w:tr w:rsidR="006B294F" w:rsidRPr="006B294F" w14:paraId="44A7664C" w14:textId="77777777" w:rsidTr="006B294F">
        <w:trPr>
          <w:trHeight w:val="495"/>
        </w:trPr>
        <w:tc>
          <w:tcPr>
            <w:tcW w:w="1725" w:type="dxa"/>
          </w:tcPr>
          <w:p w14:paraId="66E8C015" w14:textId="77777777" w:rsidR="006B294F" w:rsidRPr="006B294F" w:rsidRDefault="006B294F" w:rsidP="00735D8A">
            <w:pPr>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Starostwo Powiatowe w Świeciu</w:t>
            </w:r>
          </w:p>
        </w:tc>
        <w:tc>
          <w:tcPr>
            <w:tcW w:w="1856" w:type="dxa"/>
          </w:tcPr>
          <w:p w14:paraId="0A1DC371" w14:textId="77777777" w:rsidR="006B294F" w:rsidRPr="006B294F" w:rsidRDefault="006B294F" w:rsidP="00735D8A">
            <w:pPr>
              <w:jc w:val="right"/>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48 000</w:t>
            </w:r>
          </w:p>
        </w:tc>
        <w:tc>
          <w:tcPr>
            <w:tcW w:w="4851" w:type="dxa"/>
          </w:tcPr>
          <w:p w14:paraId="32DF896A" w14:textId="77777777" w:rsidR="006B294F" w:rsidRPr="006B294F" w:rsidRDefault="006B294F" w:rsidP="00735D8A">
            <w:pPr>
              <w:jc w:val="center"/>
              <w:rPr>
                <w:rFonts w:ascii="Times New Roman" w:hAnsi="Times New Roman" w:cs="Times New Roman"/>
                <w:sz w:val="24"/>
                <w:szCs w:val="24"/>
              </w:rPr>
            </w:pPr>
            <w:r>
              <w:rPr>
                <w:rFonts w:ascii="Times New Roman" w:hAnsi="Times New Roman" w:cs="Times New Roman"/>
                <w:sz w:val="24"/>
                <w:szCs w:val="24"/>
              </w:rPr>
              <w:t>Program ochrony środowiska dla Powiatu Świeckiego oraz 11 gmin (umieszczono w wykazie wydatków niewygasających)</w:t>
            </w:r>
          </w:p>
        </w:tc>
      </w:tr>
      <w:tr w:rsidR="006B294F" w:rsidRPr="006B294F" w14:paraId="68F00326" w14:textId="77777777" w:rsidTr="006B294F">
        <w:trPr>
          <w:trHeight w:val="300"/>
        </w:trPr>
        <w:tc>
          <w:tcPr>
            <w:tcW w:w="1725" w:type="dxa"/>
          </w:tcPr>
          <w:p w14:paraId="650C53B0" w14:textId="77777777" w:rsidR="006B294F" w:rsidRPr="006B294F" w:rsidRDefault="006B294F" w:rsidP="00735D8A">
            <w:pPr>
              <w:jc w:val="center"/>
              <w:rPr>
                <w:rFonts w:ascii="Times New Roman" w:eastAsia="Times New Roman" w:hAnsi="Times New Roman" w:cs="Times New Roman"/>
                <w:b/>
                <w:color w:val="000000"/>
                <w:sz w:val="24"/>
                <w:szCs w:val="24"/>
                <w:lang w:eastAsia="pl-PL"/>
              </w:rPr>
            </w:pPr>
            <w:r w:rsidRPr="006B294F">
              <w:rPr>
                <w:rFonts w:ascii="Times New Roman" w:eastAsia="Times New Roman" w:hAnsi="Times New Roman" w:cs="Times New Roman"/>
                <w:b/>
                <w:color w:val="000000"/>
                <w:sz w:val="24"/>
                <w:szCs w:val="24"/>
                <w:lang w:eastAsia="pl-PL"/>
              </w:rPr>
              <w:t>Razem</w:t>
            </w:r>
          </w:p>
        </w:tc>
        <w:tc>
          <w:tcPr>
            <w:tcW w:w="1856" w:type="dxa"/>
            <w:noWrap/>
          </w:tcPr>
          <w:p w14:paraId="24F37E3A" w14:textId="77777777" w:rsidR="006B294F" w:rsidRPr="006B294F" w:rsidRDefault="006B294F" w:rsidP="00735D8A">
            <w:pPr>
              <w:jc w:val="right"/>
              <w:rPr>
                <w:rFonts w:ascii="Times New Roman" w:hAnsi="Times New Roman" w:cs="Times New Roman"/>
                <w:b/>
                <w:color w:val="000000"/>
                <w:sz w:val="24"/>
                <w:szCs w:val="24"/>
                <w:lang w:eastAsia="pl-PL"/>
              </w:rPr>
            </w:pPr>
            <w:r>
              <w:rPr>
                <w:rFonts w:ascii="Times New Roman" w:hAnsi="Times New Roman" w:cs="Times New Roman"/>
                <w:b/>
                <w:color w:val="000000"/>
                <w:sz w:val="24"/>
                <w:szCs w:val="24"/>
              </w:rPr>
              <w:t>87</w:t>
            </w:r>
            <w:r w:rsidRPr="006B294F">
              <w:rPr>
                <w:rFonts w:ascii="Times New Roman" w:hAnsi="Times New Roman" w:cs="Times New Roman"/>
                <w:b/>
                <w:color w:val="000000"/>
                <w:sz w:val="24"/>
                <w:szCs w:val="24"/>
              </w:rPr>
              <w:t xml:space="preserve"> 670,70 </w:t>
            </w:r>
            <w:r w:rsidRPr="006B294F">
              <w:rPr>
                <w:rFonts w:ascii="Times New Roman" w:eastAsia="Times New Roman" w:hAnsi="Times New Roman" w:cs="Times New Roman"/>
                <w:b/>
                <w:bCs/>
                <w:color w:val="000000"/>
                <w:sz w:val="24"/>
                <w:szCs w:val="24"/>
                <w:lang w:eastAsia="pl-PL"/>
              </w:rPr>
              <w:t xml:space="preserve"> </w:t>
            </w:r>
          </w:p>
        </w:tc>
        <w:tc>
          <w:tcPr>
            <w:tcW w:w="4851" w:type="dxa"/>
            <w:noWrap/>
          </w:tcPr>
          <w:p w14:paraId="2C3E3124" w14:textId="77777777" w:rsidR="006B294F" w:rsidRPr="006B294F" w:rsidRDefault="006B294F" w:rsidP="00735D8A">
            <w:pPr>
              <w:jc w:val="right"/>
              <w:rPr>
                <w:rFonts w:ascii="Times New Roman" w:eastAsia="Times New Roman" w:hAnsi="Times New Roman" w:cs="Times New Roman"/>
                <w:b/>
                <w:bCs/>
                <w:color w:val="000000"/>
                <w:sz w:val="24"/>
                <w:szCs w:val="24"/>
                <w:lang w:eastAsia="pl-PL"/>
              </w:rPr>
            </w:pPr>
          </w:p>
        </w:tc>
      </w:tr>
    </w:tbl>
    <w:p w14:paraId="5AB5B72C" w14:textId="77777777" w:rsidR="005D082C" w:rsidRPr="00F347D4" w:rsidRDefault="005D082C" w:rsidP="005D082C">
      <w:pPr>
        <w:spacing w:after="0" w:line="240" w:lineRule="auto"/>
        <w:jc w:val="both"/>
        <w:rPr>
          <w:rFonts w:ascii="Times New Roman" w:eastAsia="Times New Roman" w:hAnsi="Times New Roman" w:cs="Times New Roman"/>
          <w:sz w:val="24"/>
          <w:szCs w:val="24"/>
          <w:lang w:eastAsia="pl-PL"/>
        </w:rPr>
      </w:pPr>
    </w:p>
    <w:p w14:paraId="0841022F" w14:textId="77777777" w:rsidR="006B294F" w:rsidRDefault="006B294F" w:rsidP="005D082C">
      <w:pPr>
        <w:spacing w:after="0" w:line="240" w:lineRule="auto"/>
        <w:jc w:val="both"/>
        <w:rPr>
          <w:rFonts w:ascii="Times New Roman" w:eastAsia="Times New Roman" w:hAnsi="Times New Roman" w:cs="Times New Roman"/>
          <w:sz w:val="24"/>
          <w:szCs w:val="24"/>
          <w:lang w:eastAsia="pl-PL"/>
        </w:rPr>
      </w:pPr>
    </w:p>
    <w:p w14:paraId="40FD6777" w14:textId="77777777" w:rsidR="006B294F" w:rsidRPr="00F347D4" w:rsidRDefault="006B294F" w:rsidP="005D082C">
      <w:pPr>
        <w:spacing w:after="0" w:line="24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0"/>
        <w:gridCol w:w="2837"/>
        <w:gridCol w:w="2862"/>
        <w:gridCol w:w="2863"/>
      </w:tblGrid>
      <w:tr w:rsidR="005D082C" w:rsidRPr="00F347D4" w14:paraId="298E5020"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CC99"/>
            <w:hideMark/>
          </w:tcPr>
          <w:p w14:paraId="54772861" w14:textId="77777777" w:rsidR="005D082C" w:rsidRPr="00F347D4" w:rsidRDefault="005D082C" w:rsidP="00635AD1">
            <w:pPr>
              <w:spacing w:after="0" w:line="360" w:lineRule="auto"/>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921</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CC99"/>
            <w:hideMark/>
          </w:tcPr>
          <w:p w14:paraId="7A54FD82"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b/>
                <w:bCs/>
                <w:sz w:val="24"/>
                <w:szCs w:val="24"/>
                <w:lang w:eastAsia="pl-PL"/>
              </w:rPr>
              <w:t>Kultura i ochrona dziedzictwa narodowego</w:t>
            </w:r>
          </w:p>
        </w:tc>
      </w:tr>
      <w:tr w:rsidR="005D082C" w:rsidRPr="00F347D4" w14:paraId="7475C310"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A4A4AE" w14:textId="77777777" w:rsidR="005D082C" w:rsidRPr="00F347D4" w:rsidRDefault="005D082C" w:rsidP="00635AD1">
            <w:pPr>
              <w:spacing w:after="0" w:line="240" w:lineRule="auto"/>
              <w:rPr>
                <w:rFonts w:ascii="Times New Roman" w:eastAsia="Times New Roman" w:hAnsi="Times New Roman" w:cs="Times New Roman"/>
                <w:b/>
                <w:bCs/>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6E4E84DE"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554C3ACC"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w</w:t>
            </w:r>
            <w:r w:rsidRPr="00F347D4">
              <w:rPr>
                <w:rFonts w:ascii="Times New Roman" w:eastAsia="Times New Roman" w:hAnsi="Times New Roman" w:cs="Times New Roman"/>
                <w:b/>
                <w:bCs/>
                <w:sz w:val="24"/>
                <w:szCs w:val="24"/>
                <w:lang w:eastAsia="pl-PL"/>
              </w:rPr>
              <w:t>ykonanie</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68789194"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wskaźnik wykonania</w:t>
            </w:r>
          </w:p>
        </w:tc>
      </w:tr>
      <w:tr w:rsidR="005D082C" w:rsidRPr="00F347D4" w14:paraId="53B4BDA5"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C93705" w14:textId="77777777" w:rsidR="005D082C" w:rsidRPr="00F347D4" w:rsidRDefault="005D082C" w:rsidP="00635AD1">
            <w:pPr>
              <w:spacing w:after="0" w:line="240" w:lineRule="auto"/>
              <w:rPr>
                <w:rFonts w:ascii="Times New Roman" w:eastAsia="Times New Roman" w:hAnsi="Times New Roman" w:cs="Times New Roman"/>
                <w:b/>
                <w:bCs/>
                <w:sz w:val="24"/>
                <w:szCs w:val="24"/>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16509E8D" w14:textId="77777777" w:rsidR="005D082C" w:rsidRPr="00F347D4" w:rsidRDefault="006B294F"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386 420</w:t>
            </w:r>
            <w:r w:rsidR="005D082C">
              <w:rPr>
                <w:rFonts w:ascii="Times New Roman" w:eastAsia="Times New Roman" w:hAnsi="Times New Roman" w:cs="Times New Roman"/>
                <w:b/>
                <w:bCs/>
                <w:sz w:val="24"/>
                <w:szCs w:val="24"/>
                <w:lang w:eastAsia="pl-PL"/>
              </w:rPr>
              <w:t xml:space="preserve"> </w:t>
            </w:r>
            <w:r w:rsidR="005D082C" w:rsidRPr="00F347D4">
              <w:rPr>
                <w:rFonts w:ascii="Times New Roman" w:eastAsia="Times New Roman" w:hAnsi="Times New Roman" w:cs="Times New Roman"/>
                <w:b/>
                <w:bCs/>
                <w:sz w:val="24"/>
                <w:szCs w:val="24"/>
                <w:lang w:eastAsia="pl-PL"/>
              </w:rPr>
              <w:t>zł</w:t>
            </w:r>
          </w:p>
        </w:tc>
        <w:tc>
          <w:tcPr>
            <w:tcW w:w="2927" w:type="dxa"/>
            <w:tcBorders>
              <w:top w:val="single" w:sz="4" w:space="0" w:color="auto"/>
              <w:left w:val="single" w:sz="4" w:space="0" w:color="auto"/>
              <w:bottom w:val="single" w:sz="4" w:space="0" w:color="auto"/>
              <w:right w:val="single" w:sz="4" w:space="0" w:color="auto"/>
            </w:tcBorders>
            <w:shd w:val="clear" w:color="auto" w:fill="FFCC99"/>
            <w:hideMark/>
          </w:tcPr>
          <w:p w14:paraId="2DDF31A2" w14:textId="77777777" w:rsidR="005D082C" w:rsidRPr="00F347D4" w:rsidRDefault="006B294F"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385 620</w:t>
            </w:r>
            <w:r w:rsidR="005D082C" w:rsidRPr="00F347D4">
              <w:rPr>
                <w:rFonts w:ascii="Times New Roman" w:eastAsia="Times New Roman" w:hAnsi="Times New Roman" w:cs="Times New Roman"/>
                <w:b/>
                <w:bCs/>
                <w:sz w:val="24"/>
                <w:szCs w:val="24"/>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CC99"/>
            <w:hideMark/>
          </w:tcPr>
          <w:p w14:paraId="667FE658" w14:textId="77777777" w:rsidR="005D082C" w:rsidRPr="00F347D4" w:rsidRDefault="007837FF"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99,8</w:t>
            </w:r>
            <w:r w:rsidR="005D082C" w:rsidRPr="00F347D4">
              <w:rPr>
                <w:rFonts w:ascii="Times New Roman" w:eastAsia="Times New Roman" w:hAnsi="Times New Roman" w:cs="Times New Roman"/>
                <w:b/>
                <w:bCs/>
                <w:sz w:val="24"/>
                <w:szCs w:val="24"/>
                <w:lang w:eastAsia="pl-PL"/>
              </w:rPr>
              <w:t>%</w:t>
            </w:r>
          </w:p>
        </w:tc>
      </w:tr>
    </w:tbl>
    <w:p w14:paraId="57DC508F" w14:textId="77777777" w:rsidR="005D082C" w:rsidRPr="00F347D4" w:rsidRDefault="005D082C" w:rsidP="005D082C">
      <w:pPr>
        <w:spacing w:after="0" w:line="360" w:lineRule="auto"/>
        <w:jc w:val="both"/>
        <w:rPr>
          <w:rFonts w:ascii="Times New Roman" w:eastAsia="Times New Roman" w:hAnsi="Times New Roman" w:cs="Times New Roman"/>
          <w:sz w:val="24"/>
          <w:szCs w:val="24"/>
          <w:u w:val="single"/>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1"/>
        <w:gridCol w:w="2740"/>
        <w:gridCol w:w="2790"/>
        <w:gridCol w:w="2791"/>
      </w:tblGrid>
      <w:tr w:rsidR="005D082C" w:rsidRPr="00F347D4" w14:paraId="7C816109" w14:textId="77777777" w:rsidTr="00635AD1">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3A0B7430" w14:textId="77777777" w:rsidR="005D082C" w:rsidRPr="00F347D4" w:rsidRDefault="005D082C" w:rsidP="00635AD1">
            <w:pPr>
              <w:spacing w:after="0" w:line="360" w:lineRule="auto"/>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92116</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6475210A"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Biblioteki</w:t>
            </w:r>
          </w:p>
        </w:tc>
      </w:tr>
      <w:tr w:rsidR="005D082C" w:rsidRPr="00F347D4" w14:paraId="7F770908"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747F66"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3248198A"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1308806D"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48339F67"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5D082C" w:rsidRPr="00F347D4" w14:paraId="3C8DD968"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A27736"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37C41D79" w14:textId="77777777" w:rsidR="005D082C" w:rsidRPr="00F347D4" w:rsidRDefault="007837FF"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377 420</w:t>
            </w:r>
            <w:r w:rsidR="005D082C" w:rsidRPr="00F347D4">
              <w:rPr>
                <w:rFonts w:ascii="Times New Roman" w:eastAsia="Times New Roman" w:hAnsi="Times New Roman" w:cs="Times New Roman"/>
                <w:sz w:val="24"/>
                <w:szCs w:val="24"/>
                <w:u w:val="single"/>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79AB700A" w14:textId="77777777" w:rsidR="005D082C" w:rsidRPr="00F347D4" w:rsidRDefault="007837FF"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377 420</w:t>
            </w:r>
            <w:r w:rsidR="005D082C" w:rsidRPr="00F347D4">
              <w:rPr>
                <w:rFonts w:ascii="Times New Roman" w:eastAsia="Times New Roman" w:hAnsi="Times New Roman" w:cs="Times New Roman"/>
                <w:sz w:val="24"/>
                <w:szCs w:val="24"/>
                <w:u w:val="single"/>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40F61B9B"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100</w:t>
            </w:r>
            <w:r w:rsidRPr="00F347D4">
              <w:rPr>
                <w:rFonts w:ascii="Times New Roman" w:eastAsia="Times New Roman" w:hAnsi="Times New Roman" w:cs="Times New Roman"/>
                <w:sz w:val="24"/>
                <w:szCs w:val="24"/>
                <w:u w:val="single"/>
                <w:lang w:eastAsia="pl-PL"/>
              </w:rPr>
              <w:t>%</w:t>
            </w:r>
          </w:p>
        </w:tc>
      </w:tr>
    </w:tbl>
    <w:p w14:paraId="28DA4B4A" w14:textId="77777777" w:rsidR="005D082C" w:rsidRDefault="005D082C" w:rsidP="005D082C">
      <w:pPr>
        <w:spacing w:after="0" w:line="360" w:lineRule="auto"/>
        <w:jc w:val="both"/>
        <w:rPr>
          <w:rFonts w:ascii="Times New Roman" w:eastAsia="Times New Roman" w:hAnsi="Times New Roman" w:cs="Times New Roman"/>
          <w:sz w:val="24"/>
          <w:szCs w:val="24"/>
          <w:u w:val="single"/>
          <w:lang w:eastAsia="pl-PL"/>
        </w:rPr>
      </w:pPr>
    </w:p>
    <w:p w14:paraId="59872DEC"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 rozdziału tego udzielono dotacji podmiotowej dla powiatowej bibliotek</w:t>
      </w:r>
      <w:r w:rsidR="007837FF">
        <w:rPr>
          <w:rFonts w:ascii="Times New Roman" w:eastAsia="Times New Roman" w:hAnsi="Times New Roman" w:cs="Times New Roman"/>
          <w:sz w:val="24"/>
          <w:szCs w:val="24"/>
          <w:lang w:eastAsia="pl-PL"/>
        </w:rPr>
        <w:t>i publicznej w wysokości 377 420</w:t>
      </w:r>
      <w:r>
        <w:rPr>
          <w:rFonts w:ascii="Times New Roman" w:eastAsia="Times New Roman" w:hAnsi="Times New Roman" w:cs="Times New Roman"/>
          <w:sz w:val="24"/>
          <w:szCs w:val="24"/>
          <w:lang w:eastAsia="pl-PL"/>
        </w:rPr>
        <w:t xml:space="preserve"> zł </w:t>
      </w:r>
    </w:p>
    <w:p w14:paraId="31F9A0FC" w14:textId="77777777" w:rsidR="007837FF" w:rsidRDefault="007837FF"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1"/>
        <w:gridCol w:w="2740"/>
        <w:gridCol w:w="2790"/>
        <w:gridCol w:w="2791"/>
      </w:tblGrid>
      <w:tr w:rsidR="007837FF" w:rsidRPr="00F347D4" w14:paraId="287182E1" w14:textId="77777777" w:rsidTr="00735D8A">
        <w:trPr>
          <w:cantSplit/>
        </w:trPr>
        <w:tc>
          <w:tcPr>
            <w:tcW w:w="430" w:type="dxa"/>
            <w:vMerge w:val="restart"/>
            <w:tcBorders>
              <w:top w:val="single" w:sz="4" w:space="0" w:color="auto"/>
              <w:left w:val="single" w:sz="4" w:space="0" w:color="auto"/>
              <w:bottom w:val="single" w:sz="4" w:space="0" w:color="auto"/>
              <w:right w:val="single" w:sz="4" w:space="0" w:color="auto"/>
            </w:tcBorders>
            <w:shd w:val="clear" w:color="auto" w:fill="FFFF99"/>
            <w:hideMark/>
          </w:tcPr>
          <w:p w14:paraId="50A1ACC0" w14:textId="77777777" w:rsidR="007837FF" w:rsidRPr="00F347D4" w:rsidRDefault="007837FF" w:rsidP="00735D8A">
            <w:pPr>
              <w:spacing w:after="0" w:line="360" w:lineRule="auto"/>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92120</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656D2D58" w14:textId="77777777" w:rsidR="007837FF" w:rsidRPr="00F347D4" w:rsidRDefault="007837FF" w:rsidP="00735D8A">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Ochrona i konserwacja zabytków</w:t>
            </w:r>
          </w:p>
        </w:tc>
      </w:tr>
      <w:tr w:rsidR="007837FF" w:rsidRPr="00F347D4" w14:paraId="558E4E99" w14:textId="77777777" w:rsidTr="00735D8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B6B986" w14:textId="77777777" w:rsidR="007837FF" w:rsidRPr="00F347D4" w:rsidRDefault="007837FF" w:rsidP="00735D8A">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6DF7FD9A" w14:textId="77777777" w:rsidR="007837FF" w:rsidRPr="00F347D4" w:rsidRDefault="007837FF" w:rsidP="00735D8A">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plan</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5DC8F86D" w14:textId="77777777" w:rsidR="007837FF" w:rsidRPr="00F347D4" w:rsidRDefault="007837FF" w:rsidP="00735D8A">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01EF54A1" w14:textId="77777777" w:rsidR="007837FF" w:rsidRPr="00F347D4" w:rsidRDefault="007837FF" w:rsidP="00735D8A">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7837FF" w:rsidRPr="00F347D4" w14:paraId="36344B9E" w14:textId="77777777" w:rsidTr="00735D8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6A2092" w14:textId="77777777" w:rsidR="007837FF" w:rsidRPr="00F347D4" w:rsidRDefault="007837FF" w:rsidP="00735D8A">
            <w:pPr>
              <w:spacing w:after="0" w:line="240" w:lineRule="auto"/>
              <w:rPr>
                <w:rFonts w:ascii="Times New Roman" w:eastAsia="Times New Roman" w:hAnsi="Times New Roman" w:cs="Times New Roman"/>
                <w:sz w:val="24"/>
                <w:szCs w:val="24"/>
                <w:u w:val="single"/>
                <w:lang w:eastAsia="pl-PL"/>
              </w:rPr>
            </w:pP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35705B7A" w14:textId="77777777" w:rsidR="007837FF" w:rsidRPr="00F347D4" w:rsidRDefault="007837FF" w:rsidP="00735D8A">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9 000</w:t>
            </w:r>
            <w:r w:rsidRPr="00F347D4">
              <w:rPr>
                <w:rFonts w:ascii="Times New Roman" w:eastAsia="Times New Roman" w:hAnsi="Times New Roman" w:cs="Times New Roman"/>
                <w:sz w:val="24"/>
                <w:szCs w:val="24"/>
                <w:u w:val="single"/>
                <w:lang w:eastAsia="pl-PL"/>
              </w:rPr>
              <w:t xml:space="preserve"> zł</w:t>
            </w:r>
          </w:p>
        </w:tc>
        <w:tc>
          <w:tcPr>
            <w:tcW w:w="2927" w:type="dxa"/>
            <w:tcBorders>
              <w:top w:val="single" w:sz="4" w:space="0" w:color="auto"/>
              <w:left w:val="single" w:sz="4" w:space="0" w:color="auto"/>
              <w:bottom w:val="single" w:sz="4" w:space="0" w:color="auto"/>
              <w:right w:val="single" w:sz="4" w:space="0" w:color="auto"/>
            </w:tcBorders>
            <w:shd w:val="clear" w:color="auto" w:fill="FFFF99"/>
            <w:hideMark/>
          </w:tcPr>
          <w:p w14:paraId="32723A60" w14:textId="77777777" w:rsidR="007837FF" w:rsidRPr="00F347D4" w:rsidRDefault="007837FF" w:rsidP="00735D8A">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8 200</w:t>
            </w:r>
            <w:r w:rsidRPr="00F347D4">
              <w:rPr>
                <w:rFonts w:ascii="Times New Roman" w:eastAsia="Times New Roman" w:hAnsi="Times New Roman" w:cs="Times New Roman"/>
                <w:sz w:val="24"/>
                <w:szCs w:val="24"/>
                <w:u w:val="single"/>
                <w:lang w:eastAsia="pl-PL"/>
              </w:rPr>
              <w:t xml:space="preserve"> zł</w:t>
            </w:r>
          </w:p>
        </w:tc>
        <w:tc>
          <w:tcPr>
            <w:tcW w:w="2928" w:type="dxa"/>
            <w:tcBorders>
              <w:top w:val="single" w:sz="4" w:space="0" w:color="auto"/>
              <w:left w:val="single" w:sz="4" w:space="0" w:color="auto"/>
              <w:bottom w:val="single" w:sz="4" w:space="0" w:color="auto"/>
              <w:right w:val="single" w:sz="4" w:space="0" w:color="auto"/>
            </w:tcBorders>
            <w:shd w:val="clear" w:color="auto" w:fill="FFFF99"/>
            <w:hideMark/>
          </w:tcPr>
          <w:p w14:paraId="633653A8" w14:textId="77777777" w:rsidR="007837FF" w:rsidRPr="00F347D4" w:rsidRDefault="007837FF" w:rsidP="00735D8A">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91,1</w:t>
            </w:r>
            <w:r w:rsidRPr="00F347D4">
              <w:rPr>
                <w:rFonts w:ascii="Times New Roman" w:eastAsia="Times New Roman" w:hAnsi="Times New Roman" w:cs="Times New Roman"/>
                <w:sz w:val="24"/>
                <w:szCs w:val="24"/>
                <w:u w:val="single"/>
                <w:lang w:eastAsia="pl-PL"/>
              </w:rPr>
              <w:t>%</w:t>
            </w:r>
          </w:p>
        </w:tc>
      </w:tr>
    </w:tbl>
    <w:p w14:paraId="0F45C258" w14:textId="77777777" w:rsidR="007837FF" w:rsidRDefault="007837FF" w:rsidP="005D082C">
      <w:pPr>
        <w:spacing w:after="0" w:line="360" w:lineRule="auto"/>
        <w:jc w:val="both"/>
        <w:rPr>
          <w:rFonts w:ascii="Times New Roman" w:eastAsia="Times New Roman" w:hAnsi="Times New Roman" w:cs="Times New Roman"/>
          <w:sz w:val="24"/>
          <w:szCs w:val="24"/>
          <w:lang w:eastAsia="pl-PL"/>
        </w:rPr>
      </w:pPr>
    </w:p>
    <w:p w14:paraId="023D6A90" w14:textId="77777777" w:rsidR="007837FF" w:rsidRDefault="007837FF"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  rozdziału tego sfinansowano koszty sporządzenia powiatowego programu ochrony nad zabytkami. </w:t>
      </w:r>
    </w:p>
    <w:p w14:paraId="092DB975"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0"/>
        <w:gridCol w:w="240"/>
        <w:gridCol w:w="2600"/>
        <w:gridCol w:w="149"/>
        <w:gridCol w:w="2712"/>
        <w:gridCol w:w="73"/>
        <w:gridCol w:w="2788"/>
      </w:tblGrid>
      <w:tr w:rsidR="005D082C" w:rsidRPr="00F347D4" w14:paraId="47ABCCA1" w14:textId="77777777" w:rsidTr="00635AD1">
        <w:trPr>
          <w:cantSplit/>
        </w:trPr>
        <w:tc>
          <w:tcPr>
            <w:tcW w:w="500" w:type="dxa"/>
            <w:vMerge w:val="restart"/>
            <w:tcBorders>
              <w:top w:val="single" w:sz="4" w:space="0" w:color="auto"/>
              <w:left w:val="single" w:sz="4" w:space="0" w:color="auto"/>
              <w:bottom w:val="single" w:sz="4" w:space="0" w:color="auto"/>
              <w:right w:val="single" w:sz="4" w:space="0" w:color="auto"/>
            </w:tcBorders>
            <w:shd w:val="clear" w:color="auto" w:fill="FFCC99"/>
            <w:hideMark/>
          </w:tcPr>
          <w:p w14:paraId="3A307840" w14:textId="77777777" w:rsidR="005D082C" w:rsidRPr="00F347D4" w:rsidRDefault="005D082C" w:rsidP="00635AD1">
            <w:pPr>
              <w:spacing w:after="0" w:line="360" w:lineRule="auto"/>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926</w:t>
            </w:r>
          </w:p>
        </w:tc>
        <w:tc>
          <w:tcPr>
            <w:tcW w:w="8712" w:type="dxa"/>
            <w:gridSpan w:val="6"/>
            <w:tcBorders>
              <w:top w:val="single" w:sz="4" w:space="0" w:color="auto"/>
              <w:left w:val="single" w:sz="4" w:space="0" w:color="auto"/>
              <w:bottom w:val="single" w:sz="4" w:space="0" w:color="auto"/>
              <w:right w:val="single" w:sz="4" w:space="0" w:color="auto"/>
            </w:tcBorders>
            <w:shd w:val="clear" w:color="auto" w:fill="FFCC99"/>
            <w:hideMark/>
          </w:tcPr>
          <w:p w14:paraId="7082094D"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b/>
                <w:bCs/>
                <w:sz w:val="24"/>
                <w:szCs w:val="24"/>
                <w:lang w:eastAsia="pl-PL"/>
              </w:rPr>
              <w:t>Kultura fizyczna i sport</w:t>
            </w:r>
          </w:p>
        </w:tc>
      </w:tr>
      <w:tr w:rsidR="005D082C" w:rsidRPr="00F347D4" w14:paraId="0A31C238"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D6077E" w14:textId="77777777" w:rsidR="005D082C" w:rsidRPr="00F347D4" w:rsidRDefault="005D082C" w:rsidP="00635AD1">
            <w:pPr>
              <w:spacing w:after="0" w:line="240" w:lineRule="auto"/>
              <w:rPr>
                <w:rFonts w:ascii="Times New Roman" w:eastAsia="Times New Roman" w:hAnsi="Times New Roman" w:cs="Times New Roman"/>
                <w:b/>
                <w:bCs/>
                <w:sz w:val="24"/>
                <w:szCs w:val="24"/>
                <w:lang w:eastAsia="pl-PL"/>
              </w:rPr>
            </w:pPr>
          </w:p>
        </w:tc>
        <w:tc>
          <w:tcPr>
            <w:tcW w:w="2899" w:type="dxa"/>
            <w:gridSpan w:val="2"/>
            <w:tcBorders>
              <w:top w:val="single" w:sz="4" w:space="0" w:color="auto"/>
              <w:left w:val="single" w:sz="4" w:space="0" w:color="auto"/>
              <w:bottom w:val="single" w:sz="4" w:space="0" w:color="auto"/>
              <w:right w:val="single" w:sz="4" w:space="0" w:color="auto"/>
            </w:tcBorders>
            <w:shd w:val="clear" w:color="auto" w:fill="FFCC99"/>
            <w:hideMark/>
          </w:tcPr>
          <w:p w14:paraId="41EA3FCB"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w:t>
            </w:r>
            <w:r w:rsidRPr="00F347D4">
              <w:rPr>
                <w:rFonts w:ascii="Times New Roman" w:eastAsia="Times New Roman" w:hAnsi="Times New Roman" w:cs="Times New Roman"/>
                <w:b/>
                <w:bCs/>
                <w:sz w:val="24"/>
                <w:szCs w:val="24"/>
                <w:lang w:eastAsia="pl-PL"/>
              </w:rPr>
              <w:t>lan</w:t>
            </w:r>
          </w:p>
        </w:tc>
        <w:tc>
          <w:tcPr>
            <w:tcW w:w="2906" w:type="dxa"/>
            <w:gridSpan w:val="2"/>
            <w:tcBorders>
              <w:top w:val="single" w:sz="4" w:space="0" w:color="auto"/>
              <w:left w:val="single" w:sz="4" w:space="0" w:color="auto"/>
              <w:bottom w:val="single" w:sz="4" w:space="0" w:color="auto"/>
              <w:right w:val="single" w:sz="4" w:space="0" w:color="auto"/>
            </w:tcBorders>
            <w:shd w:val="clear" w:color="auto" w:fill="FFCC99"/>
            <w:hideMark/>
          </w:tcPr>
          <w:p w14:paraId="529E327A"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wykonanie</w:t>
            </w:r>
          </w:p>
        </w:tc>
        <w:tc>
          <w:tcPr>
            <w:tcW w:w="2907" w:type="dxa"/>
            <w:gridSpan w:val="2"/>
            <w:tcBorders>
              <w:top w:val="single" w:sz="4" w:space="0" w:color="auto"/>
              <w:left w:val="single" w:sz="4" w:space="0" w:color="auto"/>
              <w:bottom w:val="single" w:sz="4" w:space="0" w:color="auto"/>
              <w:right w:val="single" w:sz="4" w:space="0" w:color="auto"/>
            </w:tcBorders>
            <w:shd w:val="clear" w:color="auto" w:fill="FFCC99"/>
            <w:hideMark/>
          </w:tcPr>
          <w:p w14:paraId="1A034318"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wskaźnik wykonania</w:t>
            </w:r>
          </w:p>
        </w:tc>
      </w:tr>
      <w:tr w:rsidR="005D082C" w:rsidRPr="00F347D4" w14:paraId="7484F58F" w14:textId="77777777" w:rsidTr="00635A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F4914C" w14:textId="77777777" w:rsidR="005D082C" w:rsidRPr="00F347D4" w:rsidRDefault="005D082C" w:rsidP="00635AD1">
            <w:pPr>
              <w:spacing w:after="0" w:line="240" w:lineRule="auto"/>
              <w:rPr>
                <w:rFonts w:ascii="Times New Roman" w:eastAsia="Times New Roman" w:hAnsi="Times New Roman" w:cs="Times New Roman"/>
                <w:b/>
                <w:bCs/>
                <w:sz w:val="24"/>
                <w:szCs w:val="24"/>
                <w:lang w:eastAsia="pl-PL"/>
              </w:rPr>
            </w:pPr>
          </w:p>
        </w:tc>
        <w:tc>
          <w:tcPr>
            <w:tcW w:w="2899" w:type="dxa"/>
            <w:gridSpan w:val="2"/>
            <w:tcBorders>
              <w:top w:val="single" w:sz="4" w:space="0" w:color="auto"/>
              <w:left w:val="single" w:sz="4" w:space="0" w:color="auto"/>
              <w:bottom w:val="single" w:sz="4" w:space="0" w:color="auto"/>
              <w:right w:val="single" w:sz="4" w:space="0" w:color="auto"/>
            </w:tcBorders>
            <w:shd w:val="clear" w:color="auto" w:fill="FFCC99"/>
            <w:hideMark/>
          </w:tcPr>
          <w:p w14:paraId="0E76D7DF"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45</w:t>
            </w:r>
            <w:r w:rsidRPr="00F347D4">
              <w:rPr>
                <w:rFonts w:ascii="Times New Roman" w:eastAsia="Times New Roman" w:hAnsi="Times New Roman" w:cs="Times New Roman"/>
                <w:b/>
                <w:bCs/>
                <w:sz w:val="24"/>
                <w:szCs w:val="24"/>
                <w:lang w:eastAsia="pl-PL"/>
              </w:rPr>
              <w:t xml:space="preserve"> 000 zł</w:t>
            </w:r>
          </w:p>
        </w:tc>
        <w:tc>
          <w:tcPr>
            <w:tcW w:w="2906" w:type="dxa"/>
            <w:gridSpan w:val="2"/>
            <w:tcBorders>
              <w:top w:val="single" w:sz="4" w:space="0" w:color="auto"/>
              <w:left w:val="single" w:sz="4" w:space="0" w:color="auto"/>
              <w:bottom w:val="single" w:sz="4" w:space="0" w:color="auto"/>
              <w:right w:val="single" w:sz="4" w:space="0" w:color="auto"/>
            </w:tcBorders>
            <w:shd w:val="clear" w:color="auto" w:fill="FFCC99"/>
            <w:hideMark/>
          </w:tcPr>
          <w:p w14:paraId="00442F87"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40</w:t>
            </w:r>
            <w:r w:rsidRPr="00F347D4">
              <w:rPr>
                <w:rFonts w:ascii="Times New Roman" w:eastAsia="Times New Roman" w:hAnsi="Times New Roman" w:cs="Times New Roman"/>
                <w:b/>
                <w:bCs/>
                <w:sz w:val="24"/>
                <w:szCs w:val="24"/>
                <w:lang w:eastAsia="pl-PL"/>
              </w:rPr>
              <w:t> 000 zł</w:t>
            </w:r>
          </w:p>
        </w:tc>
        <w:tc>
          <w:tcPr>
            <w:tcW w:w="2907" w:type="dxa"/>
            <w:gridSpan w:val="2"/>
            <w:tcBorders>
              <w:top w:val="single" w:sz="4" w:space="0" w:color="auto"/>
              <w:left w:val="single" w:sz="4" w:space="0" w:color="auto"/>
              <w:bottom w:val="single" w:sz="4" w:space="0" w:color="auto"/>
              <w:right w:val="single" w:sz="4" w:space="0" w:color="auto"/>
            </w:tcBorders>
            <w:shd w:val="clear" w:color="auto" w:fill="FFCC99"/>
            <w:hideMark/>
          </w:tcPr>
          <w:p w14:paraId="52DFF348"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88,9</w:t>
            </w:r>
            <w:r w:rsidRPr="00F347D4">
              <w:rPr>
                <w:rFonts w:ascii="Times New Roman" w:eastAsia="Times New Roman" w:hAnsi="Times New Roman" w:cs="Times New Roman"/>
                <w:b/>
                <w:bCs/>
                <w:sz w:val="24"/>
                <w:szCs w:val="24"/>
                <w:lang w:eastAsia="pl-PL"/>
              </w:rPr>
              <w:t>%</w:t>
            </w:r>
          </w:p>
        </w:tc>
      </w:tr>
      <w:tr w:rsidR="005D082C" w:rsidRPr="00F347D4" w14:paraId="1E64820D" w14:textId="77777777" w:rsidTr="00635AD1">
        <w:trPr>
          <w:cantSplit/>
        </w:trPr>
        <w:tc>
          <w:tcPr>
            <w:tcW w:w="740" w:type="dxa"/>
            <w:gridSpan w:val="2"/>
            <w:vMerge w:val="restart"/>
            <w:tcBorders>
              <w:top w:val="single" w:sz="4" w:space="0" w:color="auto"/>
              <w:left w:val="single" w:sz="4" w:space="0" w:color="auto"/>
              <w:bottom w:val="single" w:sz="4" w:space="0" w:color="auto"/>
              <w:right w:val="single" w:sz="4" w:space="0" w:color="auto"/>
            </w:tcBorders>
            <w:shd w:val="clear" w:color="auto" w:fill="FFFF99"/>
            <w:hideMark/>
          </w:tcPr>
          <w:p w14:paraId="2BCD6676" w14:textId="77777777" w:rsidR="005D082C" w:rsidRPr="00F347D4" w:rsidRDefault="005D082C" w:rsidP="00635AD1">
            <w:pPr>
              <w:spacing w:after="0" w:line="360" w:lineRule="auto"/>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92695</w:t>
            </w:r>
          </w:p>
        </w:tc>
        <w:tc>
          <w:tcPr>
            <w:tcW w:w="8472" w:type="dxa"/>
            <w:gridSpan w:val="5"/>
            <w:tcBorders>
              <w:top w:val="single" w:sz="4" w:space="0" w:color="auto"/>
              <w:left w:val="single" w:sz="4" w:space="0" w:color="auto"/>
              <w:bottom w:val="single" w:sz="4" w:space="0" w:color="auto"/>
              <w:right w:val="single" w:sz="4" w:space="0" w:color="auto"/>
            </w:tcBorders>
            <w:shd w:val="clear" w:color="auto" w:fill="FFFF99"/>
            <w:hideMark/>
          </w:tcPr>
          <w:p w14:paraId="01E08BEC"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Pozostała działalność</w:t>
            </w:r>
          </w:p>
        </w:tc>
      </w:tr>
      <w:tr w:rsidR="005D082C" w:rsidRPr="00F347D4" w14:paraId="1615E802" w14:textId="77777777" w:rsidTr="00635AD1">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0DDF1BD"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809"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2D8F8EF1"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p</w:t>
            </w:r>
            <w:r w:rsidRPr="00F347D4">
              <w:rPr>
                <w:rFonts w:ascii="Times New Roman" w:eastAsia="Times New Roman" w:hAnsi="Times New Roman" w:cs="Times New Roman"/>
                <w:sz w:val="24"/>
                <w:szCs w:val="24"/>
                <w:u w:val="single"/>
                <w:lang w:eastAsia="pl-PL"/>
              </w:rPr>
              <w:t>lan</w:t>
            </w:r>
          </w:p>
        </w:tc>
        <w:tc>
          <w:tcPr>
            <w:tcW w:w="2831"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776B7EA0"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wykonanie</w:t>
            </w:r>
          </w:p>
        </w:tc>
        <w:tc>
          <w:tcPr>
            <w:tcW w:w="2832" w:type="dxa"/>
            <w:tcBorders>
              <w:top w:val="single" w:sz="4" w:space="0" w:color="auto"/>
              <w:left w:val="single" w:sz="4" w:space="0" w:color="auto"/>
              <w:bottom w:val="single" w:sz="4" w:space="0" w:color="auto"/>
              <w:right w:val="single" w:sz="4" w:space="0" w:color="auto"/>
            </w:tcBorders>
            <w:shd w:val="clear" w:color="auto" w:fill="FFFF99"/>
            <w:hideMark/>
          </w:tcPr>
          <w:p w14:paraId="71E5C079"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sidRPr="00F347D4">
              <w:rPr>
                <w:rFonts w:ascii="Times New Roman" w:eastAsia="Times New Roman" w:hAnsi="Times New Roman" w:cs="Times New Roman"/>
                <w:sz w:val="24"/>
                <w:szCs w:val="24"/>
                <w:u w:val="single"/>
                <w:lang w:eastAsia="pl-PL"/>
              </w:rPr>
              <w:t>wskaźnik wykonania</w:t>
            </w:r>
          </w:p>
        </w:tc>
      </w:tr>
      <w:tr w:rsidR="005D082C" w:rsidRPr="00F347D4" w14:paraId="185E8AE8" w14:textId="77777777" w:rsidTr="00635AD1">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172468D" w14:textId="77777777" w:rsidR="005D082C" w:rsidRPr="00F347D4" w:rsidRDefault="005D082C" w:rsidP="00635AD1">
            <w:pPr>
              <w:spacing w:after="0" w:line="240" w:lineRule="auto"/>
              <w:rPr>
                <w:rFonts w:ascii="Times New Roman" w:eastAsia="Times New Roman" w:hAnsi="Times New Roman" w:cs="Times New Roman"/>
                <w:sz w:val="24"/>
                <w:szCs w:val="24"/>
                <w:u w:val="single"/>
                <w:lang w:eastAsia="pl-PL"/>
              </w:rPr>
            </w:pPr>
          </w:p>
        </w:tc>
        <w:tc>
          <w:tcPr>
            <w:tcW w:w="2809"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78098768" w14:textId="77777777" w:rsidR="005D082C" w:rsidRPr="00F347D4" w:rsidRDefault="007837FF"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40</w:t>
            </w:r>
            <w:r w:rsidR="005D082C" w:rsidRPr="00F347D4">
              <w:rPr>
                <w:rFonts w:ascii="Times New Roman" w:eastAsia="Times New Roman" w:hAnsi="Times New Roman" w:cs="Times New Roman"/>
                <w:sz w:val="24"/>
                <w:szCs w:val="24"/>
                <w:u w:val="single"/>
                <w:lang w:eastAsia="pl-PL"/>
              </w:rPr>
              <w:t xml:space="preserve"> 000 zł</w:t>
            </w:r>
          </w:p>
        </w:tc>
        <w:tc>
          <w:tcPr>
            <w:tcW w:w="2831"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209C881C" w14:textId="77777777" w:rsidR="005D082C" w:rsidRPr="00F347D4" w:rsidRDefault="005D082C"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40</w:t>
            </w:r>
            <w:r w:rsidRPr="00F347D4">
              <w:rPr>
                <w:rFonts w:ascii="Times New Roman" w:eastAsia="Times New Roman" w:hAnsi="Times New Roman" w:cs="Times New Roman"/>
                <w:sz w:val="24"/>
                <w:szCs w:val="24"/>
                <w:u w:val="single"/>
                <w:lang w:eastAsia="pl-PL"/>
              </w:rPr>
              <w:t xml:space="preserve"> 000 zł</w:t>
            </w:r>
          </w:p>
        </w:tc>
        <w:tc>
          <w:tcPr>
            <w:tcW w:w="2832" w:type="dxa"/>
            <w:tcBorders>
              <w:top w:val="single" w:sz="4" w:space="0" w:color="auto"/>
              <w:left w:val="single" w:sz="4" w:space="0" w:color="auto"/>
              <w:bottom w:val="single" w:sz="4" w:space="0" w:color="auto"/>
              <w:right w:val="single" w:sz="4" w:space="0" w:color="auto"/>
            </w:tcBorders>
            <w:shd w:val="clear" w:color="auto" w:fill="FFFF99"/>
            <w:hideMark/>
          </w:tcPr>
          <w:p w14:paraId="301E603B" w14:textId="77777777" w:rsidR="005D082C" w:rsidRPr="00F347D4" w:rsidRDefault="007837FF" w:rsidP="00635AD1">
            <w:pPr>
              <w:spacing w:after="0" w:line="36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100</w:t>
            </w:r>
            <w:r w:rsidR="005D082C" w:rsidRPr="00F347D4">
              <w:rPr>
                <w:rFonts w:ascii="Times New Roman" w:eastAsia="Times New Roman" w:hAnsi="Times New Roman" w:cs="Times New Roman"/>
                <w:sz w:val="24"/>
                <w:szCs w:val="24"/>
                <w:u w:val="single"/>
                <w:lang w:eastAsia="pl-PL"/>
              </w:rPr>
              <w:t>%</w:t>
            </w:r>
          </w:p>
        </w:tc>
      </w:tr>
    </w:tbl>
    <w:p w14:paraId="7E03A717" w14:textId="77777777" w:rsidR="005D082C" w:rsidRPr="00F347D4" w:rsidRDefault="005D082C" w:rsidP="005D082C">
      <w:pPr>
        <w:spacing w:after="0" w:line="360" w:lineRule="auto"/>
        <w:jc w:val="both"/>
        <w:rPr>
          <w:rFonts w:ascii="Times New Roman" w:eastAsia="Times New Roman" w:hAnsi="Times New Roman" w:cs="Times New Roman"/>
          <w:i/>
          <w:iCs/>
          <w:sz w:val="24"/>
          <w:szCs w:val="24"/>
          <w:lang w:eastAsia="pl-PL"/>
        </w:rPr>
      </w:pPr>
    </w:p>
    <w:p w14:paraId="6D2E2220"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W rozdziale tym zaplanowano dotacje celowe dla organizacji pozarządowych w wysokości </w:t>
      </w:r>
      <w:r>
        <w:rPr>
          <w:rFonts w:ascii="Times New Roman" w:eastAsia="Times New Roman" w:hAnsi="Times New Roman" w:cs="Times New Roman"/>
          <w:sz w:val="24"/>
          <w:szCs w:val="24"/>
          <w:u w:val="single"/>
          <w:lang w:eastAsia="pl-PL"/>
        </w:rPr>
        <w:t>40</w:t>
      </w:r>
      <w:r w:rsidRPr="00F347D4">
        <w:rPr>
          <w:rFonts w:ascii="Times New Roman" w:eastAsia="Times New Roman" w:hAnsi="Times New Roman" w:cs="Times New Roman"/>
          <w:sz w:val="24"/>
          <w:szCs w:val="24"/>
          <w:u w:val="single"/>
          <w:lang w:eastAsia="pl-PL"/>
        </w:rPr>
        <w:t> 000 zł</w:t>
      </w:r>
      <w:r w:rsidRPr="00F347D4">
        <w:rPr>
          <w:rFonts w:ascii="Times New Roman" w:eastAsia="Times New Roman" w:hAnsi="Times New Roman" w:cs="Times New Roman"/>
          <w:sz w:val="24"/>
          <w:szCs w:val="24"/>
          <w:lang w:eastAsia="pl-PL"/>
        </w:rPr>
        <w:t xml:space="preserve"> z przeznaczeniem na organizację szkolnych imprez sportowych o charakterze powiatowym. Konkurs w</w:t>
      </w:r>
      <w:r>
        <w:rPr>
          <w:rFonts w:ascii="Times New Roman" w:eastAsia="Times New Roman" w:hAnsi="Times New Roman" w:cs="Times New Roman"/>
          <w:sz w:val="24"/>
          <w:szCs w:val="24"/>
          <w:lang w:eastAsia="pl-PL"/>
        </w:rPr>
        <w:t>ygrały następujące organizacje:</w:t>
      </w:r>
    </w:p>
    <w:p w14:paraId="1DE020BC"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3A54908F" w14:textId="77777777" w:rsidR="005D082C" w:rsidRPr="00F347D4" w:rsidRDefault="005D082C" w:rsidP="007906DB">
      <w:pPr>
        <w:numPr>
          <w:ilvl w:val="0"/>
          <w:numId w:val="22"/>
        </w:num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Powiato</w:t>
      </w:r>
      <w:r>
        <w:rPr>
          <w:rFonts w:ascii="Times New Roman" w:eastAsia="Times New Roman" w:hAnsi="Times New Roman" w:cs="Times New Roman"/>
          <w:sz w:val="24"/>
          <w:szCs w:val="24"/>
          <w:lang w:eastAsia="pl-PL"/>
        </w:rPr>
        <w:t>wy Szkolny Związek Sportowy – 25</w:t>
      </w:r>
      <w:r w:rsidRPr="00F347D4">
        <w:rPr>
          <w:rFonts w:ascii="Times New Roman" w:eastAsia="Times New Roman" w:hAnsi="Times New Roman" w:cs="Times New Roman"/>
          <w:sz w:val="24"/>
          <w:szCs w:val="24"/>
          <w:lang w:eastAsia="pl-PL"/>
        </w:rPr>
        <w:t> 000 zł</w:t>
      </w:r>
    </w:p>
    <w:p w14:paraId="593A83A2" w14:textId="77777777" w:rsidR="005D082C" w:rsidRDefault="005D082C" w:rsidP="007906DB">
      <w:pPr>
        <w:numPr>
          <w:ilvl w:val="0"/>
          <w:numId w:val="22"/>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UKS Sprint – 15</w:t>
      </w:r>
      <w:r w:rsidRPr="00F347D4">
        <w:rPr>
          <w:rFonts w:ascii="Times New Roman" w:eastAsia="Times New Roman" w:hAnsi="Times New Roman" w:cs="Times New Roman"/>
          <w:sz w:val="24"/>
          <w:szCs w:val="24"/>
          <w:lang w:eastAsia="pl-PL"/>
        </w:rPr>
        <w:t xml:space="preserve"> 000 zł </w:t>
      </w:r>
    </w:p>
    <w:p w14:paraId="34D8B4D8" w14:textId="77777777" w:rsidR="005D082C" w:rsidRPr="00F347D4" w:rsidRDefault="005D082C" w:rsidP="005D082C">
      <w:pPr>
        <w:spacing w:after="0" w:line="360" w:lineRule="auto"/>
        <w:jc w:val="both"/>
        <w:rPr>
          <w:rFonts w:ascii="Times New Roman" w:eastAsia="Times New Roman" w:hAnsi="Times New Roman" w:cs="Times New Roman"/>
          <w:sz w:val="24"/>
          <w:szCs w:val="24"/>
          <w:u w:val="single"/>
          <w:lang w:eastAsia="pl-PL"/>
        </w:rPr>
      </w:pPr>
    </w:p>
    <w:p w14:paraId="789E97E2" w14:textId="77777777" w:rsidR="005D082C" w:rsidRPr="00F347D4" w:rsidRDefault="005D082C" w:rsidP="005D082C">
      <w:pPr>
        <w:spacing w:after="0" w:line="360" w:lineRule="auto"/>
        <w:jc w:val="both"/>
        <w:rPr>
          <w:rFonts w:ascii="Times New Roman" w:eastAsia="Times New Roman" w:hAnsi="Times New Roman" w:cs="Times New Roman"/>
          <w:b/>
          <w:sz w:val="28"/>
          <w:szCs w:val="28"/>
          <w:lang w:eastAsia="pl-PL"/>
        </w:rPr>
      </w:pPr>
      <w:r w:rsidRPr="00F347D4">
        <w:rPr>
          <w:rFonts w:ascii="Times New Roman" w:eastAsia="Times New Roman" w:hAnsi="Times New Roman" w:cs="Times New Roman"/>
          <w:b/>
          <w:sz w:val="28"/>
          <w:szCs w:val="28"/>
          <w:lang w:eastAsia="pl-PL"/>
        </w:rPr>
        <w:t>2.3 Zadania inwestycyjne</w:t>
      </w:r>
    </w:p>
    <w:p w14:paraId="7735BC00" w14:textId="77777777" w:rsidR="005D082C" w:rsidRPr="00F347D4" w:rsidRDefault="005D082C" w:rsidP="005D082C">
      <w:pPr>
        <w:spacing w:after="0" w:line="360" w:lineRule="auto"/>
        <w:jc w:val="both"/>
        <w:rPr>
          <w:rFonts w:ascii="Times New Roman" w:eastAsia="Times New Roman" w:hAnsi="Times New Roman" w:cs="Times New Roman"/>
          <w:b/>
          <w:sz w:val="28"/>
          <w:szCs w:val="28"/>
          <w:lang w:eastAsia="pl-PL"/>
        </w:rPr>
      </w:pPr>
    </w:p>
    <w:tbl>
      <w:tblPr>
        <w:tblW w:w="9970"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5"/>
        <w:gridCol w:w="3546"/>
        <w:gridCol w:w="1744"/>
        <w:gridCol w:w="1596"/>
        <w:gridCol w:w="2509"/>
      </w:tblGrid>
      <w:tr w:rsidR="005D082C" w:rsidRPr="00F347D4" w14:paraId="021C8093" w14:textId="77777777" w:rsidTr="00635AD1">
        <w:tc>
          <w:tcPr>
            <w:tcW w:w="575" w:type="dxa"/>
            <w:tcBorders>
              <w:top w:val="single" w:sz="4" w:space="0" w:color="000000"/>
              <w:left w:val="single" w:sz="4" w:space="0" w:color="000000"/>
              <w:bottom w:val="single" w:sz="4" w:space="0" w:color="000000"/>
              <w:right w:val="single" w:sz="4" w:space="0" w:color="000000"/>
            </w:tcBorders>
            <w:hideMark/>
          </w:tcPr>
          <w:p w14:paraId="637A326D" w14:textId="77777777" w:rsidR="005D082C" w:rsidRPr="00F347D4" w:rsidRDefault="005D082C" w:rsidP="00635AD1">
            <w:pPr>
              <w:spacing w:after="0" w:line="360" w:lineRule="auto"/>
              <w:jc w:val="center"/>
              <w:rPr>
                <w:rFonts w:ascii="Calibri" w:eastAsia="Times New Roman" w:hAnsi="Calibri" w:cs="Times New Roman"/>
                <w:b/>
                <w:sz w:val="24"/>
                <w:szCs w:val="24"/>
                <w:lang w:eastAsia="pl-PL"/>
              </w:rPr>
            </w:pPr>
            <w:r w:rsidRPr="00F347D4">
              <w:rPr>
                <w:rFonts w:ascii="Calibri" w:eastAsia="Times New Roman" w:hAnsi="Calibri" w:cs="Times New Roman"/>
                <w:b/>
                <w:sz w:val="24"/>
                <w:szCs w:val="24"/>
                <w:lang w:eastAsia="pl-PL"/>
              </w:rPr>
              <w:t>L.P.</w:t>
            </w:r>
          </w:p>
        </w:tc>
        <w:tc>
          <w:tcPr>
            <w:tcW w:w="3546" w:type="dxa"/>
            <w:tcBorders>
              <w:top w:val="single" w:sz="4" w:space="0" w:color="000000"/>
              <w:left w:val="single" w:sz="4" w:space="0" w:color="000000"/>
              <w:bottom w:val="single" w:sz="4" w:space="0" w:color="000000"/>
              <w:right w:val="single" w:sz="4" w:space="0" w:color="000000"/>
            </w:tcBorders>
            <w:hideMark/>
          </w:tcPr>
          <w:p w14:paraId="61ED6520" w14:textId="77777777" w:rsidR="005D082C" w:rsidRPr="00F347D4" w:rsidRDefault="005D082C" w:rsidP="00635AD1">
            <w:pPr>
              <w:spacing w:after="0" w:line="360" w:lineRule="auto"/>
              <w:jc w:val="center"/>
              <w:rPr>
                <w:rFonts w:ascii="Times New Roman" w:eastAsia="Times New Roman" w:hAnsi="Times New Roman" w:cs="Times New Roman"/>
                <w:b/>
                <w:sz w:val="24"/>
                <w:szCs w:val="24"/>
                <w:lang w:eastAsia="pl-PL"/>
              </w:rPr>
            </w:pPr>
            <w:r w:rsidRPr="00F347D4">
              <w:rPr>
                <w:rFonts w:ascii="Times New Roman" w:eastAsia="Times New Roman" w:hAnsi="Times New Roman" w:cs="Times New Roman"/>
                <w:b/>
                <w:sz w:val="24"/>
                <w:szCs w:val="24"/>
                <w:lang w:eastAsia="pl-PL"/>
              </w:rPr>
              <w:t>Zadanie</w:t>
            </w:r>
          </w:p>
        </w:tc>
        <w:tc>
          <w:tcPr>
            <w:tcW w:w="1744" w:type="dxa"/>
            <w:tcBorders>
              <w:top w:val="single" w:sz="4" w:space="0" w:color="000000"/>
              <w:left w:val="single" w:sz="4" w:space="0" w:color="000000"/>
              <w:bottom w:val="single" w:sz="4" w:space="0" w:color="000000"/>
              <w:right w:val="single" w:sz="4" w:space="0" w:color="000000"/>
            </w:tcBorders>
            <w:hideMark/>
          </w:tcPr>
          <w:p w14:paraId="6B4D5B2F" w14:textId="77777777" w:rsidR="005D082C" w:rsidRPr="00F347D4" w:rsidRDefault="005D082C" w:rsidP="00635AD1">
            <w:pPr>
              <w:spacing w:after="0" w:line="360" w:lineRule="auto"/>
              <w:jc w:val="center"/>
              <w:rPr>
                <w:rFonts w:ascii="Times New Roman" w:eastAsia="Times New Roman" w:hAnsi="Times New Roman" w:cs="Times New Roman"/>
                <w:b/>
                <w:sz w:val="24"/>
                <w:szCs w:val="24"/>
                <w:lang w:eastAsia="pl-PL"/>
              </w:rPr>
            </w:pPr>
            <w:r w:rsidRPr="00F347D4">
              <w:rPr>
                <w:rFonts w:ascii="Times New Roman" w:eastAsia="Times New Roman" w:hAnsi="Times New Roman" w:cs="Times New Roman"/>
                <w:b/>
                <w:sz w:val="24"/>
                <w:szCs w:val="24"/>
                <w:lang w:eastAsia="pl-PL"/>
              </w:rPr>
              <w:t>Plan</w:t>
            </w:r>
          </w:p>
        </w:tc>
        <w:tc>
          <w:tcPr>
            <w:tcW w:w="1596" w:type="dxa"/>
            <w:tcBorders>
              <w:top w:val="single" w:sz="4" w:space="0" w:color="000000"/>
              <w:left w:val="single" w:sz="4" w:space="0" w:color="000000"/>
              <w:bottom w:val="single" w:sz="4" w:space="0" w:color="000000"/>
              <w:right w:val="single" w:sz="4" w:space="0" w:color="000000"/>
            </w:tcBorders>
            <w:hideMark/>
          </w:tcPr>
          <w:p w14:paraId="11AFFCC2" w14:textId="77777777" w:rsidR="005D082C" w:rsidRPr="00F347D4" w:rsidRDefault="005D082C" w:rsidP="00635AD1">
            <w:pPr>
              <w:spacing w:after="0" w:line="360" w:lineRule="auto"/>
              <w:jc w:val="center"/>
              <w:rPr>
                <w:rFonts w:ascii="Times New Roman" w:eastAsia="Times New Roman" w:hAnsi="Times New Roman" w:cs="Times New Roman"/>
                <w:b/>
                <w:sz w:val="24"/>
                <w:szCs w:val="24"/>
                <w:lang w:eastAsia="pl-PL"/>
              </w:rPr>
            </w:pPr>
            <w:r w:rsidRPr="00F347D4">
              <w:rPr>
                <w:rFonts w:ascii="Times New Roman" w:eastAsia="Times New Roman" w:hAnsi="Times New Roman" w:cs="Times New Roman"/>
                <w:b/>
                <w:sz w:val="24"/>
                <w:szCs w:val="24"/>
                <w:lang w:eastAsia="pl-PL"/>
              </w:rPr>
              <w:t>Wykonanie</w:t>
            </w:r>
          </w:p>
        </w:tc>
        <w:tc>
          <w:tcPr>
            <w:tcW w:w="2509" w:type="dxa"/>
            <w:tcBorders>
              <w:top w:val="single" w:sz="4" w:space="0" w:color="000000"/>
              <w:left w:val="single" w:sz="4" w:space="0" w:color="000000"/>
              <w:bottom w:val="single" w:sz="4" w:space="0" w:color="000000"/>
              <w:right w:val="single" w:sz="4" w:space="0" w:color="000000"/>
            </w:tcBorders>
            <w:hideMark/>
          </w:tcPr>
          <w:p w14:paraId="27805A7F" w14:textId="77777777" w:rsidR="005D082C" w:rsidRPr="00F347D4" w:rsidRDefault="005D082C" w:rsidP="00635AD1">
            <w:pPr>
              <w:spacing w:after="0" w:line="360" w:lineRule="auto"/>
              <w:jc w:val="center"/>
              <w:rPr>
                <w:rFonts w:ascii="Times New Roman" w:eastAsia="Times New Roman" w:hAnsi="Times New Roman" w:cs="Times New Roman"/>
                <w:b/>
                <w:sz w:val="24"/>
                <w:szCs w:val="24"/>
                <w:lang w:eastAsia="pl-PL"/>
              </w:rPr>
            </w:pPr>
            <w:r w:rsidRPr="00F347D4">
              <w:rPr>
                <w:rFonts w:ascii="Times New Roman" w:eastAsia="Times New Roman" w:hAnsi="Times New Roman" w:cs="Times New Roman"/>
                <w:b/>
                <w:sz w:val="24"/>
                <w:szCs w:val="24"/>
                <w:lang w:eastAsia="pl-PL"/>
              </w:rPr>
              <w:t>Przyczyny odchyleń</w:t>
            </w:r>
          </w:p>
        </w:tc>
      </w:tr>
      <w:tr w:rsidR="005D082C" w:rsidRPr="00F347D4" w14:paraId="60F8CA1C" w14:textId="77777777" w:rsidTr="00635AD1">
        <w:tc>
          <w:tcPr>
            <w:tcW w:w="575" w:type="dxa"/>
            <w:tcBorders>
              <w:top w:val="single" w:sz="4" w:space="0" w:color="000000"/>
              <w:left w:val="single" w:sz="4" w:space="0" w:color="000000"/>
              <w:bottom w:val="single" w:sz="4" w:space="0" w:color="000000"/>
              <w:right w:val="single" w:sz="4" w:space="0" w:color="000000"/>
            </w:tcBorders>
            <w:hideMark/>
          </w:tcPr>
          <w:p w14:paraId="1A7D30FD" w14:textId="77777777" w:rsidR="005D082C" w:rsidRPr="00F347D4" w:rsidRDefault="005D082C" w:rsidP="00635AD1">
            <w:pPr>
              <w:spacing w:after="0" w:line="360" w:lineRule="auto"/>
              <w:jc w:val="right"/>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1</w:t>
            </w:r>
          </w:p>
        </w:tc>
        <w:tc>
          <w:tcPr>
            <w:tcW w:w="3546" w:type="dxa"/>
            <w:tcBorders>
              <w:top w:val="single" w:sz="4" w:space="0" w:color="000000"/>
              <w:left w:val="single" w:sz="4" w:space="0" w:color="000000"/>
              <w:bottom w:val="single" w:sz="4" w:space="0" w:color="000000"/>
              <w:right w:val="single" w:sz="4" w:space="0" w:color="000000"/>
            </w:tcBorders>
            <w:hideMark/>
          </w:tcPr>
          <w:p w14:paraId="4FCD2C7C" w14:textId="77777777" w:rsidR="005D082C" w:rsidRPr="00F347D4" w:rsidRDefault="00735D8A" w:rsidP="00635AD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Przebudowa drogi powiatowej nr </w:t>
            </w:r>
            <w:r w:rsidRPr="00735D8A">
              <w:rPr>
                <w:rFonts w:ascii="Times New Roman" w:eastAsia="Times New Roman" w:hAnsi="Times New Roman" w:cs="Times New Roman"/>
                <w:lang w:eastAsia="pl-PL"/>
              </w:rPr>
              <w:t xml:space="preserve"> 1267C Wudzyn-Pruszcz</w:t>
            </w:r>
          </w:p>
        </w:tc>
        <w:tc>
          <w:tcPr>
            <w:tcW w:w="1744" w:type="dxa"/>
            <w:tcBorders>
              <w:top w:val="single" w:sz="4" w:space="0" w:color="000000"/>
              <w:left w:val="single" w:sz="4" w:space="0" w:color="000000"/>
              <w:bottom w:val="single" w:sz="4" w:space="0" w:color="000000"/>
              <w:right w:val="single" w:sz="4" w:space="0" w:color="000000"/>
            </w:tcBorders>
            <w:hideMark/>
          </w:tcPr>
          <w:p w14:paraId="0D3061F9" w14:textId="77777777" w:rsidR="005D082C" w:rsidRPr="001B74F0" w:rsidRDefault="00735D8A" w:rsidP="00635AD1">
            <w:pPr>
              <w:spacing w:after="0" w:line="240" w:lineRule="auto"/>
              <w:jc w:val="right"/>
              <w:rPr>
                <w:rFonts w:ascii="Times New Roman" w:eastAsia="Times New Roman" w:hAnsi="Times New Roman" w:cs="Times New Roman"/>
                <w:lang w:eastAsia="pl-PL"/>
              </w:rPr>
            </w:pPr>
            <w:r w:rsidRPr="001B74F0">
              <w:rPr>
                <w:rFonts w:ascii="Times New Roman" w:eastAsia="Times New Roman" w:hAnsi="Times New Roman" w:cs="Times New Roman"/>
                <w:lang w:eastAsia="pl-PL"/>
              </w:rPr>
              <w:t>3 626 425</w:t>
            </w:r>
          </w:p>
        </w:tc>
        <w:tc>
          <w:tcPr>
            <w:tcW w:w="1596" w:type="dxa"/>
            <w:tcBorders>
              <w:top w:val="single" w:sz="4" w:space="0" w:color="000000"/>
              <w:left w:val="single" w:sz="4" w:space="0" w:color="000000"/>
              <w:bottom w:val="single" w:sz="4" w:space="0" w:color="000000"/>
              <w:right w:val="single" w:sz="4" w:space="0" w:color="000000"/>
            </w:tcBorders>
            <w:hideMark/>
          </w:tcPr>
          <w:p w14:paraId="142B4788" w14:textId="77777777" w:rsidR="00442A4A" w:rsidRPr="001B74F0" w:rsidRDefault="00442A4A" w:rsidP="00442A4A">
            <w:pPr>
              <w:spacing w:after="0" w:line="360" w:lineRule="auto"/>
              <w:jc w:val="right"/>
              <w:rPr>
                <w:rFonts w:ascii="Times New Roman" w:eastAsia="Times New Roman" w:hAnsi="Times New Roman" w:cs="Times New Roman"/>
                <w:lang w:eastAsia="pl-PL"/>
              </w:rPr>
            </w:pPr>
            <w:r w:rsidRPr="001B74F0">
              <w:rPr>
                <w:rFonts w:ascii="Times New Roman" w:eastAsia="Times New Roman" w:hAnsi="Times New Roman" w:cs="Times New Roman"/>
                <w:lang w:eastAsia="pl-PL"/>
              </w:rPr>
              <w:t>3 575 617,76</w:t>
            </w:r>
          </w:p>
          <w:p w14:paraId="5B63D71D" w14:textId="77777777" w:rsidR="005D082C" w:rsidRPr="00442A4A" w:rsidRDefault="005D082C" w:rsidP="00442A4A">
            <w:pPr>
              <w:rPr>
                <w:rFonts w:ascii="Times New Roman" w:eastAsia="Times New Roman" w:hAnsi="Times New Roman" w:cs="Times New Roman"/>
                <w:sz w:val="24"/>
                <w:szCs w:val="24"/>
                <w:lang w:eastAsia="pl-PL"/>
              </w:rPr>
            </w:pPr>
          </w:p>
        </w:tc>
        <w:tc>
          <w:tcPr>
            <w:tcW w:w="2509" w:type="dxa"/>
            <w:tcBorders>
              <w:top w:val="single" w:sz="4" w:space="0" w:color="000000"/>
              <w:left w:val="single" w:sz="4" w:space="0" w:color="000000"/>
              <w:bottom w:val="single" w:sz="4" w:space="0" w:color="000000"/>
              <w:right w:val="single" w:sz="4" w:space="0" w:color="000000"/>
            </w:tcBorders>
          </w:tcPr>
          <w:p w14:paraId="204061E8" w14:textId="77777777" w:rsidR="005D082C" w:rsidRPr="00F347D4" w:rsidRDefault="005D082C" w:rsidP="00635AD1">
            <w:pPr>
              <w:spacing w:after="0" w:line="360" w:lineRule="auto"/>
              <w:jc w:val="both"/>
              <w:rPr>
                <w:rFonts w:ascii="Times New Roman" w:eastAsia="Times New Roman" w:hAnsi="Times New Roman" w:cs="Times New Roman"/>
                <w:sz w:val="24"/>
                <w:szCs w:val="24"/>
                <w:lang w:eastAsia="pl-PL"/>
              </w:rPr>
            </w:pPr>
          </w:p>
        </w:tc>
      </w:tr>
      <w:tr w:rsidR="005D082C" w:rsidRPr="00F347D4" w14:paraId="4150B382" w14:textId="77777777" w:rsidTr="00635AD1">
        <w:tc>
          <w:tcPr>
            <w:tcW w:w="575" w:type="dxa"/>
            <w:tcBorders>
              <w:top w:val="single" w:sz="4" w:space="0" w:color="000000"/>
              <w:left w:val="single" w:sz="4" w:space="0" w:color="000000"/>
              <w:bottom w:val="single" w:sz="4" w:space="0" w:color="000000"/>
              <w:right w:val="single" w:sz="4" w:space="0" w:color="000000"/>
            </w:tcBorders>
            <w:hideMark/>
          </w:tcPr>
          <w:p w14:paraId="436E834A" w14:textId="77777777" w:rsidR="005D082C" w:rsidRPr="00F347D4" w:rsidRDefault="005D082C" w:rsidP="00635AD1">
            <w:pPr>
              <w:spacing w:after="0" w:line="360" w:lineRule="auto"/>
              <w:jc w:val="right"/>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2</w:t>
            </w:r>
          </w:p>
        </w:tc>
        <w:tc>
          <w:tcPr>
            <w:tcW w:w="3546" w:type="dxa"/>
            <w:tcBorders>
              <w:top w:val="single" w:sz="4" w:space="0" w:color="000000"/>
              <w:left w:val="single" w:sz="4" w:space="0" w:color="000000"/>
              <w:bottom w:val="single" w:sz="4" w:space="0" w:color="000000"/>
              <w:right w:val="single" w:sz="4" w:space="0" w:color="000000"/>
            </w:tcBorders>
            <w:hideMark/>
          </w:tcPr>
          <w:p w14:paraId="01AF960A" w14:textId="77777777" w:rsidR="005D082C" w:rsidRPr="00F347D4" w:rsidRDefault="00735D8A" w:rsidP="00635AD1">
            <w:pPr>
              <w:spacing w:after="0" w:line="240" w:lineRule="auto"/>
              <w:jc w:val="both"/>
              <w:rPr>
                <w:rFonts w:ascii="Times New Roman" w:eastAsia="Times New Roman" w:hAnsi="Times New Roman" w:cs="Times New Roman"/>
                <w:lang w:eastAsia="pl-PL"/>
              </w:rPr>
            </w:pPr>
            <w:r w:rsidRPr="00735D8A">
              <w:rPr>
                <w:rFonts w:ascii="Times New Roman" w:eastAsia="Times New Roman" w:hAnsi="Times New Roman" w:cs="Times New Roman"/>
                <w:lang w:eastAsia="pl-PL"/>
              </w:rPr>
              <w:t>Przebudowa drogi powiatowej nr 1210C Wierzchy - Brzemiona (opracowanie dokumentacji)</w:t>
            </w:r>
          </w:p>
        </w:tc>
        <w:tc>
          <w:tcPr>
            <w:tcW w:w="1744" w:type="dxa"/>
            <w:tcBorders>
              <w:top w:val="single" w:sz="4" w:space="0" w:color="000000"/>
              <w:left w:val="single" w:sz="4" w:space="0" w:color="000000"/>
              <w:bottom w:val="single" w:sz="4" w:space="0" w:color="000000"/>
              <w:right w:val="single" w:sz="4" w:space="0" w:color="000000"/>
            </w:tcBorders>
            <w:hideMark/>
          </w:tcPr>
          <w:p w14:paraId="481B9D2D" w14:textId="77777777" w:rsidR="005D082C" w:rsidRPr="00F347D4" w:rsidRDefault="00735D8A" w:rsidP="00635AD1">
            <w:pPr>
              <w:spacing w:after="0" w:line="24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40 000</w:t>
            </w:r>
          </w:p>
        </w:tc>
        <w:tc>
          <w:tcPr>
            <w:tcW w:w="1596" w:type="dxa"/>
            <w:tcBorders>
              <w:top w:val="single" w:sz="4" w:space="0" w:color="000000"/>
              <w:left w:val="single" w:sz="4" w:space="0" w:color="000000"/>
              <w:bottom w:val="single" w:sz="4" w:space="0" w:color="000000"/>
              <w:right w:val="single" w:sz="4" w:space="0" w:color="000000"/>
            </w:tcBorders>
            <w:hideMark/>
          </w:tcPr>
          <w:p w14:paraId="6669B33F" w14:textId="77777777" w:rsidR="005D082C" w:rsidRPr="00F347D4" w:rsidRDefault="00735D8A" w:rsidP="00735D8A">
            <w:pPr>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0</w:t>
            </w:r>
          </w:p>
        </w:tc>
        <w:tc>
          <w:tcPr>
            <w:tcW w:w="2509" w:type="dxa"/>
            <w:tcBorders>
              <w:top w:val="single" w:sz="4" w:space="0" w:color="000000"/>
              <w:left w:val="single" w:sz="4" w:space="0" w:color="000000"/>
              <w:bottom w:val="single" w:sz="4" w:space="0" w:color="000000"/>
              <w:right w:val="single" w:sz="4" w:space="0" w:color="000000"/>
            </w:tcBorders>
          </w:tcPr>
          <w:p w14:paraId="000E57F3" w14:textId="77777777" w:rsidR="005D082C" w:rsidRPr="00F347D4" w:rsidRDefault="00735D8A" w:rsidP="00635AD1">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Zadania nie zrealizowano, bowiem wszystkie oferty przewyższyły kwotę zabezpieczoną w budżecie</w:t>
            </w:r>
          </w:p>
        </w:tc>
      </w:tr>
      <w:tr w:rsidR="005D082C" w:rsidRPr="00F347D4" w14:paraId="79C3756F" w14:textId="77777777" w:rsidTr="00635AD1">
        <w:tc>
          <w:tcPr>
            <w:tcW w:w="575" w:type="dxa"/>
            <w:tcBorders>
              <w:top w:val="single" w:sz="4" w:space="0" w:color="000000"/>
              <w:left w:val="single" w:sz="4" w:space="0" w:color="000000"/>
              <w:bottom w:val="single" w:sz="4" w:space="0" w:color="000000"/>
              <w:right w:val="single" w:sz="4" w:space="0" w:color="000000"/>
            </w:tcBorders>
            <w:hideMark/>
          </w:tcPr>
          <w:p w14:paraId="50035ED7" w14:textId="77777777" w:rsidR="005D082C" w:rsidRPr="00F347D4" w:rsidRDefault="005D082C" w:rsidP="00635AD1">
            <w:pPr>
              <w:spacing w:after="0" w:line="360" w:lineRule="auto"/>
              <w:jc w:val="right"/>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3</w:t>
            </w:r>
          </w:p>
        </w:tc>
        <w:tc>
          <w:tcPr>
            <w:tcW w:w="3546" w:type="dxa"/>
            <w:tcBorders>
              <w:top w:val="single" w:sz="4" w:space="0" w:color="000000"/>
              <w:left w:val="single" w:sz="4" w:space="0" w:color="000000"/>
              <w:bottom w:val="single" w:sz="4" w:space="0" w:color="000000"/>
              <w:right w:val="single" w:sz="4" w:space="0" w:color="000000"/>
            </w:tcBorders>
            <w:hideMark/>
          </w:tcPr>
          <w:p w14:paraId="2C5A32B3" w14:textId="77777777" w:rsidR="005D082C" w:rsidRPr="00F347D4" w:rsidRDefault="00735D8A" w:rsidP="00635AD1">
            <w:pPr>
              <w:spacing w:after="0" w:line="240" w:lineRule="auto"/>
              <w:jc w:val="both"/>
              <w:rPr>
                <w:rFonts w:ascii="Times New Roman" w:eastAsia="Times New Roman" w:hAnsi="Times New Roman" w:cs="Times New Roman"/>
                <w:lang w:eastAsia="pl-PL"/>
              </w:rPr>
            </w:pPr>
            <w:r w:rsidRPr="00735D8A">
              <w:rPr>
                <w:rFonts w:ascii="Times New Roman" w:eastAsia="Times New Roman" w:hAnsi="Times New Roman" w:cs="Times New Roman"/>
                <w:lang w:eastAsia="pl-PL"/>
              </w:rPr>
              <w:t>Przebudowa drogi powiatowej nr 1286C Morsk - Świecie - Dworzysko etap III (opracowanie dokumentacji)</w:t>
            </w:r>
            <w:r>
              <w:t xml:space="preserve"> </w:t>
            </w:r>
            <w:r w:rsidRPr="00735D8A">
              <w:rPr>
                <w:rFonts w:ascii="Times New Roman" w:eastAsia="Times New Roman" w:hAnsi="Times New Roman" w:cs="Times New Roman"/>
                <w:lang w:eastAsia="pl-PL"/>
              </w:rPr>
              <w:t>Przebudowa drogi powiatowej nr 1286C Morsk - Świecie - Dworzysko etap III (opracowanie dokumentacji)</w:t>
            </w:r>
          </w:p>
        </w:tc>
        <w:tc>
          <w:tcPr>
            <w:tcW w:w="1744" w:type="dxa"/>
            <w:tcBorders>
              <w:top w:val="single" w:sz="4" w:space="0" w:color="000000"/>
              <w:left w:val="single" w:sz="4" w:space="0" w:color="000000"/>
              <w:bottom w:val="single" w:sz="4" w:space="0" w:color="000000"/>
              <w:right w:val="single" w:sz="4" w:space="0" w:color="000000"/>
            </w:tcBorders>
            <w:hideMark/>
          </w:tcPr>
          <w:p w14:paraId="1B57D9A4" w14:textId="77777777" w:rsidR="005D082C" w:rsidRPr="00F347D4" w:rsidRDefault="00735D8A" w:rsidP="00635AD1">
            <w:pPr>
              <w:spacing w:after="0" w:line="24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60 000</w:t>
            </w:r>
          </w:p>
        </w:tc>
        <w:tc>
          <w:tcPr>
            <w:tcW w:w="1596" w:type="dxa"/>
            <w:tcBorders>
              <w:top w:val="single" w:sz="4" w:space="0" w:color="000000"/>
              <w:left w:val="single" w:sz="4" w:space="0" w:color="000000"/>
              <w:bottom w:val="single" w:sz="4" w:space="0" w:color="000000"/>
              <w:right w:val="single" w:sz="4" w:space="0" w:color="000000"/>
            </w:tcBorders>
            <w:hideMark/>
          </w:tcPr>
          <w:p w14:paraId="14452F8A" w14:textId="77777777" w:rsidR="005D082C" w:rsidRPr="00F347D4" w:rsidRDefault="00735D8A" w:rsidP="00735D8A">
            <w:pPr>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0</w:t>
            </w:r>
          </w:p>
        </w:tc>
        <w:tc>
          <w:tcPr>
            <w:tcW w:w="2509" w:type="dxa"/>
            <w:tcBorders>
              <w:top w:val="single" w:sz="4" w:space="0" w:color="000000"/>
              <w:left w:val="single" w:sz="4" w:space="0" w:color="000000"/>
              <w:bottom w:val="single" w:sz="4" w:space="0" w:color="000000"/>
              <w:right w:val="single" w:sz="4" w:space="0" w:color="000000"/>
            </w:tcBorders>
          </w:tcPr>
          <w:p w14:paraId="3D3D7522" w14:textId="77777777" w:rsidR="00735D8A" w:rsidRPr="00F347D4" w:rsidRDefault="00735D8A" w:rsidP="00635AD1">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Odstąpiono od opracowania dokumentacji na tym etapie bowiem nie otrzymano dofinansowania na to zadanie</w:t>
            </w:r>
          </w:p>
        </w:tc>
      </w:tr>
      <w:tr w:rsidR="005D082C" w:rsidRPr="00F347D4" w14:paraId="64DB031E" w14:textId="77777777" w:rsidTr="00635AD1">
        <w:tc>
          <w:tcPr>
            <w:tcW w:w="575" w:type="dxa"/>
            <w:tcBorders>
              <w:top w:val="single" w:sz="4" w:space="0" w:color="000000"/>
              <w:left w:val="single" w:sz="4" w:space="0" w:color="000000"/>
              <w:bottom w:val="single" w:sz="4" w:space="0" w:color="000000"/>
              <w:right w:val="single" w:sz="4" w:space="0" w:color="000000"/>
            </w:tcBorders>
            <w:hideMark/>
          </w:tcPr>
          <w:p w14:paraId="5A7D2C97" w14:textId="77777777" w:rsidR="005D082C" w:rsidRPr="00F347D4" w:rsidRDefault="005D082C" w:rsidP="00635AD1">
            <w:pPr>
              <w:spacing w:after="0" w:line="360" w:lineRule="auto"/>
              <w:jc w:val="right"/>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lastRenderedPageBreak/>
              <w:t>4</w:t>
            </w:r>
          </w:p>
        </w:tc>
        <w:tc>
          <w:tcPr>
            <w:tcW w:w="3546" w:type="dxa"/>
            <w:tcBorders>
              <w:top w:val="single" w:sz="4" w:space="0" w:color="000000"/>
              <w:left w:val="single" w:sz="4" w:space="0" w:color="000000"/>
              <w:bottom w:val="single" w:sz="4" w:space="0" w:color="000000"/>
              <w:right w:val="single" w:sz="4" w:space="0" w:color="000000"/>
            </w:tcBorders>
            <w:hideMark/>
          </w:tcPr>
          <w:p w14:paraId="0F249412" w14:textId="77777777" w:rsidR="005D082C" w:rsidRPr="00F347D4" w:rsidRDefault="004E4EBA" w:rsidP="00635AD1">
            <w:pPr>
              <w:spacing w:after="0" w:line="240" w:lineRule="auto"/>
              <w:jc w:val="both"/>
              <w:rPr>
                <w:rFonts w:ascii="Times New Roman" w:eastAsia="Times New Roman" w:hAnsi="Times New Roman" w:cs="Times New Roman"/>
                <w:lang w:eastAsia="pl-PL"/>
              </w:rPr>
            </w:pPr>
            <w:r w:rsidRPr="004E4EBA">
              <w:rPr>
                <w:rFonts w:ascii="Times New Roman" w:eastAsia="Times New Roman" w:hAnsi="Times New Roman" w:cs="Times New Roman"/>
                <w:lang w:eastAsia="pl-PL"/>
              </w:rPr>
              <w:t xml:space="preserve">Przebudowa drogi powiatowej nr 1254C Dolna Grupa </w:t>
            </w:r>
            <w:r>
              <w:rPr>
                <w:rFonts w:ascii="Times New Roman" w:eastAsia="Times New Roman" w:hAnsi="Times New Roman" w:cs="Times New Roman"/>
                <w:lang w:eastAsia="pl-PL"/>
              </w:rPr>
              <w:t>–</w:t>
            </w:r>
            <w:r w:rsidRPr="004E4EBA">
              <w:rPr>
                <w:rFonts w:ascii="Times New Roman" w:eastAsia="Times New Roman" w:hAnsi="Times New Roman" w:cs="Times New Roman"/>
                <w:lang w:eastAsia="pl-PL"/>
              </w:rPr>
              <w:t xml:space="preserve"> Michale</w:t>
            </w:r>
            <w:r>
              <w:rPr>
                <w:rFonts w:ascii="Times New Roman" w:eastAsia="Times New Roman" w:hAnsi="Times New Roman" w:cs="Times New Roman"/>
                <w:lang w:eastAsia="pl-PL"/>
              </w:rPr>
              <w:t xml:space="preserve"> (opracowanie dokumentacji)</w:t>
            </w:r>
          </w:p>
        </w:tc>
        <w:tc>
          <w:tcPr>
            <w:tcW w:w="1744" w:type="dxa"/>
            <w:tcBorders>
              <w:top w:val="single" w:sz="4" w:space="0" w:color="000000"/>
              <w:left w:val="single" w:sz="4" w:space="0" w:color="000000"/>
              <w:bottom w:val="single" w:sz="4" w:space="0" w:color="000000"/>
              <w:right w:val="single" w:sz="4" w:space="0" w:color="000000"/>
            </w:tcBorders>
            <w:hideMark/>
          </w:tcPr>
          <w:p w14:paraId="095129A5" w14:textId="77777777" w:rsidR="005D082C" w:rsidRPr="00F347D4" w:rsidRDefault="004E4EBA" w:rsidP="00635AD1">
            <w:pPr>
              <w:spacing w:after="0" w:line="24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39 950</w:t>
            </w:r>
          </w:p>
        </w:tc>
        <w:tc>
          <w:tcPr>
            <w:tcW w:w="1596" w:type="dxa"/>
            <w:tcBorders>
              <w:top w:val="single" w:sz="4" w:space="0" w:color="000000"/>
              <w:left w:val="single" w:sz="4" w:space="0" w:color="000000"/>
              <w:bottom w:val="single" w:sz="4" w:space="0" w:color="000000"/>
              <w:right w:val="single" w:sz="4" w:space="0" w:color="000000"/>
            </w:tcBorders>
            <w:hideMark/>
          </w:tcPr>
          <w:p w14:paraId="09B74DC6" w14:textId="77777777" w:rsidR="00442A4A" w:rsidRDefault="00442A4A" w:rsidP="00442A4A">
            <w:pPr>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39 950,40</w:t>
            </w:r>
          </w:p>
          <w:p w14:paraId="582F6C8F" w14:textId="77777777" w:rsidR="005D082C" w:rsidRPr="00442A4A" w:rsidRDefault="005D082C" w:rsidP="00442A4A">
            <w:pPr>
              <w:rPr>
                <w:rFonts w:ascii="Times New Roman" w:eastAsia="Times New Roman" w:hAnsi="Times New Roman" w:cs="Times New Roman"/>
                <w:sz w:val="24"/>
                <w:szCs w:val="24"/>
                <w:lang w:eastAsia="pl-PL"/>
              </w:rPr>
            </w:pPr>
          </w:p>
        </w:tc>
        <w:tc>
          <w:tcPr>
            <w:tcW w:w="2509" w:type="dxa"/>
            <w:tcBorders>
              <w:top w:val="single" w:sz="4" w:space="0" w:color="000000"/>
              <w:left w:val="single" w:sz="4" w:space="0" w:color="000000"/>
              <w:bottom w:val="single" w:sz="4" w:space="0" w:color="000000"/>
              <w:right w:val="single" w:sz="4" w:space="0" w:color="000000"/>
            </w:tcBorders>
          </w:tcPr>
          <w:p w14:paraId="2E649CAA" w14:textId="77777777" w:rsidR="005D082C" w:rsidRPr="00F347D4" w:rsidRDefault="005D082C" w:rsidP="00635AD1">
            <w:pPr>
              <w:spacing w:after="0" w:line="360" w:lineRule="auto"/>
              <w:jc w:val="both"/>
              <w:rPr>
                <w:rFonts w:ascii="Times New Roman" w:eastAsia="Times New Roman" w:hAnsi="Times New Roman" w:cs="Times New Roman"/>
                <w:sz w:val="24"/>
                <w:szCs w:val="24"/>
                <w:lang w:eastAsia="pl-PL"/>
              </w:rPr>
            </w:pPr>
          </w:p>
        </w:tc>
      </w:tr>
      <w:tr w:rsidR="005D082C" w:rsidRPr="00F347D4" w14:paraId="442E9572" w14:textId="77777777" w:rsidTr="00635AD1">
        <w:tc>
          <w:tcPr>
            <w:tcW w:w="575" w:type="dxa"/>
            <w:tcBorders>
              <w:top w:val="single" w:sz="4" w:space="0" w:color="000000"/>
              <w:left w:val="single" w:sz="4" w:space="0" w:color="000000"/>
              <w:bottom w:val="single" w:sz="4" w:space="0" w:color="000000"/>
              <w:right w:val="single" w:sz="4" w:space="0" w:color="000000"/>
            </w:tcBorders>
            <w:hideMark/>
          </w:tcPr>
          <w:p w14:paraId="41137C2D" w14:textId="77777777" w:rsidR="005D082C" w:rsidRPr="00F347D4" w:rsidRDefault="005D082C" w:rsidP="00635AD1">
            <w:pPr>
              <w:spacing w:after="0" w:line="360" w:lineRule="auto"/>
              <w:jc w:val="right"/>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5</w:t>
            </w:r>
          </w:p>
        </w:tc>
        <w:tc>
          <w:tcPr>
            <w:tcW w:w="3546" w:type="dxa"/>
            <w:tcBorders>
              <w:top w:val="single" w:sz="4" w:space="0" w:color="000000"/>
              <w:left w:val="single" w:sz="4" w:space="0" w:color="000000"/>
              <w:bottom w:val="single" w:sz="4" w:space="0" w:color="000000"/>
              <w:right w:val="single" w:sz="4" w:space="0" w:color="000000"/>
            </w:tcBorders>
            <w:hideMark/>
          </w:tcPr>
          <w:p w14:paraId="238FA1DE" w14:textId="77777777" w:rsidR="005D082C" w:rsidRPr="00F347D4" w:rsidRDefault="004E4EBA" w:rsidP="00635AD1">
            <w:pPr>
              <w:spacing w:after="0" w:line="240" w:lineRule="auto"/>
              <w:jc w:val="both"/>
              <w:rPr>
                <w:rFonts w:ascii="Times New Roman" w:eastAsia="Times New Roman" w:hAnsi="Times New Roman" w:cs="Times New Roman"/>
                <w:lang w:eastAsia="pl-PL"/>
              </w:rPr>
            </w:pPr>
            <w:r w:rsidRPr="004E4EBA">
              <w:rPr>
                <w:rFonts w:ascii="Times New Roman" w:eastAsia="Times New Roman" w:hAnsi="Times New Roman" w:cs="Times New Roman"/>
                <w:lang w:eastAsia="pl-PL"/>
              </w:rPr>
              <w:t>Przebudowa drogi powiatowej nr 1265C Świekatowo - Serock</w:t>
            </w:r>
          </w:p>
        </w:tc>
        <w:tc>
          <w:tcPr>
            <w:tcW w:w="1744" w:type="dxa"/>
            <w:tcBorders>
              <w:top w:val="single" w:sz="4" w:space="0" w:color="000000"/>
              <w:left w:val="single" w:sz="4" w:space="0" w:color="000000"/>
              <w:bottom w:val="single" w:sz="4" w:space="0" w:color="000000"/>
              <w:right w:val="single" w:sz="4" w:space="0" w:color="000000"/>
            </w:tcBorders>
            <w:hideMark/>
          </w:tcPr>
          <w:p w14:paraId="58417B1E" w14:textId="77777777" w:rsidR="005D082C" w:rsidRPr="00F347D4" w:rsidRDefault="004E4EBA" w:rsidP="00635AD1">
            <w:pPr>
              <w:spacing w:after="0" w:line="24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8 032 543</w:t>
            </w:r>
          </w:p>
        </w:tc>
        <w:tc>
          <w:tcPr>
            <w:tcW w:w="1596" w:type="dxa"/>
            <w:tcBorders>
              <w:top w:val="single" w:sz="4" w:space="0" w:color="000000"/>
              <w:left w:val="single" w:sz="4" w:space="0" w:color="000000"/>
              <w:bottom w:val="single" w:sz="4" w:space="0" w:color="000000"/>
              <w:right w:val="single" w:sz="4" w:space="0" w:color="000000"/>
            </w:tcBorders>
            <w:hideMark/>
          </w:tcPr>
          <w:p w14:paraId="631D13F3" w14:textId="77777777" w:rsidR="005D082C" w:rsidRPr="00F347D4" w:rsidRDefault="00442A4A" w:rsidP="00635AD1">
            <w:pPr>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8 032 285,41</w:t>
            </w:r>
          </w:p>
        </w:tc>
        <w:tc>
          <w:tcPr>
            <w:tcW w:w="2509" w:type="dxa"/>
            <w:tcBorders>
              <w:top w:val="single" w:sz="4" w:space="0" w:color="000000"/>
              <w:left w:val="single" w:sz="4" w:space="0" w:color="000000"/>
              <w:bottom w:val="single" w:sz="4" w:space="0" w:color="000000"/>
              <w:right w:val="single" w:sz="4" w:space="0" w:color="000000"/>
            </w:tcBorders>
          </w:tcPr>
          <w:p w14:paraId="6D933A40" w14:textId="77777777" w:rsidR="005D082C" w:rsidRPr="00F347D4" w:rsidRDefault="005D082C" w:rsidP="00635AD1">
            <w:pPr>
              <w:spacing w:after="0" w:line="360" w:lineRule="auto"/>
              <w:jc w:val="both"/>
              <w:rPr>
                <w:rFonts w:ascii="Times New Roman" w:eastAsia="Times New Roman" w:hAnsi="Times New Roman" w:cs="Times New Roman"/>
                <w:sz w:val="24"/>
                <w:szCs w:val="24"/>
                <w:lang w:eastAsia="pl-PL"/>
              </w:rPr>
            </w:pPr>
          </w:p>
        </w:tc>
      </w:tr>
      <w:tr w:rsidR="005D082C" w:rsidRPr="00F347D4" w14:paraId="46F5D539" w14:textId="77777777" w:rsidTr="00635AD1">
        <w:tc>
          <w:tcPr>
            <w:tcW w:w="575" w:type="dxa"/>
            <w:tcBorders>
              <w:top w:val="single" w:sz="4" w:space="0" w:color="000000"/>
              <w:left w:val="single" w:sz="4" w:space="0" w:color="000000"/>
              <w:bottom w:val="single" w:sz="4" w:space="0" w:color="000000"/>
              <w:right w:val="single" w:sz="4" w:space="0" w:color="000000"/>
            </w:tcBorders>
            <w:hideMark/>
          </w:tcPr>
          <w:p w14:paraId="4A281B58" w14:textId="77777777" w:rsidR="005D082C" w:rsidRPr="00F347D4" w:rsidRDefault="005D082C" w:rsidP="00635AD1">
            <w:pPr>
              <w:spacing w:after="0" w:line="360" w:lineRule="auto"/>
              <w:jc w:val="right"/>
              <w:rPr>
                <w:rFonts w:ascii="Calibri" w:eastAsia="Times New Roman" w:hAnsi="Calibri" w:cs="Times New Roman"/>
                <w:lang w:eastAsia="pl-PL"/>
              </w:rPr>
            </w:pPr>
            <w:r w:rsidRPr="00F347D4">
              <w:rPr>
                <w:rFonts w:ascii="Calibri" w:eastAsia="Times New Roman" w:hAnsi="Calibri" w:cs="Times New Roman"/>
                <w:lang w:eastAsia="pl-PL"/>
              </w:rPr>
              <w:t>6</w:t>
            </w:r>
          </w:p>
        </w:tc>
        <w:tc>
          <w:tcPr>
            <w:tcW w:w="3546" w:type="dxa"/>
            <w:tcBorders>
              <w:top w:val="single" w:sz="4" w:space="0" w:color="000000"/>
              <w:left w:val="single" w:sz="4" w:space="0" w:color="000000"/>
              <w:bottom w:val="single" w:sz="4" w:space="0" w:color="000000"/>
              <w:right w:val="single" w:sz="4" w:space="0" w:color="000000"/>
            </w:tcBorders>
            <w:hideMark/>
          </w:tcPr>
          <w:p w14:paraId="7FADCC24" w14:textId="77777777" w:rsidR="005D082C" w:rsidRPr="00F347D4" w:rsidRDefault="004E4EBA" w:rsidP="00635AD1">
            <w:pPr>
              <w:spacing w:after="0" w:line="240" w:lineRule="auto"/>
              <w:jc w:val="both"/>
              <w:rPr>
                <w:rFonts w:ascii="Times New Roman" w:eastAsia="Times New Roman" w:hAnsi="Times New Roman" w:cs="Times New Roman"/>
                <w:lang w:eastAsia="pl-PL"/>
              </w:rPr>
            </w:pPr>
            <w:r w:rsidRPr="004E4EBA">
              <w:rPr>
                <w:rFonts w:ascii="Times New Roman" w:eastAsia="Times New Roman" w:hAnsi="Times New Roman" w:cs="Times New Roman"/>
                <w:lang w:eastAsia="pl-PL"/>
              </w:rPr>
              <w:t>Przebudo</w:t>
            </w:r>
            <w:r>
              <w:rPr>
                <w:rFonts w:ascii="Times New Roman" w:eastAsia="Times New Roman" w:hAnsi="Times New Roman" w:cs="Times New Roman"/>
                <w:lang w:eastAsia="pl-PL"/>
              </w:rPr>
              <w:t>wa drogi powiatowej nr 1046C Błą</w:t>
            </w:r>
            <w:r w:rsidRPr="004E4EBA">
              <w:rPr>
                <w:rFonts w:ascii="Times New Roman" w:eastAsia="Times New Roman" w:hAnsi="Times New Roman" w:cs="Times New Roman"/>
                <w:lang w:eastAsia="pl-PL"/>
              </w:rPr>
              <w:t>dzim - Drzycim - Laskowice: etap II</w:t>
            </w:r>
          </w:p>
        </w:tc>
        <w:tc>
          <w:tcPr>
            <w:tcW w:w="1744" w:type="dxa"/>
            <w:tcBorders>
              <w:top w:val="single" w:sz="4" w:space="0" w:color="000000"/>
              <w:left w:val="single" w:sz="4" w:space="0" w:color="000000"/>
              <w:bottom w:val="single" w:sz="4" w:space="0" w:color="000000"/>
              <w:right w:val="single" w:sz="4" w:space="0" w:color="000000"/>
            </w:tcBorders>
            <w:hideMark/>
          </w:tcPr>
          <w:p w14:paraId="497D84BA" w14:textId="77777777" w:rsidR="005D082C" w:rsidRPr="00F347D4" w:rsidRDefault="004E4EBA" w:rsidP="00635AD1">
            <w:pPr>
              <w:spacing w:after="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7 300 000</w:t>
            </w:r>
          </w:p>
        </w:tc>
        <w:tc>
          <w:tcPr>
            <w:tcW w:w="1596" w:type="dxa"/>
            <w:tcBorders>
              <w:top w:val="single" w:sz="4" w:space="0" w:color="000000"/>
              <w:left w:val="single" w:sz="4" w:space="0" w:color="000000"/>
              <w:bottom w:val="single" w:sz="4" w:space="0" w:color="000000"/>
              <w:right w:val="single" w:sz="4" w:space="0" w:color="000000"/>
            </w:tcBorders>
            <w:hideMark/>
          </w:tcPr>
          <w:p w14:paraId="6F59B2F4" w14:textId="77777777" w:rsidR="005D082C" w:rsidRPr="00F347D4" w:rsidRDefault="00442A4A" w:rsidP="00635AD1">
            <w:pPr>
              <w:spacing w:after="0" w:line="36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7 299 481,45</w:t>
            </w:r>
          </w:p>
        </w:tc>
        <w:tc>
          <w:tcPr>
            <w:tcW w:w="2509" w:type="dxa"/>
            <w:tcBorders>
              <w:top w:val="single" w:sz="4" w:space="0" w:color="000000"/>
              <w:left w:val="single" w:sz="4" w:space="0" w:color="000000"/>
              <w:bottom w:val="single" w:sz="4" w:space="0" w:color="000000"/>
              <w:right w:val="single" w:sz="4" w:space="0" w:color="000000"/>
            </w:tcBorders>
          </w:tcPr>
          <w:p w14:paraId="5F331D3F" w14:textId="77777777" w:rsidR="005D082C" w:rsidRPr="00F347D4" w:rsidRDefault="005D082C" w:rsidP="00635AD1">
            <w:pPr>
              <w:spacing w:after="0" w:line="360" w:lineRule="auto"/>
              <w:jc w:val="both"/>
              <w:rPr>
                <w:rFonts w:ascii="Calibri" w:eastAsia="Times New Roman" w:hAnsi="Calibri" w:cs="Times New Roman"/>
                <w:lang w:eastAsia="pl-PL"/>
              </w:rPr>
            </w:pPr>
          </w:p>
        </w:tc>
      </w:tr>
      <w:tr w:rsidR="005D082C" w:rsidRPr="00F347D4" w14:paraId="2B1CD880" w14:textId="77777777" w:rsidTr="00635AD1">
        <w:tc>
          <w:tcPr>
            <w:tcW w:w="575" w:type="dxa"/>
            <w:tcBorders>
              <w:top w:val="single" w:sz="4" w:space="0" w:color="000000"/>
              <w:left w:val="single" w:sz="4" w:space="0" w:color="000000"/>
              <w:bottom w:val="single" w:sz="4" w:space="0" w:color="000000"/>
              <w:right w:val="single" w:sz="4" w:space="0" w:color="000000"/>
            </w:tcBorders>
            <w:hideMark/>
          </w:tcPr>
          <w:p w14:paraId="6001D5A7" w14:textId="77777777" w:rsidR="005D082C" w:rsidRPr="00F347D4" w:rsidRDefault="005D082C" w:rsidP="00635AD1">
            <w:pPr>
              <w:spacing w:after="0" w:line="360" w:lineRule="auto"/>
              <w:jc w:val="right"/>
              <w:rPr>
                <w:rFonts w:ascii="Calibri" w:eastAsia="Times New Roman" w:hAnsi="Calibri" w:cs="Times New Roman"/>
                <w:lang w:eastAsia="pl-PL"/>
              </w:rPr>
            </w:pPr>
            <w:r w:rsidRPr="00F347D4">
              <w:rPr>
                <w:rFonts w:ascii="Calibri" w:eastAsia="Times New Roman" w:hAnsi="Calibri" w:cs="Times New Roman"/>
                <w:lang w:eastAsia="pl-PL"/>
              </w:rPr>
              <w:t>7</w:t>
            </w:r>
          </w:p>
        </w:tc>
        <w:tc>
          <w:tcPr>
            <w:tcW w:w="3546" w:type="dxa"/>
            <w:tcBorders>
              <w:top w:val="single" w:sz="4" w:space="0" w:color="000000"/>
              <w:left w:val="single" w:sz="4" w:space="0" w:color="000000"/>
              <w:bottom w:val="single" w:sz="4" w:space="0" w:color="000000"/>
              <w:right w:val="single" w:sz="4" w:space="0" w:color="000000"/>
            </w:tcBorders>
            <w:hideMark/>
          </w:tcPr>
          <w:p w14:paraId="416E61BA" w14:textId="77777777" w:rsidR="005D082C" w:rsidRPr="00F347D4" w:rsidRDefault="005D082C" w:rsidP="00635AD1">
            <w:pPr>
              <w:spacing w:after="0" w:line="240" w:lineRule="auto"/>
              <w:jc w:val="both"/>
              <w:rPr>
                <w:rFonts w:ascii="Times New Roman" w:eastAsia="Times New Roman" w:hAnsi="Times New Roman" w:cs="Times New Roman"/>
                <w:lang w:eastAsia="pl-PL"/>
              </w:rPr>
            </w:pPr>
            <w:r w:rsidRPr="00C5471C">
              <w:rPr>
                <w:rFonts w:ascii="Times New Roman" w:eastAsia="Times New Roman" w:hAnsi="Times New Roman" w:cs="Times New Roman"/>
                <w:lang w:eastAsia="pl-PL"/>
              </w:rPr>
              <w:t>Przebudowa dróg powiatowych w powiecie świeckim na odcinku od skrzyżowania z drogą wojewódzką Nr 240 do miejscowości Laskowice (dł. 25,725 km), od ul. Miodowej do ul. Wojska Polskiego w Świeciu (dł. około 270 m) oraz od drogi wojewódzkiej Nr 214 do m</w:t>
            </w:r>
            <w:r>
              <w:rPr>
                <w:rFonts w:ascii="Times New Roman" w:eastAsia="Times New Roman" w:hAnsi="Times New Roman" w:cs="Times New Roman"/>
                <w:lang w:eastAsia="pl-PL"/>
              </w:rPr>
              <w:t xml:space="preserve"> (odcinek Osie – Warlubie)</w:t>
            </w:r>
          </w:p>
        </w:tc>
        <w:tc>
          <w:tcPr>
            <w:tcW w:w="1744" w:type="dxa"/>
            <w:tcBorders>
              <w:top w:val="single" w:sz="4" w:space="0" w:color="000000"/>
              <w:left w:val="single" w:sz="4" w:space="0" w:color="000000"/>
              <w:bottom w:val="single" w:sz="4" w:space="0" w:color="000000"/>
              <w:right w:val="single" w:sz="4" w:space="0" w:color="000000"/>
            </w:tcBorders>
            <w:hideMark/>
          </w:tcPr>
          <w:p w14:paraId="42A7F24A" w14:textId="77777777" w:rsidR="005D082C" w:rsidRPr="00F347D4" w:rsidRDefault="004E4EBA" w:rsidP="00635AD1">
            <w:pPr>
              <w:spacing w:after="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1 050 000</w:t>
            </w:r>
          </w:p>
        </w:tc>
        <w:tc>
          <w:tcPr>
            <w:tcW w:w="1596" w:type="dxa"/>
            <w:tcBorders>
              <w:top w:val="single" w:sz="4" w:space="0" w:color="000000"/>
              <w:left w:val="single" w:sz="4" w:space="0" w:color="000000"/>
              <w:bottom w:val="single" w:sz="4" w:space="0" w:color="000000"/>
              <w:right w:val="single" w:sz="4" w:space="0" w:color="000000"/>
            </w:tcBorders>
            <w:hideMark/>
          </w:tcPr>
          <w:p w14:paraId="4006D2EE" w14:textId="77777777" w:rsidR="005D082C" w:rsidRPr="00F347D4" w:rsidRDefault="00442A4A" w:rsidP="00635AD1">
            <w:pPr>
              <w:spacing w:after="0" w:line="360" w:lineRule="auto"/>
              <w:jc w:val="right"/>
              <w:rPr>
                <w:rFonts w:ascii="Times New Roman" w:eastAsia="Times New Roman" w:hAnsi="Times New Roman" w:cs="Times New Roman"/>
                <w:lang w:eastAsia="pl-PL"/>
              </w:rPr>
            </w:pPr>
            <w:r>
              <w:rPr>
                <w:rFonts w:ascii="Times New Roman" w:eastAsia="Times New Roman" w:hAnsi="Times New Roman" w:cs="Times New Roman"/>
                <w:sz w:val="24"/>
                <w:szCs w:val="24"/>
                <w:lang w:eastAsia="pl-PL"/>
              </w:rPr>
              <w:t>1 049 146,70</w:t>
            </w:r>
            <w:r w:rsidR="005D082C">
              <w:rPr>
                <w:rFonts w:ascii="Times New Roman" w:eastAsia="Times New Roman" w:hAnsi="Times New Roman" w:cs="Times New Roman"/>
                <w:sz w:val="24"/>
                <w:szCs w:val="24"/>
                <w:lang w:eastAsia="pl-PL"/>
              </w:rPr>
              <w:t xml:space="preserve"> </w:t>
            </w:r>
          </w:p>
        </w:tc>
        <w:tc>
          <w:tcPr>
            <w:tcW w:w="2509" w:type="dxa"/>
            <w:tcBorders>
              <w:top w:val="single" w:sz="4" w:space="0" w:color="000000"/>
              <w:left w:val="single" w:sz="4" w:space="0" w:color="000000"/>
              <w:bottom w:val="single" w:sz="4" w:space="0" w:color="000000"/>
              <w:right w:val="single" w:sz="4" w:space="0" w:color="000000"/>
            </w:tcBorders>
            <w:hideMark/>
          </w:tcPr>
          <w:p w14:paraId="60D6CA54" w14:textId="77777777" w:rsidR="005D082C" w:rsidRPr="00F347D4" w:rsidRDefault="005D082C" w:rsidP="00635AD1">
            <w:pPr>
              <w:spacing w:after="0" w:line="360" w:lineRule="auto"/>
              <w:jc w:val="both"/>
              <w:rPr>
                <w:rFonts w:ascii="Times New Roman" w:eastAsia="Times New Roman" w:hAnsi="Times New Roman" w:cs="Times New Roman"/>
                <w:lang w:eastAsia="pl-PL"/>
              </w:rPr>
            </w:pPr>
          </w:p>
        </w:tc>
      </w:tr>
      <w:tr w:rsidR="005D082C" w:rsidRPr="00F347D4" w14:paraId="09EC8819" w14:textId="77777777" w:rsidTr="00635AD1">
        <w:tc>
          <w:tcPr>
            <w:tcW w:w="575" w:type="dxa"/>
            <w:tcBorders>
              <w:top w:val="single" w:sz="4" w:space="0" w:color="000000"/>
              <w:left w:val="single" w:sz="4" w:space="0" w:color="000000"/>
              <w:bottom w:val="single" w:sz="4" w:space="0" w:color="000000"/>
              <w:right w:val="single" w:sz="4" w:space="0" w:color="000000"/>
            </w:tcBorders>
            <w:hideMark/>
          </w:tcPr>
          <w:p w14:paraId="0CAA7421" w14:textId="77777777" w:rsidR="005D082C" w:rsidRPr="00F347D4" w:rsidRDefault="005D082C" w:rsidP="00635AD1">
            <w:pPr>
              <w:spacing w:after="0" w:line="360" w:lineRule="auto"/>
              <w:jc w:val="right"/>
              <w:rPr>
                <w:rFonts w:ascii="Calibri" w:eastAsia="Times New Roman" w:hAnsi="Calibri" w:cs="Times New Roman"/>
                <w:lang w:eastAsia="pl-PL"/>
              </w:rPr>
            </w:pPr>
            <w:r w:rsidRPr="00F347D4">
              <w:rPr>
                <w:rFonts w:ascii="Calibri" w:eastAsia="Times New Roman" w:hAnsi="Calibri" w:cs="Times New Roman"/>
                <w:lang w:eastAsia="pl-PL"/>
              </w:rPr>
              <w:t>8</w:t>
            </w:r>
          </w:p>
        </w:tc>
        <w:tc>
          <w:tcPr>
            <w:tcW w:w="3546" w:type="dxa"/>
            <w:tcBorders>
              <w:top w:val="single" w:sz="4" w:space="0" w:color="000000"/>
              <w:left w:val="single" w:sz="4" w:space="0" w:color="000000"/>
              <w:bottom w:val="single" w:sz="4" w:space="0" w:color="000000"/>
              <w:right w:val="single" w:sz="4" w:space="0" w:color="000000"/>
            </w:tcBorders>
            <w:hideMark/>
          </w:tcPr>
          <w:p w14:paraId="0235D05D" w14:textId="77777777" w:rsidR="005D082C" w:rsidRPr="00F347D4" w:rsidRDefault="004E4EBA" w:rsidP="00635AD1">
            <w:pPr>
              <w:spacing w:after="0" w:line="240" w:lineRule="auto"/>
              <w:jc w:val="both"/>
              <w:rPr>
                <w:rFonts w:ascii="Times New Roman" w:eastAsia="Times New Roman" w:hAnsi="Times New Roman" w:cs="Times New Roman"/>
                <w:lang w:eastAsia="pl-PL"/>
              </w:rPr>
            </w:pPr>
            <w:r w:rsidRPr="004E4EBA">
              <w:rPr>
                <w:rFonts w:ascii="Times New Roman" w:eastAsia="Times New Roman" w:hAnsi="Times New Roman" w:cs="Times New Roman"/>
                <w:lang w:eastAsia="pl-PL"/>
              </w:rPr>
              <w:t>Rozbudowa i przebudowa skrzyżowania dróg powiatowych nr 1252C i 1286C w Świeciu na rondo wraz z odcinkiem bruku</w:t>
            </w:r>
          </w:p>
        </w:tc>
        <w:tc>
          <w:tcPr>
            <w:tcW w:w="1744" w:type="dxa"/>
            <w:tcBorders>
              <w:top w:val="single" w:sz="4" w:space="0" w:color="000000"/>
              <w:left w:val="single" w:sz="4" w:space="0" w:color="000000"/>
              <w:bottom w:val="single" w:sz="4" w:space="0" w:color="000000"/>
              <w:right w:val="single" w:sz="4" w:space="0" w:color="000000"/>
            </w:tcBorders>
            <w:hideMark/>
          </w:tcPr>
          <w:p w14:paraId="65872001" w14:textId="77777777" w:rsidR="005D082C" w:rsidRPr="00F347D4" w:rsidRDefault="004E4EBA" w:rsidP="00635AD1">
            <w:pPr>
              <w:spacing w:after="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3 550 000</w:t>
            </w:r>
          </w:p>
        </w:tc>
        <w:tc>
          <w:tcPr>
            <w:tcW w:w="1596" w:type="dxa"/>
            <w:tcBorders>
              <w:top w:val="single" w:sz="4" w:space="0" w:color="000000"/>
              <w:left w:val="single" w:sz="4" w:space="0" w:color="000000"/>
              <w:bottom w:val="single" w:sz="4" w:space="0" w:color="000000"/>
              <w:right w:val="single" w:sz="4" w:space="0" w:color="000000"/>
            </w:tcBorders>
            <w:hideMark/>
          </w:tcPr>
          <w:p w14:paraId="0BE3A441" w14:textId="77777777" w:rsidR="005D082C" w:rsidRPr="00F347D4" w:rsidRDefault="00442A4A" w:rsidP="00635AD1">
            <w:pPr>
              <w:spacing w:after="0" w:line="36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3 092 441,61</w:t>
            </w:r>
          </w:p>
        </w:tc>
        <w:tc>
          <w:tcPr>
            <w:tcW w:w="2509" w:type="dxa"/>
            <w:tcBorders>
              <w:top w:val="single" w:sz="4" w:space="0" w:color="000000"/>
              <w:left w:val="single" w:sz="4" w:space="0" w:color="000000"/>
              <w:bottom w:val="single" w:sz="4" w:space="0" w:color="000000"/>
              <w:right w:val="single" w:sz="4" w:space="0" w:color="000000"/>
            </w:tcBorders>
          </w:tcPr>
          <w:p w14:paraId="37210C95" w14:textId="77777777" w:rsidR="005D082C" w:rsidRPr="00CC1AE3" w:rsidRDefault="005D082C" w:rsidP="00635AD1">
            <w:pPr>
              <w:spacing w:after="0" w:line="360" w:lineRule="auto"/>
              <w:jc w:val="both"/>
              <w:rPr>
                <w:rFonts w:ascii="Times New Roman" w:eastAsia="Times New Roman" w:hAnsi="Times New Roman" w:cs="Times New Roman"/>
                <w:sz w:val="24"/>
                <w:szCs w:val="24"/>
                <w:lang w:eastAsia="pl-PL"/>
              </w:rPr>
            </w:pPr>
          </w:p>
        </w:tc>
      </w:tr>
      <w:tr w:rsidR="005D082C" w:rsidRPr="00F347D4" w14:paraId="1CD73D9B" w14:textId="77777777" w:rsidTr="00635AD1">
        <w:tc>
          <w:tcPr>
            <w:tcW w:w="575" w:type="dxa"/>
            <w:tcBorders>
              <w:top w:val="single" w:sz="4" w:space="0" w:color="000000"/>
              <w:left w:val="single" w:sz="4" w:space="0" w:color="000000"/>
              <w:bottom w:val="single" w:sz="4" w:space="0" w:color="000000"/>
              <w:right w:val="single" w:sz="4" w:space="0" w:color="000000"/>
            </w:tcBorders>
            <w:hideMark/>
          </w:tcPr>
          <w:p w14:paraId="522DE3FF" w14:textId="77777777" w:rsidR="005D082C" w:rsidRPr="00F347D4" w:rsidRDefault="005D082C" w:rsidP="00635AD1">
            <w:pPr>
              <w:spacing w:after="0" w:line="360" w:lineRule="auto"/>
              <w:jc w:val="right"/>
              <w:rPr>
                <w:rFonts w:ascii="Calibri" w:eastAsia="Times New Roman" w:hAnsi="Calibri" w:cs="Times New Roman"/>
                <w:lang w:eastAsia="pl-PL"/>
              </w:rPr>
            </w:pPr>
            <w:r w:rsidRPr="00F347D4">
              <w:rPr>
                <w:rFonts w:ascii="Calibri" w:eastAsia="Times New Roman" w:hAnsi="Calibri" w:cs="Times New Roman"/>
                <w:lang w:eastAsia="pl-PL"/>
              </w:rPr>
              <w:t>9</w:t>
            </w:r>
          </w:p>
        </w:tc>
        <w:tc>
          <w:tcPr>
            <w:tcW w:w="3546" w:type="dxa"/>
            <w:tcBorders>
              <w:top w:val="single" w:sz="4" w:space="0" w:color="000000"/>
              <w:left w:val="single" w:sz="4" w:space="0" w:color="000000"/>
              <w:bottom w:val="single" w:sz="4" w:space="0" w:color="000000"/>
              <w:right w:val="single" w:sz="4" w:space="0" w:color="000000"/>
            </w:tcBorders>
            <w:hideMark/>
          </w:tcPr>
          <w:p w14:paraId="4590A153" w14:textId="77777777" w:rsidR="005D082C" w:rsidRPr="00F347D4" w:rsidRDefault="004E4EBA" w:rsidP="00635AD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w:t>
            </w:r>
            <w:r w:rsidRPr="004E4EBA">
              <w:rPr>
                <w:rFonts w:ascii="Times New Roman" w:eastAsia="Times New Roman" w:hAnsi="Times New Roman" w:cs="Times New Roman"/>
                <w:lang w:eastAsia="pl-PL"/>
              </w:rPr>
              <w:t>rzebudowa drogi powiatowej nr 1244C Dąbrówka - Biechowo (opracowanie dokumentacji)</w:t>
            </w:r>
          </w:p>
        </w:tc>
        <w:tc>
          <w:tcPr>
            <w:tcW w:w="1744" w:type="dxa"/>
            <w:tcBorders>
              <w:top w:val="single" w:sz="4" w:space="0" w:color="000000"/>
              <w:left w:val="single" w:sz="4" w:space="0" w:color="000000"/>
              <w:bottom w:val="single" w:sz="4" w:space="0" w:color="000000"/>
              <w:right w:val="single" w:sz="4" w:space="0" w:color="000000"/>
            </w:tcBorders>
            <w:hideMark/>
          </w:tcPr>
          <w:p w14:paraId="5889D860" w14:textId="77777777" w:rsidR="005D082C" w:rsidRPr="00F347D4" w:rsidRDefault="004E4EBA" w:rsidP="00635AD1">
            <w:pPr>
              <w:spacing w:after="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60 000</w:t>
            </w:r>
          </w:p>
        </w:tc>
        <w:tc>
          <w:tcPr>
            <w:tcW w:w="1596" w:type="dxa"/>
            <w:tcBorders>
              <w:top w:val="single" w:sz="4" w:space="0" w:color="000000"/>
              <w:left w:val="single" w:sz="4" w:space="0" w:color="000000"/>
              <w:bottom w:val="single" w:sz="4" w:space="0" w:color="000000"/>
              <w:right w:val="single" w:sz="4" w:space="0" w:color="000000"/>
            </w:tcBorders>
            <w:hideMark/>
          </w:tcPr>
          <w:p w14:paraId="3B3EB1F1" w14:textId="77777777" w:rsidR="005D082C" w:rsidRPr="00F347D4" w:rsidRDefault="00442A4A" w:rsidP="00635AD1">
            <w:pPr>
              <w:spacing w:after="0" w:line="36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59 532</w:t>
            </w:r>
          </w:p>
        </w:tc>
        <w:tc>
          <w:tcPr>
            <w:tcW w:w="2509" w:type="dxa"/>
            <w:tcBorders>
              <w:top w:val="single" w:sz="4" w:space="0" w:color="000000"/>
              <w:left w:val="single" w:sz="4" w:space="0" w:color="000000"/>
              <w:bottom w:val="single" w:sz="4" w:space="0" w:color="000000"/>
              <w:right w:val="single" w:sz="4" w:space="0" w:color="000000"/>
            </w:tcBorders>
          </w:tcPr>
          <w:p w14:paraId="6F3D46EF" w14:textId="77777777" w:rsidR="005D082C" w:rsidRPr="004E4EBA" w:rsidRDefault="004E4EBA" w:rsidP="004E4EBA">
            <w:pPr>
              <w:spacing w:after="0" w:line="360" w:lineRule="auto"/>
              <w:jc w:val="center"/>
              <w:rPr>
                <w:rFonts w:ascii="Times New Roman" w:eastAsia="Times New Roman" w:hAnsi="Times New Roman" w:cs="Times New Roman"/>
                <w:lang w:eastAsia="pl-PL"/>
              </w:rPr>
            </w:pPr>
            <w:r w:rsidRPr="004E4EBA">
              <w:rPr>
                <w:rFonts w:ascii="Times New Roman" w:eastAsia="Times New Roman" w:hAnsi="Times New Roman" w:cs="Times New Roman"/>
                <w:lang w:eastAsia="pl-PL"/>
              </w:rPr>
              <w:t>Umieszczono w wykazie wydatków niewygasających</w:t>
            </w:r>
          </w:p>
        </w:tc>
      </w:tr>
      <w:tr w:rsidR="005D082C" w:rsidRPr="00F347D4" w14:paraId="10269CFF" w14:textId="77777777" w:rsidTr="00635AD1">
        <w:tc>
          <w:tcPr>
            <w:tcW w:w="575" w:type="dxa"/>
            <w:tcBorders>
              <w:top w:val="single" w:sz="4" w:space="0" w:color="000000"/>
              <w:left w:val="single" w:sz="4" w:space="0" w:color="000000"/>
              <w:bottom w:val="single" w:sz="4" w:space="0" w:color="000000"/>
              <w:right w:val="single" w:sz="4" w:space="0" w:color="000000"/>
            </w:tcBorders>
            <w:hideMark/>
          </w:tcPr>
          <w:p w14:paraId="086323AD" w14:textId="77777777" w:rsidR="005D082C" w:rsidRPr="00F347D4" w:rsidRDefault="005D082C" w:rsidP="00635AD1">
            <w:pPr>
              <w:spacing w:after="0" w:line="360" w:lineRule="auto"/>
              <w:jc w:val="right"/>
              <w:rPr>
                <w:rFonts w:ascii="Calibri" w:eastAsia="Times New Roman" w:hAnsi="Calibri" w:cs="Times New Roman"/>
                <w:lang w:eastAsia="pl-PL"/>
              </w:rPr>
            </w:pPr>
            <w:r w:rsidRPr="00F347D4">
              <w:rPr>
                <w:rFonts w:ascii="Calibri" w:eastAsia="Times New Roman" w:hAnsi="Calibri" w:cs="Times New Roman"/>
                <w:lang w:eastAsia="pl-PL"/>
              </w:rPr>
              <w:t>10</w:t>
            </w:r>
          </w:p>
        </w:tc>
        <w:tc>
          <w:tcPr>
            <w:tcW w:w="3546" w:type="dxa"/>
            <w:tcBorders>
              <w:top w:val="single" w:sz="4" w:space="0" w:color="000000"/>
              <w:left w:val="single" w:sz="4" w:space="0" w:color="000000"/>
              <w:bottom w:val="single" w:sz="4" w:space="0" w:color="000000"/>
              <w:right w:val="single" w:sz="4" w:space="0" w:color="000000"/>
            </w:tcBorders>
            <w:hideMark/>
          </w:tcPr>
          <w:p w14:paraId="5E5C5872" w14:textId="77777777" w:rsidR="005D082C" w:rsidRPr="00F347D4" w:rsidRDefault="004E4EBA" w:rsidP="00635AD1">
            <w:pPr>
              <w:spacing w:after="0" w:line="240" w:lineRule="auto"/>
              <w:jc w:val="both"/>
              <w:rPr>
                <w:rFonts w:ascii="Times New Roman" w:eastAsia="Times New Roman" w:hAnsi="Times New Roman" w:cs="Times New Roman"/>
                <w:lang w:eastAsia="pl-PL"/>
              </w:rPr>
            </w:pPr>
            <w:r w:rsidRPr="004E4EBA">
              <w:rPr>
                <w:rFonts w:ascii="Times New Roman" w:eastAsia="Times New Roman" w:hAnsi="Times New Roman" w:cs="Times New Roman"/>
                <w:lang w:eastAsia="pl-PL"/>
              </w:rPr>
              <w:t>Przebudowa przepustu drogowego w ciągu drogi powiatowej nr 1266C Błądzim -Pruszcz - Zbrachlin na Strudze Granicznej w km 17+591</w:t>
            </w:r>
          </w:p>
        </w:tc>
        <w:tc>
          <w:tcPr>
            <w:tcW w:w="1744" w:type="dxa"/>
            <w:tcBorders>
              <w:top w:val="single" w:sz="4" w:space="0" w:color="000000"/>
              <w:left w:val="single" w:sz="4" w:space="0" w:color="000000"/>
              <w:bottom w:val="single" w:sz="4" w:space="0" w:color="000000"/>
              <w:right w:val="single" w:sz="4" w:space="0" w:color="000000"/>
            </w:tcBorders>
            <w:hideMark/>
          </w:tcPr>
          <w:p w14:paraId="17B9FAE3" w14:textId="77777777" w:rsidR="005D082C" w:rsidRPr="00F347D4" w:rsidRDefault="004E4EBA" w:rsidP="00635AD1">
            <w:pPr>
              <w:spacing w:after="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130 000</w:t>
            </w:r>
          </w:p>
        </w:tc>
        <w:tc>
          <w:tcPr>
            <w:tcW w:w="1596" w:type="dxa"/>
            <w:tcBorders>
              <w:top w:val="single" w:sz="4" w:space="0" w:color="000000"/>
              <w:left w:val="single" w:sz="4" w:space="0" w:color="000000"/>
              <w:bottom w:val="single" w:sz="4" w:space="0" w:color="000000"/>
              <w:right w:val="single" w:sz="4" w:space="0" w:color="000000"/>
            </w:tcBorders>
            <w:hideMark/>
          </w:tcPr>
          <w:p w14:paraId="54DA9867" w14:textId="77777777" w:rsidR="005D082C" w:rsidRPr="00F347D4" w:rsidRDefault="00442A4A" w:rsidP="00635AD1">
            <w:pPr>
              <w:spacing w:after="0" w:line="36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125 110,35</w:t>
            </w:r>
          </w:p>
        </w:tc>
        <w:tc>
          <w:tcPr>
            <w:tcW w:w="2509" w:type="dxa"/>
            <w:tcBorders>
              <w:top w:val="single" w:sz="4" w:space="0" w:color="000000"/>
              <w:left w:val="single" w:sz="4" w:space="0" w:color="000000"/>
              <w:bottom w:val="single" w:sz="4" w:space="0" w:color="000000"/>
              <w:right w:val="single" w:sz="4" w:space="0" w:color="000000"/>
            </w:tcBorders>
          </w:tcPr>
          <w:p w14:paraId="61157B43" w14:textId="77777777" w:rsidR="005D082C" w:rsidRPr="00F347D4" w:rsidRDefault="005D082C" w:rsidP="00635AD1">
            <w:pPr>
              <w:spacing w:after="0" w:line="360" w:lineRule="auto"/>
              <w:jc w:val="both"/>
              <w:rPr>
                <w:rFonts w:ascii="Calibri" w:eastAsia="Times New Roman" w:hAnsi="Calibri" w:cs="Times New Roman"/>
                <w:lang w:eastAsia="pl-PL"/>
              </w:rPr>
            </w:pPr>
          </w:p>
        </w:tc>
      </w:tr>
      <w:tr w:rsidR="005D082C" w:rsidRPr="00F347D4" w14:paraId="31B6DBB7" w14:textId="77777777" w:rsidTr="00635AD1">
        <w:tc>
          <w:tcPr>
            <w:tcW w:w="575" w:type="dxa"/>
            <w:tcBorders>
              <w:top w:val="single" w:sz="4" w:space="0" w:color="000000"/>
              <w:left w:val="single" w:sz="4" w:space="0" w:color="000000"/>
              <w:bottom w:val="single" w:sz="4" w:space="0" w:color="000000"/>
              <w:right w:val="single" w:sz="4" w:space="0" w:color="000000"/>
            </w:tcBorders>
            <w:hideMark/>
          </w:tcPr>
          <w:p w14:paraId="3461AC71" w14:textId="77777777" w:rsidR="005D082C" w:rsidRPr="00F347D4" w:rsidRDefault="005D082C" w:rsidP="00635AD1">
            <w:pPr>
              <w:spacing w:after="0" w:line="360" w:lineRule="auto"/>
              <w:jc w:val="right"/>
              <w:rPr>
                <w:rFonts w:ascii="Calibri" w:eastAsia="Times New Roman" w:hAnsi="Calibri" w:cs="Times New Roman"/>
                <w:lang w:eastAsia="pl-PL"/>
              </w:rPr>
            </w:pPr>
            <w:r w:rsidRPr="00F347D4">
              <w:rPr>
                <w:rFonts w:ascii="Calibri" w:eastAsia="Times New Roman" w:hAnsi="Calibri" w:cs="Times New Roman"/>
                <w:lang w:eastAsia="pl-PL"/>
              </w:rPr>
              <w:t>11</w:t>
            </w:r>
          </w:p>
        </w:tc>
        <w:tc>
          <w:tcPr>
            <w:tcW w:w="3546" w:type="dxa"/>
            <w:tcBorders>
              <w:top w:val="single" w:sz="4" w:space="0" w:color="000000"/>
              <w:left w:val="single" w:sz="4" w:space="0" w:color="000000"/>
              <w:bottom w:val="single" w:sz="4" w:space="0" w:color="000000"/>
              <w:right w:val="single" w:sz="4" w:space="0" w:color="000000"/>
            </w:tcBorders>
            <w:hideMark/>
          </w:tcPr>
          <w:p w14:paraId="222141AC" w14:textId="77777777" w:rsidR="005D082C" w:rsidRPr="00F347D4" w:rsidRDefault="004E4EBA" w:rsidP="00635AD1">
            <w:pPr>
              <w:spacing w:after="0" w:line="240" w:lineRule="auto"/>
              <w:jc w:val="both"/>
              <w:rPr>
                <w:rFonts w:ascii="Times New Roman" w:eastAsia="Times New Roman" w:hAnsi="Times New Roman" w:cs="Times New Roman"/>
                <w:lang w:eastAsia="pl-PL"/>
              </w:rPr>
            </w:pPr>
            <w:r w:rsidRPr="004E4EBA">
              <w:rPr>
                <w:rFonts w:ascii="Times New Roman" w:eastAsia="Times New Roman" w:hAnsi="Times New Roman" w:cs="Times New Roman"/>
                <w:lang w:eastAsia="pl-PL"/>
              </w:rPr>
              <w:t>Przebudowa drogi powiatowej nr 1295C Topolno - Trzeciewiec (opracowanie dokumentacji)</w:t>
            </w:r>
          </w:p>
        </w:tc>
        <w:tc>
          <w:tcPr>
            <w:tcW w:w="1744" w:type="dxa"/>
            <w:tcBorders>
              <w:top w:val="single" w:sz="4" w:space="0" w:color="000000"/>
              <w:left w:val="single" w:sz="4" w:space="0" w:color="000000"/>
              <w:bottom w:val="single" w:sz="4" w:space="0" w:color="000000"/>
              <w:right w:val="single" w:sz="4" w:space="0" w:color="000000"/>
            </w:tcBorders>
            <w:hideMark/>
          </w:tcPr>
          <w:p w14:paraId="70E1160F" w14:textId="77777777" w:rsidR="005D082C" w:rsidRPr="00F347D4" w:rsidRDefault="004E4EBA" w:rsidP="00635AD1">
            <w:pPr>
              <w:spacing w:after="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60 000</w:t>
            </w:r>
          </w:p>
        </w:tc>
        <w:tc>
          <w:tcPr>
            <w:tcW w:w="1596" w:type="dxa"/>
            <w:tcBorders>
              <w:top w:val="single" w:sz="4" w:space="0" w:color="000000"/>
              <w:left w:val="single" w:sz="4" w:space="0" w:color="000000"/>
              <w:bottom w:val="single" w:sz="4" w:space="0" w:color="000000"/>
              <w:right w:val="single" w:sz="4" w:space="0" w:color="000000"/>
            </w:tcBorders>
            <w:hideMark/>
          </w:tcPr>
          <w:p w14:paraId="06182E98" w14:textId="77777777" w:rsidR="005D082C" w:rsidRPr="00F347D4" w:rsidRDefault="00442A4A" w:rsidP="00635AD1">
            <w:pPr>
              <w:spacing w:after="0" w:line="36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59 409</w:t>
            </w:r>
          </w:p>
        </w:tc>
        <w:tc>
          <w:tcPr>
            <w:tcW w:w="2509" w:type="dxa"/>
            <w:tcBorders>
              <w:top w:val="single" w:sz="4" w:space="0" w:color="000000"/>
              <w:left w:val="single" w:sz="4" w:space="0" w:color="000000"/>
              <w:bottom w:val="single" w:sz="4" w:space="0" w:color="000000"/>
              <w:right w:val="single" w:sz="4" w:space="0" w:color="000000"/>
            </w:tcBorders>
          </w:tcPr>
          <w:p w14:paraId="68C03B7B" w14:textId="77777777" w:rsidR="005D082C" w:rsidRPr="00F347D4" w:rsidRDefault="004E4EBA" w:rsidP="004E4EBA">
            <w:pPr>
              <w:spacing w:after="0" w:line="360" w:lineRule="auto"/>
              <w:jc w:val="center"/>
              <w:rPr>
                <w:rFonts w:ascii="Times New Roman" w:eastAsia="Times New Roman" w:hAnsi="Times New Roman" w:cs="Times New Roman"/>
                <w:lang w:eastAsia="pl-PL"/>
              </w:rPr>
            </w:pPr>
            <w:r w:rsidRPr="004E4EBA">
              <w:rPr>
                <w:rFonts w:ascii="Times New Roman" w:eastAsia="Times New Roman" w:hAnsi="Times New Roman" w:cs="Times New Roman"/>
                <w:lang w:eastAsia="pl-PL"/>
              </w:rPr>
              <w:t>Umieszczono w wykazie wydatków niewygasających</w:t>
            </w:r>
          </w:p>
        </w:tc>
      </w:tr>
      <w:tr w:rsidR="005D082C" w:rsidRPr="00F347D4" w14:paraId="548C5F02" w14:textId="77777777" w:rsidTr="00635AD1">
        <w:tc>
          <w:tcPr>
            <w:tcW w:w="575" w:type="dxa"/>
            <w:tcBorders>
              <w:top w:val="single" w:sz="4" w:space="0" w:color="000000"/>
              <w:left w:val="single" w:sz="4" w:space="0" w:color="000000"/>
              <w:bottom w:val="single" w:sz="4" w:space="0" w:color="000000"/>
              <w:right w:val="single" w:sz="4" w:space="0" w:color="000000"/>
            </w:tcBorders>
            <w:hideMark/>
          </w:tcPr>
          <w:p w14:paraId="4F17C2E3" w14:textId="77777777" w:rsidR="005D082C" w:rsidRPr="00F347D4" w:rsidRDefault="005D082C" w:rsidP="00635AD1">
            <w:pPr>
              <w:spacing w:after="0" w:line="360" w:lineRule="auto"/>
              <w:jc w:val="right"/>
              <w:rPr>
                <w:rFonts w:ascii="Calibri" w:eastAsia="Times New Roman" w:hAnsi="Calibri" w:cs="Times New Roman"/>
                <w:lang w:eastAsia="pl-PL"/>
              </w:rPr>
            </w:pPr>
            <w:r w:rsidRPr="00F347D4">
              <w:rPr>
                <w:rFonts w:ascii="Calibri" w:eastAsia="Times New Roman" w:hAnsi="Calibri" w:cs="Times New Roman"/>
                <w:lang w:eastAsia="pl-PL"/>
              </w:rPr>
              <w:t>12</w:t>
            </w:r>
          </w:p>
        </w:tc>
        <w:tc>
          <w:tcPr>
            <w:tcW w:w="3546" w:type="dxa"/>
            <w:tcBorders>
              <w:top w:val="single" w:sz="4" w:space="0" w:color="000000"/>
              <w:left w:val="single" w:sz="4" w:space="0" w:color="000000"/>
              <w:bottom w:val="single" w:sz="4" w:space="0" w:color="000000"/>
              <w:right w:val="single" w:sz="4" w:space="0" w:color="000000"/>
            </w:tcBorders>
            <w:hideMark/>
          </w:tcPr>
          <w:p w14:paraId="5D9C5C46" w14:textId="77777777" w:rsidR="005D082C" w:rsidRPr="00F347D4" w:rsidRDefault="004E4EBA" w:rsidP="004E4EBA">
            <w:pPr>
              <w:tabs>
                <w:tab w:val="left" w:pos="1200"/>
              </w:tabs>
              <w:spacing w:after="0" w:line="240" w:lineRule="auto"/>
              <w:jc w:val="both"/>
              <w:rPr>
                <w:rFonts w:ascii="Times New Roman" w:eastAsia="Times New Roman" w:hAnsi="Times New Roman" w:cs="Times New Roman"/>
                <w:lang w:eastAsia="pl-PL"/>
              </w:rPr>
            </w:pPr>
            <w:r w:rsidRPr="004E4EBA">
              <w:rPr>
                <w:rFonts w:ascii="Times New Roman" w:eastAsia="Times New Roman" w:hAnsi="Times New Roman" w:cs="Times New Roman"/>
                <w:lang w:eastAsia="pl-PL"/>
              </w:rPr>
              <w:t xml:space="preserve">Przebudowa drogi powiatowej nr 1215C Wałkowiska </w:t>
            </w:r>
            <w:r>
              <w:rPr>
                <w:rFonts w:ascii="Times New Roman" w:eastAsia="Times New Roman" w:hAnsi="Times New Roman" w:cs="Times New Roman"/>
                <w:lang w:eastAsia="pl-PL"/>
              </w:rPr>
              <w:t>–</w:t>
            </w:r>
            <w:r w:rsidRPr="004E4EBA">
              <w:rPr>
                <w:rFonts w:ascii="Times New Roman" w:eastAsia="Times New Roman" w:hAnsi="Times New Roman" w:cs="Times New Roman"/>
                <w:lang w:eastAsia="pl-PL"/>
              </w:rPr>
              <w:t xml:space="preserve"> Jeżewo</w:t>
            </w:r>
            <w:r>
              <w:rPr>
                <w:rFonts w:ascii="Times New Roman" w:eastAsia="Times New Roman" w:hAnsi="Times New Roman" w:cs="Times New Roman"/>
                <w:lang w:eastAsia="pl-PL"/>
              </w:rPr>
              <w:t xml:space="preserve"> (opracowanie dokumentacji)</w:t>
            </w:r>
          </w:p>
        </w:tc>
        <w:tc>
          <w:tcPr>
            <w:tcW w:w="1744" w:type="dxa"/>
            <w:tcBorders>
              <w:top w:val="single" w:sz="4" w:space="0" w:color="000000"/>
              <w:left w:val="single" w:sz="4" w:space="0" w:color="000000"/>
              <w:bottom w:val="single" w:sz="4" w:space="0" w:color="000000"/>
              <w:right w:val="single" w:sz="4" w:space="0" w:color="000000"/>
            </w:tcBorders>
            <w:hideMark/>
          </w:tcPr>
          <w:p w14:paraId="528CD327" w14:textId="77777777" w:rsidR="005D082C" w:rsidRPr="00F347D4" w:rsidRDefault="004E4EBA" w:rsidP="00635AD1">
            <w:pPr>
              <w:spacing w:after="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149 937</w:t>
            </w:r>
          </w:p>
        </w:tc>
        <w:tc>
          <w:tcPr>
            <w:tcW w:w="1596" w:type="dxa"/>
            <w:tcBorders>
              <w:top w:val="single" w:sz="4" w:space="0" w:color="000000"/>
              <w:left w:val="single" w:sz="4" w:space="0" w:color="000000"/>
              <w:bottom w:val="single" w:sz="4" w:space="0" w:color="000000"/>
              <w:right w:val="single" w:sz="4" w:space="0" w:color="000000"/>
            </w:tcBorders>
            <w:hideMark/>
          </w:tcPr>
          <w:p w14:paraId="7F8D6451" w14:textId="77777777" w:rsidR="005D082C" w:rsidRPr="00F347D4" w:rsidRDefault="00442A4A" w:rsidP="00635AD1">
            <w:pPr>
              <w:spacing w:after="0" w:line="36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149 937</w:t>
            </w:r>
          </w:p>
        </w:tc>
        <w:tc>
          <w:tcPr>
            <w:tcW w:w="2509" w:type="dxa"/>
            <w:tcBorders>
              <w:top w:val="single" w:sz="4" w:space="0" w:color="000000"/>
              <w:left w:val="single" w:sz="4" w:space="0" w:color="000000"/>
              <w:bottom w:val="single" w:sz="4" w:space="0" w:color="000000"/>
              <w:right w:val="single" w:sz="4" w:space="0" w:color="000000"/>
            </w:tcBorders>
          </w:tcPr>
          <w:p w14:paraId="6E4E7FDE" w14:textId="77777777" w:rsidR="005D082C" w:rsidRPr="00F347D4" w:rsidRDefault="005D082C" w:rsidP="00635AD1">
            <w:pPr>
              <w:spacing w:after="0" w:line="360" w:lineRule="auto"/>
              <w:jc w:val="both"/>
              <w:rPr>
                <w:rFonts w:ascii="Calibri" w:eastAsia="Times New Roman" w:hAnsi="Calibri" w:cs="Times New Roman"/>
                <w:lang w:eastAsia="pl-PL"/>
              </w:rPr>
            </w:pPr>
          </w:p>
        </w:tc>
      </w:tr>
      <w:tr w:rsidR="005D082C" w:rsidRPr="00F347D4" w14:paraId="3B01FD4A" w14:textId="77777777" w:rsidTr="00635AD1">
        <w:tc>
          <w:tcPr>
            <w:tcW w:w="575" w:type="dxa"/>
            <w:tcBorders>
              <w:top w:val="single" w:sz="4" w:space="0" w:color="000000"/>
              <w:left w:val="single" w:sz="4" w:space="0" w:color="000000"/>
              <w:bottom w:val="single" w:sz="4" w:space="0" w:color="000000"/>
              <w:right w:val="single" w:sz="4" w:space="0" w:color="000000"/>
            </w:tcBorders>
            <w:hideMark/>
          </w:tcPr>
          <w:p w14:paraId="2825B734" w14:textId="77777777" w:rsidR="005D082C" w:rsidRPr="00F347D4" w:rsidRDefault="005D082C" w:rsidP="00635AD1">
            <w:pPr>
              <w:spacing w:after="0" w:line="360" w:lineRule="auto"/>
              <w:jc w:val="right"/>
              <w:rPr>
                <w:rFonts w:ascii="Calibri" w:eastAsia="Times New Roman" w:hAnsi="Calibri" w:cs="Times New Roman"/>
                <w:lang w:eastAsia="pl-PL"/>
              </w:rPr>
            </w:pPr>
            <w:r w:rsidRPr="00F347D4">
              <w:rPr>
                <w:rFonts w:ascii="Calibri" w:eastAsia="Times New Roman" w:hAnsi="Calibri" w:cs="Times New Roman"/>
                <w:lang w:eastAsia="pl-PL"/>
              </w:rPr>
              <w:t>13</w:t>
            </w:r>
          </w:p>
        </w:tc>
        <w:tc>
          <w:tcPr>
            <w:tcW w:w="3546" w:type="dxa"/>
            <w:tcBorders>
              <w:top w:val="single" w:sz="4" w:space="0" w:color="000000"/>
              <w:left w:val="single" w:sz="4" w:space="0" w:color="000000"/>
              <w:bottom w:val="single" w:sz="4" w:space="0" w:color="000000"/>
              <w:right w:val="single" w:sz="4" w:space="0" w:color="000000"/>
            </w:tcBorders>
            <w:hideMark/>
          </w:tcPr>
          <w:p w14:paraId="49F219CF" w14:textId="77777777" w:rsidR="005D082C" w:rsidRPr="00F347D4" w:rsidRDefault="004E4EBA" w:rsidP="00635AD1">
            <w:pPr>
              <w:spacing w:after="0" w:line="240" w:lineRule="auto"/>
              <w:jc w:val="both"/>
              <w:rPr>
                <w:rFonts w:ascii="Times New Roman" w:eastAsia="Times New Roman" w:hAnsi="Times New Roman" w:cs="Times New Roman"/>
                <w:lang w:eastAsia="pl-PL"/>
              </w:rPr>
            </w:pPr>
            <w:r w:rsidRPr="004E4EBA">
              <w:rPr>
                <w:rFonts w:ascii="Times New Roman" w:eastAsia="Times New Roman" w:hAnsi="Times New Roman" w:cs="Times New Roman"/>
                <w:lang w:eastAsia="pl-PL"/>
              </w:rPr>
              <w:t>Rozbudowa drogi powiatowej nr 1265C Świekatowo - Serock. Etap II - wykonanie ciągu pieszo - rowerowego na odcinku Małe Łąki -Serock</w:t>
            </w:r>
          </w:p>
        </w:tc>
        <w:tc>
          <w:tcPr>
            <w:tcW w:w="1744" w:type="dxa"/>
            <w:tcBorders>
              <w:top w:val="single" w:sz="4" w:space="0" w:color="000000"/>
              <w:left w:val="single" w:sz="4" w:space="0" w:color="000000"/>
              <w:bottom w:val="single" w:sz="4" w:space="0" w:color="000000"/>
              <w:right w:val="single" w:sz="4" w:space="0" w:color="000000"/>
            </w:tcBorders>
            <w:hideMark/>
          </w:tcPr>
          <w:p w14:paraId="67D504D2" w14:textId="77777777" w:rsidR="005D082C" w:rsidRPr="00F347D4" w:rsidRDefault="004E4EBA" w:rsidP="00635AD1">
            <w:pPr>
              <w:spacing w:after="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300 000</w:t>
            </w:r>
          </w:p>
        </w:tc>
        <w:tc>
          <w:tcPr>
            <w:tcW w:w="1596" w:type="dxa"/>
            <w:tcBorders>
              <w:top w:val="single" w:sz="4" w:space="0" w:color="000000"/>
              <w:left w:val="single" w:sz="4" w:space="0" w:color="000000"/>
              <w:bottom w:val="single" w:sz="4" w:space="0" w:color="000000"/>
              <w:right w:val="single" w:sz="4" w:space="0" w:color="000000"/>
            </w:tcBorders>
            <w:hideMark/>
          </w:tcPr>
          <w:p w14:paraId="7226D855" w14:textId="77777777" w:rsidR="005D082C" w:rsidRPr="00F347D4" w:rsidRDefault="004E4EBA" w:rsidP="00635AD1">
            <w:pPr>
              <w:spacing w:after="0" w:line="36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300 000</w:t>
            </w:r>
          </w:p>
        </w:tc>
        <w:tc>
          <w:tcPr>
            <w:tcW w:w="2509" w:type="dxa"/>
            <w:tcBorders>
              <w:top w:val="single" w:sz="4" w:space="0" w:color="000000"/>
              <w:left w:val="single" w:sz="4" w:space="0" w:color="000000"/>
              <w:bottom w:val="single" w:sz="4" w:space="0" w:color="000000"/>
              <w:right w:val="single" w:sz="4" w:space="0" w:color="000000"/>
            </w:tcBorders>
          </w:tcPr>
          <w:p w14:paraId="5746323C" w14:textId="77777777" w:rsidR="005D082C" w:rsidRPr="00F347D4" w:rsidRDefault="004E4EBA" w:rsidP="004E4EBA">
            <w:pPr>
              <w:spacing w:after="0" w:line="360" w:lineRule="auto"/>
              <w:jc w:val="center"/>
              <w:rPr>
                <w:rFonts w:ascii="Calibri" w:eastAsia="Times New Roman" w:hAnsi="Calibri" w:cs="Times New Roman"/>
                <w:lang w:eastAsia="pl-PL"/>
              </w:rPr>
            </w:pPr>
            <w:r w:rsidRPr="004E4EBA">
              <w:rPr>
                <w:rFonts w:ascii="Times New Roman" w:eastAsia="Times New Roman" w:hAnsi="Times New Roman" w:cs="Times New Roman"/>
                <w:lang w:eastAsia="pl-PL"/>
              </w:rPr>
              <w:t>Umieszczono w wykazie wydatków niewygasających</w:t>
            </w:r>
          </w:p>
        </w:tc>
      </w:tr>
      <w:tr w:rsidR="005D082C" w:rsidRPr="00F347D4" w14:paraId="6B551834" w14:textId="77777777" w:rsidTr="00635AD1">
        <w:tc>
          <w:tcPr>
            <w:tcW w:w="575" w:type="dxa"/>
            <w:tcBorders>
              <w:top w:val="single" w:sz="4" w:space="0" w:color="000000"/>
              <w:left w:val="single" w:sz="4" w:space="0" w:color="000000"/>
              <w:bottom w:val="single" w:sz="4" w:space="0" w:color="000000"/>
              <w:right w:val="single" w:sz="4" w:space="0" w:color="000000"/>
            </w:tcBorders>
            <w:hideMark/>
          </w:tcPr>
          <w:p w14:paraId="565EE363" w14:textId="77777777" w:rsidR="005D082C" w:rsidRPr="00F347D4" w:rsidRDefault="005D082C" w:rsidP="00635AD1">
            <w:pPr>
              <w:spacing w:after="0" w:line="360" w:lineRule="auto"/>
              <w:jc w:val="right"/>
              <w:rPr>
                <w:rFonts w:ascii="Calibri" w:eastAsia="Times New Roman" w:hAnsi="Calibri" w:cs="Times New Roman"/>
                <w:lang w:eastAsia="pl-PL"/>
              </w:rPr>
            </w:pPr>
            <w:r w:rsidRPr="00F347D4">
              <w:rPr>
                <w:rFonts w:ascii="Calibri" w:eastAsia="Times New Roman" w:hAnsi="Calibri" w:cs="Times New Roman"/>
                <w:lang w:eastAsia="pl-PL"/>
              </w:rPr>
              <w:t>14</w:t>
            </w:r>
          </w:p>
        </w:tc>
        <w:tc>
          <w:tcPr>
            <w:tcW w:w="3546" w:type="dxa"/>
            <w:tcBorders>
              <w:top w:val="single" w:sz="4" w:space="0" w:color="000000"/>
              <w:left w:val="single" w:sz="4" w:space="0" w:color="000000"/>
              <w:bottom w:val="single" w:sz="4" w:space="0" w:color="000000"/>
              <w:right w:val="single" w:sz="4" w:space="0" w:color="000000"/>
            </w:tcBorders>
            <w:hideMark/>
          </w:tcPr>
          <w:p w14:paraId="11462F33" w14:textId="77777777" w:rsidR="005D082C" w:rsidRPr="00F347D4" w:rsidRDefault="004E4EBA" w:rsidP="00635AD1">
            <w:pPr>
              <w:spacing w:after="0" w:line="240" w:lineRule="auto"/>
              <w:jc w:val="both"/>
              <w:rPr>
                <w:rFonts w:ascii="Times New Roman" w:eastAsia="Times New Roman" w:hAnsi="Times New Roman" w:cs="Times New Roman"/>
                <w:lang w:eastAsia="pl-PL"/>
              </w:rPr>
            </w:pPr>
            <w:r w:rsidRPr="004E4EBA">
              <w:rPr>
                <w:rFonts w:ascii="Times New Roman" w:eastAsia="Times New Roman" w:hAnsi="Times New Roman" w:cs="Times New Roman"/>
                <w:lang w:eastAsia="pl-PL"/>
              </w:rPr>
              <w:t>Przebudowa drogi powiatowej nr 1286C Morsk - Świecie - Dworzysko: etap II</w:t>
            </w:r>
          </w:p>
        </w:tc>
        <w:tc>
          <w:tcPr>
            <w:tcW w:w="1744" w:type="dxa"/>
            <w:tcBorders>
              <w:top w:val="single" w:sz="4" w:space="0" w:color="000000"/>
              <w:left w:val="single" w:sz="4" w:space="0" w:color="000000"/>
              <w:bottom w:val="single" w:sz="4" w:space="0" w:color="000000"/>
              <w:right w:val="single" w:sz="4" w:space="0" w:color="000000"/>
            </w:tcBorders>
            <w:hideMark/>
          </w:tcPr>
          <w:p w14:paraId="4C8D7006" w14:textId="77777777" w:rsidR="005D082C" w:rsidRPr="00F347D4" w:rsidRDefault="004E4EBA" w:rsidP="00635AD1">
            <w:pPr>
              <w:spacing w:after="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1 800 000</w:t>
            </w:r>
          </w:p>
        </w:tc>
        <w:tc>
          <w:tcPr>
            <w:tcW w:w="1596" w:type="dxa"/>
            <w:tcBorders>
              <w:top w:val="single" w:sz="4" w:space="0" w:color="000000"/>
              <w:left w:val="single" w:sz="4" w:space="0" w:color="000000"/>
              <w:bottom w:val="single" w:sz="4" w:space="0" w:color="000000"/>
              <w:right w:val="single" w:sz="4" w:space="0" w:color="000000"/>
            </w:tcBorders>
            <w:hideMark/>
          </w:tcPr>
          <w:p w14:paraId="690F6E5E" w14:textId="77777777" w:rsidR="005D082C" w:rsidRPr="00F347D4" w:rsidRDefault="004E4EBA" w:rsidP="00635AD1">
            <w:pPr>
              <w:spacing w:after="0" w:line="36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0</w:t>
            </w:r>
          </w:p>
        </w:tc>
        <w:tc>
          <w:tcPr>
            <w:tcW w:w="2509" w:type="dxa"/>
            <w:tcBorders>
              <w:top w:val="single" w:sz="4" w:space="0" w:color="000000"/>
              <w:left w:val="single" w:sz="4" w:space="0" w:color="000000"/>
              <w:bottom w:val="single" w:sz="4" w:space="0" w:color="000000"/>
              <w:right w:val="single" w:sz="4" w:space="0" w:color="000000"/>
            </w:tcBorders>
          </w:tcPr>
          <w:p w14:paraId="100A0456" w14:textId="77777777" w:rsidR="005D082C" w:rsidRPr="00F347D4" w:rsidRDefault="004E4EBA" w:rsidP="00635AD1">
            <w:p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Zadanie realizowane będzie w 2021 roku a pierwsza płatność faktury może nastąpić dopiero po opracowaniu dokumentacji a to nastąpi w marcu 2021 roku</w:t>
            </w:r>
          </w:p>
        </w:tc>
      </w:tr>
      <w:tr w:rsidR="005D082C" w:rsidRPr="00F347D4" w14:paraId="4904D610" w14:textId="77777777" w:rsidTr="00635AD1">
        <w:tc>
          <w:tcPr>
            <w:tcW w:w="575" w:type="dxa"/>
            <w:tcBorders>
              <w:top w:val="single" w:sz="4" w:space="0" w:color="000000"/>
              <w:left w:val="single" w:sz="4" w:space="0" w:color="000000"/>
              <w:bottom w:val="single" w:sz="4" w:space="0" w:color="000000"/>
              <w:right w:val="single" w:sz="4" w:space="0" w:color="000000"/>
            </w:tcBorders>
            <w:hideMark/>
          </w:tcPr>
          <w:p w14:paraId="3A8E6F3D" w14:textId="77777777" w:rsidR="005D082C" w:rsidRPr="00F347D4" w:rsidRDefault="005D082C" w:rsidP="00635AD1">
            <w:pPr>
              <w:spacing w:after="0" w:line="360" w:lineRule="auto"/>
              <w:jc w:val="right"/>
              <w:rPr>
                <w:rFonts w:ascii="Calibri" w:eastAsia="Times New Roman" w:hAnsi="Calibri" w:cs="Times New Roman"/>
                <w:lang w:eastAsia="pl-PL"/>
              </w:rPr>
            </w:pPr>
            <w:r w:rsidRPr="00F347D4">
              <w:rPr>
                <w:rFonts w:ascii="Calibri" w:eastAsia="Times New Roman" w:hAnsi="Calibri" w:cs="Times New Roman"/>
                <w:lang w:eastAsia="pl-PL"/>
              </w:rPr>
              <w:lastRenderedPageBreak/>
              <w:t>15</w:t>
            </w:r>
          </w:p>
        </w:tc>
        <w:tc>
          <w:tcPr>
            <w:tcW w:w="3546" w:type="dxa"/>
            <w:tcBorders>
              <w:top w:val="single" w:sz="4" w:space="0" w:color="000000"/>
              <w:left w:val="single" w:sz="4" w:space="0" w:color="000000"/>
              <w:bottom w:val="single" w:sz="4" w:space="0" w:color="000000"/>
              <w:right w:val="single" w:sz="4" w:space="0" w:color="000000"/>
            </w:tcBorders>
            <w:hideMark/>
          </w:tcPr>
          <w:p w14:paraId="054E43D1" w14:textId="77777777" w:rsidR="005D082C" w:rsidRPr="00F347D4" w:rsidRDefault="004E4EBA" w:rsidP="00635AD1">
            <w:pPr>
              <w:spacing w:after="0" w:line="240" w:lineRule="auto"/>
              <w:jc w:val="both"/>
              <w:rPr>
                <w:rFonts w:ascii="Times New Roman" w:eastAsia="Times New Roman" w:hAnsi="Times New Roman" w:cs="Times New Roman"/>
                <w:lang w:eastAsia="pl-PL"/>
              </w:rPr>
            </w:pPr>
            <w:r w:rsidRPr="004E4EBA">
              <w:rPr>
                <w:rFonts w:ascii="Times New Roman" w:eastAsia="Times New Roman" w:hAnsi="Times New Roman" w:cs="Times New Roman"/>
                <w:lang w:eastAsia="pl-PL"/>
              </w:rPr>
              <w:t>Przebudowa parkingu wraz z instalacją oświetleniową, budowa wiatrołapu przy wejściu do windy oraz przebudowa drogi  przy budynku przy ulicy Wojska Polskiego 173</w:t>
            </w:r>
          </w:p>
        </w:tc>
        <w:tc>
          <w:tcPr>
            <w:tcW w:w="1744" w:type="dxa"/>
            <w:tcBorders>
              <w:top w:val="single" w:sz="4" w:space="0" w:color="000000"/>
              <w:left w:val="single" w:sz="4" w:space="0" w:color="000000"/>
              <w:bottom w:val="single" w:sz="4" w:space="0" w:color="000000"/>
              <w:right w:val="single" w:sz="4" w:space="0" w:color="000000"/>
            </w:tcBorders>
            <w:hideMark/>
          </w:tcPr>
          <w:p w14:paraId="268C556F" w14:textId="77777777" w:rsidR="004E4EBA" w:rsidRDefault="004E4EBA" w:rsidP="00635AD1">
            <w:pPr>
              <w:spacing w:after="0" w:line="240" w:lineRule="auto"/>
              <w:jc w:val="right"/>
              <w:rPr>
                <w:rFonts w:ascii="Times New Roman" w:eastAsia="Times New Roman" w:hAnsi="Times New Roman" w:cs="Times New Roman"/>
                <w:lang w:eastAsia="pl-PL"/>
              </w:rPr>
            </w:pPr>
          </w:p>
          <w:p w14:paraId="70B6591D" w14:textId="77777777" w:rsidR="005D082C" w:rsidRPr="004E4EBA" w:rsidRDefault="004E4EBA" w:rsidP="004E4EBA">
            <w:pPr>
              <w:jc w:val="right"/>
              <w:rPr>
                <w:rFonts w:ascii="Times New Roman" w:eastAsia="Times New Roman" w:hAnsi="Times New Roman" w:cs="Times New Roman"/>
                <w:lang w:eastAsia="pl-PL"/>
              </w:rPr>
            </w:pPr>
            <w:r>
              <w:rPr>
                <w:rFonts w:ascii="Times New Roman" w:eastAsia="Times New Roman" w:hAnsi="Times New Roman" w:cs="Times New Roman"/>
                <w:lang w:eastAsia="pl-PL"/>
              </w:rPr>
              <w:t>595</w:t>
            </w:r>
            <w:r w:rsidR="00945E64">
              <w:rPr>
                <w:rFonts w:ascii="Times New Roman" w:eastAsia="Times New Roman" w:hAnsi="Times New Roman" w:cs="Times New Roman"/>
                <w:lang w:eastAsia="pl-PL"/>
              </w:rPr>
              <w:t> </w:t>
            </w:r>
            <w:r>
              <w:rPr>
                <w:rFonts w:ascii="Times New Roman" w:eastAsia="Times New Roman" w:hAnsi="Times New Roman" w:cs="Times New Roman"/>
                <w:lang w:eastAsia="pl-PL"/>
              </w:rPr>
              <w:t>000</w:t>
            </w:r>
          </w:p>
        </w:tc>
        <w:tc>
          <w:tcPr>
            <w:tcW w:w="1596" w:type="dxa"/>
            <w:tcBorders>
              <w:top w:val="single" w:sz="4" w:space="0" w:color="000000"/>
              <w:left w:val="single" w:sz="4" w:space="0" w:color="000000"/>
              <w:bottom w:val="single" w:sz="4" w:space="0" w:color="000000"/>
              <w:right w:val="single" w:sz="4" w:space="0" w:color="000000"/>
            </w:tcBorders>
            <w:hideMark/>
          </w:tcPr>
          <w:p w14:paraId="1E85ACEA" w14:textId="77777777" w:rsidR="005D082C" w:rsidRDefault="005D082C" w:rsidP="00635AD1">
            <w:pPr>
              <w:spacing w:after="0" w:line="360" w:lineRule="auto"/>
              <w:jc w:val="right"/>
              <w:rPr>
                <w:rFonts w:ascii="Times New Roman" w:eastAsia="Times New Roman" w:hAnsi="Times New Roman" w:cs="Times New Roman"/>
                <w:lang w:eastAsia="pl-PL"/>
              </w:rPr>
            </w:pPr>
          </w:p>
          <w:p w14:paraId="09475EC2" w14:textId="77777777" w:rsidR="00945E64" w:rsidRPr="00F347D4" w:rsidRDefault="00945E64" w:rsidP="00635AD1">
            <w:pPr>
              <w:spacing w:after="0" w:line="36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508 610</w:t>
            </w:r>
          </w:p>
        </w:tc>
        <w:tc>
          <w:tcPr>
            <w:tcW w:w="2509" w:type="dxa"/>
            <w:tcBorders>
              <w:top w:val="single" w:sz="4" w:space="0" w:color="000000"/>
              <w:left w:val="single" w:sz="4" w:space="0" w:color="000000"/>
              <w:bottom w:val="single" w:sz="4" w:space="0" w:color="000000"/>
              <w:right w:val="single" w:sz="4" w:space="0" w:color="000000"/>
            </w:tcBorders>
          </w:tcPr>
          <w:p w14:paraId="120AF279" w14:textId="77777777" w:rsidR="005D082C" w:rsidRPr="00F347D4" w:rsidRDefault="005D082C" w:rsidP="00635AD1">
            <w:pPr>
              <w:spacing w:after="0" w:line="360" w:lineRule="auto"/>
              <w:jc w:val="both"/>
              <w:rPr>
                <w:rFonts w:ascii="Calibri" w:eastAsia="Times New Roman" w:hAnsi="Calibri" w:cs="Times New Roman"/>
                <w:lang w:eastAsia="pl-PL"/>
              </w:rPr>
            </w:pPr>
          </w:p>
        </w:tc>
      </w:tr>
      <w:tr w:rsidR="005D082C" w:rsidRPr="00F347D4" w14:paraId="43F998BB" w14:textId="77777777" w:rsidTr="00635AD1">
        <w:tc>
          <w:tcPr>
            <w:tcW w:w="575" w:type="dxa"/>
            <w:tcBorders>
              <w:top w:val="single" w:sz="4" w:space="0" w:color="000000"/>
              <w:left w:val="single" w:sz="4" w:space="0" w:color="000000"/>
              <w:bottom w:val="single" w:sz="4" w:space="0" w:color="000000"/>
              <w:right w:val="single" w:sz="4" w:space="0" w:color="000000"/>
            </w:tcBorders>
            <w:hideMark/>
          </w:tcPr>
          <w:p w14:paraId="5994EFF0" w14:textId="77777777" w:rsidR="005D082C" w:rsidRPr="00F347D4" w:rsidRDefault="005D082C" w:rsidP="00635AD1">
            <w:pPr>
              <w:spacing w:after="0" w:line="360" w:lineRule="auto"/>
              <w:jc w:val="right"/>
              <w:rPr>
                <w:rFonts w:ascii="Calibri" w:eastAsia="Times New Roman" w:hAnsi="Calibri" w:cs="Times New Roman"/>
                <w:lang w:eastAsia="pl-PL"/>
              </w:rPr>
            </w:pPr>
            <w:r w:rsidRPr="00F347D4">
              <w:rPr>
                <w:rFonts w:ascii="Calibri" w:eastAsia="Times New Roman" w:hAnsi="Calibri" w:cs="Times New Roman"/>
                <w:lang w:eastAsia="pl-PL"/>
              </w:rPr>
              <w:t>16</w:t>
            </w:r>
          </w:p>
        </w:tc>
        <w:tc>
          <w:tcPr>
            <w:tcW w:w="3546" w:type="dxa"/>
            <w:tcBorders>
              <w:top w:val="single" w:sz="4" w:space="0" w:color="000000"/>
              <w:left w:val="single" w:sz="4" w:space="0" w:color="000000"/>
              <w:bottom w:val="single" w:sz="4" w:space="0" w:color="000000"/>
              <w:right w:val="single" w:sz="4" w:space="0" w:color="000000"/>
            </w:tcBorders>
            <w:hideMark/>
          </w:tcPr>
          <w:p w14:paraId="41C5B902" w14:textId="77777777" w:rsidR="005D082C" w:rsidRPr="00F347D4" w:rsidRDefault="004E4EBA" w:rsidP="00635AD1">
            <w:pPr>
              <w:spacing w:after="0" w:line="240" w:lineRule="auto"/>
              <w:jc w:val="both"/>
              <w:rPr>
                <w:rFonts w:ascii="Times New Roman" w:eastAsia="Times New Roman" w:hAnsi="Times New Roman" w:cs="Times New Roman"/>
                <w:lang w:eastAsia="pl-PL"/>
              </w:rPr>
            </w:pPr>
            <w:r w:rsidRPr="004E4EBA">
              <w:rPr>
                <w:rFonts w:ascii="Times New Roman" w:eastAsia="Times New Roman" w:hAnsi="Times New Roman" w:cs="Times New Roman"/>
                <w:lang w:eastAsia="pl-PL"/>
              </w:rPr>
              <w:t>Stworzenie nowych miejsc parkingowych oraz uporządkowanie otoczenia Nowego Szpitala Świeciu</w:t>
            </w:r>
          </w:p>
        </w:tc>
        <w:tc>
          <w:tcPr>
            <w:tcW w:w="1744" w:type="dxa"/>
            <w:tcBorders>
              <w:top w:val="single" w:sz="4" w:space="0" w:color="000000"/>
              <w:left w:val="single" w:sz="4" w:space="0" w:color="000000"/>
              <w:bottom w:val="single" w:sz="4" w:space="0" w:color="000000"/>
              <w:right w:val="single" w:sz="4" w:space="0" w:color="000000"/>
            </w:tcBorders>
            <w:hideMark/>
          </w:tcPr>
          <w:p w14:paraId="59574E01" w14:textId="77777777" w:rsidR="005D082C" w:rsidRPr="00F347D4" w:rsidRDefault="004E4EBA" w:rsidP="00635AD1">
            <w:pPr>
              <w:spacing w:after="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80 000</w:t>
            </w:r>
          </w:p>
        </w:tc>
        <w:tc>
          <w:tcPr>
            <w:tcW w:w="1596" w:type="dxa"/>
            <w:tcBorders>
              <w:top w:val="single" w:sz="4" w:space="0" w:color="000000"/>
              <w:left w:val="single" w:sz="4" w:space="0" w:color="000000"/>
              <w:bottom w:val="single" w:sz="4" w:space="0" w:color="000000"/>
              <w:right w:val="single" w:sz="4" w:space="0" w:color="000000"/>
            </w:tcBorders>
            <w:hideMark/>
          </w:tcPr>
          <w:p w14:paraId="055852C2" w14:textId="77777777" w:rsidR="005D082C" w:rsidRPr="00F347D4" w:rsidRDefault="00442A4A" w:rsidP="00635AD1">
            <w:pPr>
              <w:spacing w:after="0" w:line="36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72 570</w:t>
            </w:r>
          </w:p>
        </w:tc>
        <w:tc>
          <w:tcPr>
            <w:tcW w:w="2509" w:type="dxa"/>
            <w:tcBorders>
              <w:top w:val="single" w:sz="4" w:space="0" w:color="000000"/>
              <w:left w:val="single" w:sz="4" w:space="0" w:color="000000"/>
              <w:bottom w:val="single" w:sz="4" w:space="0" w:color="000000"/>
              <w:right w:val="single" w:sz="4" w:space="0" w:color="000000"/>
            </w:tcBorders>
          </w:tcPr>
          <w:p w14:paraId="286BA083" w14:textId="77777777" w:rsidR="005D082C" w:rsidRPr="00F347D4" w:rsidRDefault="004E4EBA" w:rsidP="004E4EBA">
            <w:pPr>
              <w:spacing w:after="0" w:line="360" w:lineRule="auto"/>
              <w:jc w:val="center"/>
              <w:rPr>
                <w:rFonts w:ascii="Calibri" w:eastAsia="Times New Roman" w:hAnsi="Calibri" w:cs="Times New Roman"/>
                <w:lang w:eastAsia="pl-PL"/>
              </w:rPr>
            </w:pPr>
            <w:r w:rsidRPr="004E4EBA">
              <w:rPr>
                <w:rFonts w:ascii="Times New Roman" w:eastAsia="Times New Roman" w:hAnsi="Times New Roman" w:cs="Times New Roman"/>
                <w:lang w:eastAsia="pl-PL"/>
              </w:rPr>
              <w:t>Umieszczono w wykazie wydatków niewygasających</w:t>
            </w:r>
          </w:p>
        </w:tc>
      </w:tr>
      <w:tr w:rsidR="005D082C" w:rsidRPr="00F347D4" w14:paraId="36BA704D" w14:textId="77777777" w:rsidTr="00635AD1">
        <w:tc>
          <w:tcPr>
            <w:tcW w:w="575" w:type="dxa"/>
            <w:tcBorders>
              <w:top w:val="single" w:sz="4" w:space="0" w:color="000000"/>
              <w:left w:val="single" w:sz="4" w:space="0" w:color="000000"/>
              <w:bottom w:val="single" w:sz="4" w:space="0" w:color="000000"/>
              <w:right w:val="single" w:sz="4" w:space="0" w:color="000000"/>
            </w:tcBorders>
            <w:hideMark/>
          </w:tcPr>
          <w:p w14:paraId="5965214A" w14:textId="77777777" w:rsidR="005D082C" w:rsidRPr="00F347D4" w:rsidRDefault="005D082C" w:rsidP="00635AD1">
            <w:pPr>
              <w:spacing w:after="0" w:line="360" w:lineRule="auto"/>
              <w:jc w:val="right"/>
              <w:rPr>
                <w:rFonts w:ascii="Calibri" w:eastAsia="Times New Roman" w:hAnsi="Calibri" w:cs="Times New Roman"/>
                <w:lang w:eastAsia="pl-PL"/>
              </w:rPr>
            </w:pPr>
            <w:r w:rsidRPr="00F347D4">
              <w:rPr>
                <w:rFonts w:ascii="Calibri" w:eastAsia="Times New Roman" w:hAnsi="Calibri" w:cs="Times New Roman"/>
                <w:lang w:eastAsia="pl-PL"/>
              </w:rPr>
              <w:t>17</w:t>
            </w:r>
          </w:p>
        </w:tc>
        <w:tc>
          <w:tcPr>
            <w:tcW w:w="3546" w:type="dxa"/>
            <w:tcBorders>
              <w:top w:val="single" w:sz="4" w:space="0" w:color="000000"/>
              <w:left w:val="single" w:sz="4" w:space="0" w:color="000000"/>
              <w:bottom w:val="single" w:sz="4" w:space="0" w:color="000000"/>
              <w:right w:val="single" w:sz="4" w:space="0" w:color="000000"/>
            </w:tcBorders>
            <w:hideMark/>
          </w:tcPr>
          <w:p w14:paraId="17BAE82E" w14:textId="77777777" w:rsidR="005D082C" w:rsidRPr="00F347D4" w:rsidRDefault="004E4EBA" w:rsidP="00635AD1">
            <w:pPr>
              <w:spacing w:after="0" w:line="240" w:lineRule="auto"/>
              <w:jc w:val="both"/>
              <w:rPr>
                <w:rFonts w:ascii="Times New Roman" w:eastAsia="Times New Roman" w:hAnsi="Times New Roman" w:cs="Times New Roman"/>
                <w:lang w:eastAsia="pl-PL"/>
              </w:rPr>
            </w:pPr>
            <w:r w:rsidRPr="004E4EBA">
              <w:rPr>
                <w:rFonts w:ascii="Times New Roman" w:eastAsia="Times New Roman" w:hAnsi="Times New Roman" w:cs="Times New Roman"/>
                <w:lang w:eastAsia="pl-PL"/>
              </w:rPr>
              <w:t>Infostrada Kujaw i Pomorza 2.0</w:t>
            </w:r>
          </w:p>
        </w:tc>
        <w:tc>
          <w:tcPr>
            <w:tcW w:w="1744" w:type="dxa"/>
            <w:tcBorders>
              <w:top w:val="single" w:sz="4" w:space="0" w:color="000000"/>
              <w:left w:val="single" w:sz="4" w:space="0" w:color="000000"/>
              <w:bottom w:val="single" w:sz="4" w:space="0" w:color="000000"/>
              <w:right w:val="single" w:sz="4" w:space="0" w:color="000000"/>
            </w:tcBorders>
            <w:hideMark/>
          </w:tcPr>
          <w:p w14:paraId="7869ED72" w14:textId="77777777" w:rsidR="005D082C" w:rsidRPr="00F347D4" w:rsidRDefault="004E4EBA" w:rsidP="00635AD1">
            <w:pPr>
              <w:spacing w:after="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5 035 000</w:t>
            </w:r>
          </w:p>
        </w:tc>
        <w:tc>
          <w:tcPr>
            <w:tcW w:w="1596" w:type="dxa"/>
            <w:tcBorders>
              <w:top w:val="single" w:sz="4" w:space="0" w:color="000000"/>
              <w:left w:val="single" w:sz="4" w:space="0" w:color="000000"/>
              <w:bottom w:val="single" w:sz="4" w:space="0" w:color="000000"/>
              <w:right w:val="single" w:sz="4" w:space="0" w:color="000000"/>
            </w:tcBorders>
            <w:hideMark/>
          </w:tcPr>
          <w:p w14:paraId="12C72C39" w14:textId="77777777" w:rsidR="005D082C" w:rsidRPr="00F347D4" w:rsidRDefault="00442A4A" w:rsidP="00635AD1">
            <w:pPr>
              <w:spacing w:after="0" w:line="36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3 250 489,01</w:t>
            </w:r>
          </w:p>
        </w:tc>
        <w:tc>
          <w:tcPr>
            <w:tcW w:w="2509" w:type="dxa"/>
            <w:tcBorders>
              <w:top w:val="single" w:sz="4" w:space="0" w:color="000000"/>
              <w:left w:val="single" w:sz="4" w:space="0" w:color="000000"/>
              <w:bottom w:val="single" w:sz="4" w:space="0" w:color="000000"/>
              <w:right w:val="single" w:sz="4" w:space="0" w:color="000000"/>
            </w:tcBorders>
          </w:tcPr>
          <w:p w14:paraId="7DF83948" w14:textId="77777777" w:rsidR="005D082C" w:rsidRPr="00442A4A" w:rsidRDefault="00442A4A" w:rsidP="00635AD1">
            <w:pPr>
              <w:spacing w:after="0" w:line="360" w:lineRule="auto"/>
              <w:jc w:val="both"/>
              <w:rPr>
                <w:rFonts w:ascii="Times New Roman" w:eastAsia="Times New Roman" w:hAnsi="Times New Roman" w:cs="Times New Roman"/>
                <w:lang w:eastAsia="pl-PL"/>
              </w:rPr>
            </w:pPr>
            <w:r w:rsidRPr="00442A4A">
              <w:rPr>
                <w:rFonts w:ascii="Times New Roman" w:eastAsia="Times New Roman" w:hAnsi="Times New Roman" w:cs="Times New Roman"/>
                <w:lang w:eastAsia="pl-PL"/>
              </w:rPr>
              <w:t>Projekt wieloletni, nastąpiły przesunięcia w harmonogramie na rok 2021</w:t>
            </w:r>
          </w:p>
        </w:tc>
      </w:tr>
      <w:tr w:rsidR="005D082C" w:rsidRPr="00F347D4" w14:paraId="73D1DEFE" w14:textId="77777777" w:rsidTr="00635AD1">
        <w:tc>
          <w:tcPr>
            <w:tcW w:w="575" w:type="dxa"/>
            <w:tcBorders>
              <w:top w:val="single" w:sz="4" w:space="0" w:color="000000"/>
              <w:left w:val="single" w:sz="4" w:space="0" w:color="000000"/>
              <w:bottom w:val="single" w:sz="4" w:space="0" w:color="000000"/>
              <w:right w:val="single" w:sz="4" w:space="0" w:color="000000"/>
            </w:tcBorders>
            <w:hideMark/>
          </w:tcPr>
          <w:p w14:paraId="2972F83D" w14:textId="77777777" w:rsidR="005D082C" w:rsidRPr="00F347D4" w:rsidRDefault="005D082C" w:rsidP="00635AD1">
            <w:pPr>
              <w:spacing w:after="0" w:line="360" w:lineRule="auto"/>
              <w:jc w:val="right"/>
              <w:rPr>
                <w:rFonts w:ascii="Calibri" w:eastAsia="Times New Roman" w:hAnsi="Calibri" w:cs="Times New Roman"/>
                <w:lang w:eastAsia="pl-PL"/>
              </w:rPr>
            </w:pPr>
            <w:r w:rsidRPr="00F347D4">
              <w:rPr>
                <w:rFonts w:ascii="Calibri" w:eastAsia="Times New Roman" w:hAnsi="Calibri" w:cs="Times New Roman"/>
                <w:lang w:eastAsia="pl-PL"/>
              </w:rPr>
              <w:t>18</w:t>
            </w:r>
          </w:p>
        </w:tc>
        <w:tc>
          <w:tcPr>
            <w:tcW w:w="3546" w:type="dxa"/>
            <w:tcBorders>
              <w:top w:val="single" w:sz="4" w:space="0" w:color="000000"/>
              <w:left w:val="single" w:sz="4" w:space="0" w:color="000000"/>
              <w:bottom w:val="single" w:sz="4" w:space="0" w:color="000000"/>
              <w:right w:val="single" w:sz="4" w:space="0" w:color="000000"/>
            </w:tcBorders>
            <w:hideMark/>
          </w:tcPr>
          <w:p w14:paraId="3AAA13D4" w14:textId="77777777" w:rsidR="005D082C" w:rsidRPr="004E4EBA" w:rsidRDefault="004E4EBA" w:rsidP="00635AD1">
            <w:pPr>
              <w:spacing w:after="0" w:line="240" w:lineRule="auto"/>
              <w:jc w:val="both"/>
              <w:rPr>
                <w:rFonts w:ascii="Times New Roman" w:eastAsia="Times New Roman" w:hAnsi="Times New Roman" w:cs="Times New Roman"/>
                <w:lang w:eastAsia="pl-PL"/>
              </w:rPr>
            </w:pPr>
            <w:r w:rsidRPr="004E4EBA">
              <w:rPr>
                <w:rFonts w:ascii="Times New Roman" w:eastAsia="Times New Roman" w:hAnsi="Times New Roman" w:cs="Times New Roman"/>
                <w:lang w:eastAsia="pl-PL"/>
              </w:rPr>
              <w:t>Założenie klimatyzacji w budynku Starostwa Powiatowego w Świeciu</w:t>
            </w:r>
          </w:p>
        </w:tc>
        <w:tc>
          <w:tcPr>
            <w:tcW w:w="1744" w:type="dxa"/>
            <w:tcBorders>
              <w:top w:val="single" w:sz="4" w:space="0" w:color="000000"/>
              <w:left w:val="single" w:sz="4" w:space="0" w:color="000000"/>
              <w:bottom w:val="single" w:sz="4" w:space="0" w:color="000000"/>
              <w:right w:val="single" w:sz="4" w:space="0" w:color="000000"/>
            </w:tcBorders>
            <w:hideMark/>
          </w:tcPr>
          <w:p w14:paraId="29C7736D" w14:textId="77777777" w:rsidR="005D082C" w:rsidRPr="00F347D4" w:rsidRDefault="004E4EBA" w:rsidP="00635AD1">
            <w:pPr>
              <w:spacing w:after="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158 000</w:t>
            </w:r>
          </w:p>
        </w:tc>
        <w:tc>
          <w:tcPr>
            <w:tcW w:w="1596" w:type="dxa"/>
            <w:tcBorders>
              <w:top w:val="single" w:sz="4" w:space="0" w:color="000000"/>
              <w:left w:val="single" w:sz="4" w:space="0" w:color="000000"/>
              <w:bottom w:val="single" w:sz="4" w:space="0" w:color="000000"/>
              <w:right w:val="single" w:sz="4" w:space="0" w:color="000000"/>
            </w:tcBorders>
            <w:hideMark/>
          </w:tcPr>
          <w:p w14:paraId="63A3D40B" w14:textId="77777777" w:rsidR="005D082C" w:rsidRPr="00F347D4" w:rsidRDefault="004E4EBA" w:rsidP="00635AD1">
            <w:pPr>
              <w:spacing w:after="0" w:line="36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155 000</w:t>
            </w:r>
          </w:p>
        </w:tc>
        <w:tc>
          <w:tcPr>
            <w:tcW w:w="2509" w:type="dxa"/>
            <w:tcBorders>
              <w:top w:val="single" w:sz="4" w:space="0" w:color="000000"/>
              <w:left w:val="single" w:sz="4" w:space="0" w:color="000000"/>
              <w:bottom w:val="single" w:sz="4" w:space="0" w:color="000000"/>
              <w:right w:val="single" w:sz="4" w:space="0" w:color="000000"/>
            </w:tcBorders>
          </w:tcPr>
          <w:p w14:paraId="1F0A93B9" w14:textId="77777777" w:rsidR="005D082C" w:rsidRPr="00F347D4" w:rsidRDefault="005D082C" w:rsidP="00635AD1">
            <w:pPr>
              <w:spacing w:after="0" w:line="360" w:lineRule="auto"/>
              <w:jc w:val="both"/>
              <w:rPr>
                <w:rFonts w:ascii="Calibri" w:eastAsia="Times New Roman" w:hAnsi="Calibri" w:cs="Times New Roman"/>
                <w:lang w:eastAsia="pl-PL"/>
              </w:rPr>
            </w:pPr>
          </w:p>
        </w:tc>
      </w:tr>
      <w:tr w:rsidR="005D082C" w:rsidRPr="00F347D4" w14:paraId="05181308" w14:textId="77777777" w:rsidTr="00635AD1">
        <w:tc>
          <w:tcPr>
            <w:tcW w:w="575" w:type="dxa"/>
            <w:tcBorders>
              <w:top w:val="single" w:sz="4" w:space="0" w:color="000000"/>
              <w:left w:val="single" w:sz="4" w:space="0" w:color="000000"/>
              <w:bottom w:val="single" w:sz="4" w:space="0" w:color="000000"/>
              <w:right w:val="single" w:sz="4" w:space="0" w:color="000000"/>
            </w:tcBorders>
            <w:hideMark/>
          </w:tcPr>
          <w:p w14:paraId="5564BEB8" w14:textId="77777777" w:rsidR="005D082C" w:rsidRPr="00F347D4" w:rsidRDefault="005D082C" w:rsidP="00635AD1">
            <w:pPr>
              <w:spacing w:after="0" w:line="360" w:lineRule="auto"/>
              <w:jc w:val="right"/>
              <w:rPr>
                <w:rFonts w:ascii="Calibri" w:eastAsia="Times New Roman" w:hAnsi="Calibri" w:cs="Times New Roman"/>
                <w:lang w:eastAsia="pl-PL"/>
              </w:rPr>
            </w:pPr>
            <w:r w:rsidRPr="00F347D4">
              <w:rPr>
                <w:rFonts w:ascii="Calibri" w:eastAsia="Times New Roman" w:hAnsi="Calibri" w:cs="Times New Roman"/>
                <w:lang w:eastAsia="pl-PL"/>
              </w:rPr>
              <w:t>19</w:t>
            </w:r>
          </w:p>
        </w:tc>
        <w:tc>
          <w:tcPr>
            <w:tcW w:w="3546" w:type="dxa"/>
            <w:tcBorders>
              <w:top w:val="single" w:sz="4" w:space="0" w:color="000000"/>
              <w:left w:val="single" w:sz="4" w:space="0" w:color="000000"/>
              <w:bottom w:val="single" w:sz="4" w:space="0" w:color="000000"/>
              <w:right w:val="single" w:sz="4" w:space="0" w:color="000000"/>
            </w:tcBorders>
            <w:hideMark/>
          </w:tcPr>
          <w:p w14:paraId="14F569D8" w14:textId="77777777" w:rsidR="005D082C" w:rsidRPr="00F347D4" w:rsidRDefault="004E4EBA" w:rsidP="00635AD1">
            <w:pPr>
              <w:spacing w:after="0" w:line="240" w:lineRule="auto"/>
              <w:jc w:val="both"/>
              <w:rPr>
                <w:rFonts w:ascii="Times New Roman" w:eastAsia="Times New Roman" w:hAnsi="Times New Roman" w:cs="Times New Roman"/>
                <w:lang w:eastAsia="pl-PL"/>
              </w:rPr>
            </w:pPr>
            <w:r w:rsidRPr="004E4EBA">
              <w:rPr>
                <w:rFonts w:ascii="Times New Roman" w:eastAsia="Times New Roman" w:hAnsi="Times New Roman" w:cs="Times New Roman"/>
                <w:lang w:eastAsia="pl-PL"/>
              </w:rPr>
              <w:t>Budowa nowej siedziby Komendy Powiatowej Państwowej Straży Pożarnej w Świeciu</w:t>
            </w:r>
          </w:p>
        </w:tc>
        <w:tc>
          <w:tcPr>
            <w:tcW w:w="1744" w:type="dxa"/>
            <w:tcBorders>
              <w:top w:val="single" w:sz="4" w:space="0" w:color="000000"/>
              <w:left w:val="single" w:sz="4" w:space="0" w:color="000000"/>
              <w:bottom w:val="single" w:sz="4" w:space="0" w:color="000000"/>
              <w:right w:val="single" w:sz="4" w:space="0" w:color="000000"/>
            </w:tcBorders>
            <w:hideMark/>
          </w:tcPr>
          <w:p w14:paraId="25EA4482" w14:textId="77777777" w:rsidR="005D082C" w:rsidRPr="00F347D4" w:rsidRDefault="004E4EBA" w:rsidP="00635AD1">
            <w:pPr>
              <w:spacing w:after="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5 263 000</w:t>
            </w:r>
          </w:p>
        </w:tc>
        <w:tc>
          <w:tcPr>
            <w:tcW w:w="1596" w:type="dxa"/>
            <w:tcBorders>
              <w:top w:val="single" w:sz="4" w:space="0" w:color="000000"/>
              <w:left w:val="single" w:sz="4" w:space="0" w:color="000000"/>
              <w:bottom w:val="single" w:sz="4" w:space="0" w:color="000000"/>
              <w:right w:val="single" w:sz="4" w:space="0" w:color="000000"/>
            </w:tcBorders>
            <w:hideMark/>
          </w:tcPr>
          <w:p w14:paraId="2752FC2E" w14:textId="77777777" w:rsidR="005D082C" w:rsidRPr="00F347D4" w:rsidRDefault="00945E64" w:rsidP="00635AD1">
            <w:pPr>
              <w:spacing w:after="0" w:line="36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5 262 999,83</w:t>
            </w:r>
          </w:p>
        </w:tc>
        <w:tc>
          <w:tcPr>
            <w:tcW w:w="2509" w:type="dxa"/>
            <w:tcBorders>
              <w:top w:val="single" w:sz="4" w:space="0" w:color="000000"/>
              <w:left w:val="single" w:sz="4" w:space="0" w:color="000000"/>
              <w:bottom w:val="single" w:sz="4" w:space="0" w:color="000000"/>
              <w:right w:val="single" w:sz="4" w:space="0" w:color="000000"/>
            </w:tcBorders>
          </w:tcPr>
          <w:p w14:paraId="35A13918" w14:textId="77777777" w:rsidR="005D082C" w:rsidRPr="00F347D4" w:rsidRDefault="005D082C" w:rsidP="00635AD1">
            <w:pPr>
              <w:spacing w:after="0" w:line="360" w:lineRule="auto"/>
              <w:jc w:val="both"/>
              <w:rPr>
                <w:rFonts w:ascii="Times New Roman" w:eastAsia="Times New Roman" w:hAnsi="Times New Roman" w:cs="Times New Roman"/>
                <w:lang w:eastAsia="pl-PL"/>
              </w:rPr>
            </w:pPr>
          </w:p>
        </w:tc>
      </w:tr>
      <w:tr w:rsidR="005D082C" w:rsidRPr="00F347D4" w14:paraId="6CF53EAB" w14:textId="77777777" w:rsidTr="00635AD1">
        <w:tc>
          <w:tcPr>
            <w:tcW w:w="575" w:type="dxa"/>
            <w:tcBorders>
              <w:top w:val="single" w:sz="4" w:space="0" w:color="000000"/>
              <w:left w:val="single" w:sz="4" w:space="0" w:color="000000"/>
              <w:bottom w:val="single" w:sz="4" w:space="0" w:color="000000"/>
              <w:right w:val="single" w:sz="4" w:space="0" w:color="000000"/>
            </w:tcBorders>
            <w:hideMark/>
          </w:tcPr>
          <w:p w14:paraId="079ECE0F" w14:textId="77777777" w:rsidR="005D082C" w:rsidRPr="00F347D4" w:rsidRDefault="005D082C" w:rsidP="00635AD1">
            <w:pPr>
              <w:spacing w:after="0" w:line="360" w:lineRule="auto"/>
              <w:jc w:val="right"/>
              <w:rPr>
                <w:rFonts w:ascii="Calibri" w:eastAsia="Times New Roman" w:hAnsi="Calibri" w:cs="Times New Roman"/>
                <w:lang w:eastAsia="pl-PL"/>
              </w:rPr>
            </w:pPr>
            <w:r w:rsidRPr="00F347D4">
              <w:rPr>
                <w:rFonts w:ascii="Calibri" w:eastAsia="Times New Roman" w:hAnsi="Calibri" w:cs="Times New Roman"/>
                <w:lang w:eastAsia="pl-PL"/>
              </w:rPr>
              <w:t>20</w:t>
            </w:r>
          </w:p>
        </w:tc>
        <w:tc>
          <w:tcPr>
            <w:tcW w:w="3546" w:type="dxa"/>
            <w:tcBorders>
              <w:top w:val="single" w:sz="4" w:space="0" w:color="000000"/>
              <w:left w:val="single" w:sz="4" w:space="0" w:color="000000"/>
              <w:bottom w:val="single" w:sz="4" w:space="0" w:color="000000"/>
              <w:right w:val="single" w:sz="4" w:space="0" w:color="000000"/>
            </w:tcBorders>
            <w:hideMark/>
          </w:tcPr>
          <w:p w14:paraId="7253D91B" w14:textId="77777777" w:rsidR="005D082C" w:rsidRPr="00F347D4" w:rsidRDefault="004E4EBA" w:rsidP="00635AD1">
            <w:pPr>
              <w:spacing w:after="0" w:line="240" w:lineRule="auto"/>
              <w:jc w:val="both"/>
              <w:rPr>
                <w:rFonts w:ascii="Times New Roman" w:eastAsia="Times New Roman" w:hAnsi="Times New Roman" w:cs="Times New Roman"/>
                <w:lang w:eastAsia="pl-PL"/>
              </w:rPr>
            </w:pPr>
            <w:r w:rsidRPr="004E4EBA">
              <w:rPr>
                <w:rFonts w:ascii="Times New Roman" w:eastAsia="Times New Roman" w:hAnsi="Times New Roman" w:cs="Times New Roman"/>
                <w:lang w:eastAsia="pl-PL"/>
              </w:rPr>
              <w:t>Budowa nowych miejsc parkingowych i poszerzenie aktualnie istniejącego parkingu wraz z dojazdem poja</w:t>
            </w:r>
            <w:r>
              <w:rPr>
                <w:rFonts w:ascii="Times New Roman" w:eastAsia="Times New Roman" w:hAnsi="Times New Roman" w:cs="Times New Roman"/>
                <w:lang w:eastAsia="pl-PL"/>
              </w:rPr>
              <w:t>z</w:t>
            </w:r>
            <w:r w:rsidRPr="004E4EBA">
              <w:rPr>
                <w:rFonts w:ascii="Times New Roman" w:eastAsia="Times New Roman" w:hAnsi="Times New Roman" w:cs="Times New Roman"/>
                <w:lang w:eastAsia="pl-PL"/>
              </w:rPr>
              <w:t>dów uprzywilejowanych w ZSS Świecie</w:t>
            </w:r>
          </w:p>
        </w:tc>
        <w:tc>
          <w:tcPr>
            <w:tcW w:w="1744" w:type="dxa"/>
            <w:tcBorders>
              <w:top w:val="single" w:sz="4" w:space="0" w:color="000000"/>
              <w:left w:val="single" w:sz="4" w:space="0" w:color="000000"/>
              <w:bottom w:val="single" w:sz="4" w:space="0" w:color="000000"/>
              <w:right w:val="single" w:sz="4" w:space="0" w:color="000000"/>
            </w:tcBorders>
            <w:hideMark/>
          </w:tcPr>
          <w:p w14:paraId="15BCE1D7" w14:textId="77777777" w:rsidR="005D082C" w:rsidRPr="00F347D4" w:rsidRDefault="004E4EBA" w:rsidP="00635AD1">
            <w:pPr>
              <w:spacing w:after="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251 000</w:t>
            </w:r>
          </w:p>
        </w:tc>
        <w:tc>
          <w:tcPr>
            <w:tcW w:w="1596" w:type="dxa"/>
            <w:tcBorders>
              <w:top w:val="single" w:sz="4" w:space="0" w:color="000000"/>
              <w:left w:val="single" w:sz="4" w:space="0" w:color="000000"/>
              <w:bottom w:val="single" w:sz="4" w:space="0" w:color="000000"/>
              <w:right w:val="single" w:sz="4" w:space="0" w:color="000000"/>
            </w:tcBorders>
            <w:hideMark/>
          </w:tcPr>
          <w:p w14:paraId="0A30A07E" w14:textId="77777777" w:rsidR="005D082C" w:rsidRPr="00F347D4" w:rsidRDefault="00945E64" w:rsidP="00635AD1">
            <w:pPr>
              <w:spacing w:after="0" w:line="36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250 946,72</w:t>
            </w:r>
          </w:p>
        </w:tc>
        <w:tc>
          <w:tcPr>
            <w:tcW w:w="2509" w:type="dxa"/>
            <w:tcBorders>
              <w:top w:val="single" w:sz="4" w:space="0" w:color="000000"/>
              <w:left w:val="single" w:sz="4" w:space="0" w:color="000000"/>
              <w:bottom w:val="single" w:sz="4" w:space="0" w:color="000000"/>
              <w:right w:val="single" w:sz="4" w:space="0" w:color="000000"/>
            </w:tcBorders>
          </w:tcPr>
          <w:p w14:paraId="0689BBC6" w14:textId="77777777" w:rsidR="005D082C" w:rsidRPr="00F347D4" w:rsidRDefault="005D082C" w:rsidP="00635AD1">
            <w:pPr>
              <w:spacing w:after="0" w:line="360" w:lineRule="auto"/>
              <w:jc w:val="both"/>
              <w:rPr>
                <w:rFonts w:ascii="Calibri" w:eastAsia="Times New Roman" w:hAnsi="Calibri" w:cs="Times New Roman"/>
                <w:lang w:eastAsia="pl-PL"/>
              </w:rPr>
            </w:pPr>
          </w:p>
        </w:tc>
      </w:tr>
      <w:tr w:rsidR="005D082C" w:rsidRPr="00F347D4" w14:paraId="447E8FF7" w14:textId="77777777" w:rsidTr="00635AD1">
        <w:tc>
          <w:tcPr>
            <w:tcW w:w="575" w:type="dxa"/>
            <w:tcBorders>
              <w:top w:val="single" w:sz="4" w:space="0" w:color="000000"/>
              <w:left w:val="single" w:sz="4" w:space="0" w:color="000000"/>
              <w:bottom w:val="single" w:sz="4" w:space="0" w:color="000000"/>
              <w:right w:val="single" w:sz="4" w:space="0" w:color="000000"/>
            </w:tcBorders>
            <w:hideMark/>
          </w:tcPr>
          <w:p w14:paraId="1772189D" w14:textId="77777777" w:rsidR="005D082C" w:rsidRPr="00F347D4" w:rsidRDefault="005D082C" w:rsidP="00635AD1">
            <w:pPr>
              <w:spacing w:after="0" w:line="360" w:lineRule="auto"/>
              <w:jc w:val="right"/>
              <w:rPr>
                <w:rFonts w:ascii="Calibri" w:eastAsia="Times New Roman" w:hAnsi="Calibri" w:cs="Times New Roman"/>
                <w:lang w:eastAsia="pl-PL"/>
              </w:rPr>
            </w:pPr>
            <w:r w:rsidRPr="00F347D4">
              <w:rPr>
                <w:rFonts w:ascii="Calibri" w:eastAsia="Times New Roman" w:hAnsi="Calibri" w:cs="Times New Roman"/>
                <w:lang w:eastAsia="pl-PL"/>
              </w:rPr>
              <w:t>21</w:t>
            </w:r>
          </w:p>
        </w:tc>
        <w:tc>
          <w:tcPr>
            <w:tcW w:w="3546" w:type="dxa"/>
            <w:tcBorders>
              <w:top w:val="single" w:sz="4" w:space="0" w:color="000000"/>
              <w:left w:val="single" w:sz="4" w:space="0" w:color="000000"/>
              <w:bottom w:val="single" w:sz="4" w:space="0" w:color="000000"/>
              <w:right w:val="single" w:sz="4" w:space="0" w:color="000000"/>
            </w:tcBorders>
            <w:hideMark/>
          </w:tcPr>
          <w:p w14:paraId="0F27077E" w14:textId="77777777" w:rsidR="005D082C" w:rsidRPr="00F347D4" w:rsidRDefault="004E4EBA" w:rsidP="00635AD1">
            <w:pPr>
              <w:spacing w:after="0" w:line="240" w:lineRule="auto"/>
              <w:jc w:val="both"/>
              <w:rPr>
                <w:rFonts w:ascii="Times New Roman" w:eastAsia="Times New Roman" w:hAnsi="Times New Roman" w:cs="Times New Roman"/>
                <w:lang w:eastAsia="pl-PL"/>
              </w:rPr>
            </w:pPr>
            <w:r w:rsidRPr="004E4EBA">
              <w:rPr>
                <w:rFonts w:ascii="Times New Roman" w:eastAsia="Times New Roman" w:hAnsi="Times New Roman" w:cs="Times New Roman"/>
                <w:lang w:eastAsia="pl-PL"/>
              </w:rPr>
              <w:t>Przebudowa i modernizacja łazienek w ZSS Świecie</w:t>
            </w:r>
            <w:r>
              <w:rPr>
                <w:rFonts w:ascii="Times New Roman" w:eastAsia="Times New Roman" w:hAnsi="Times New Roman" w:cs="Times New Roman"/>
                <w:lang w:eastAsia="pl-PL"/>
              </w:rPr>
              <w:t xml:space="preserve"> (opracowanie dokumentacji)</w:t>
            </w:r>
          </w:p>
        </w:tc>
        <w:tc>
          <w:tcPr>
            <w:tcW w:w="1744" w:type="dxa"/>
            <w:tcBorders>
              <w:top w:val="single" w:sz="4" w:space="0" w:color="000000"/>
              <w:left w:val="single" w:sz="4" w:space="0" w:color="000000"/>
              <w:bottom w:val="single" w:sz="4" w:space="0" w:color="000000"/>
              <w:right w:val="single" w:sz="4" w:space="0" w:color="000000"/>
            </w:tcBorders>
            <w:hideMark/>
          </w:tcPr>
          <w:p w14:paraId="6757390C" w14:textId="77777777" w:rsidR="005D082C" w:rsidRPr="00F347D4" w:rsidRDefault="004E4EBA" w:rsidP="00635AD1">
            <w:pPr>
              <w:spacing w:after="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10 000</w:t>
            </w:r>
          </w:p>
        </w:tc>
        <w:tc>
          <w:tcPr>
            <w:tcW w:w="1596" w:type="dxa"/>
            <w:tcBorders>
              <w:top w:val="single" w:sz="4" w:space="0" w:color="000000"/>
              <w:left w:val="single" w:sz="4" w:space="0" w:color="000000"/>
              <w:bottom w:val="single" w:sz="4" w:space="0" w:color="000000"/>
              <w:right w:val="single" w:sz="4" w:space="0" w:color="000000"/>
            </w:tcBorders>
            <w:hideMark/>
          </w:tcPr>
          <w:p w14:paraId="18347E1E" w14:textId="77777777" w:rsidR="005D082C" w:rsidRPr="00F347D4" w:rsidRDefault="00442A4A" w:rsidP="00635AD1">
            <w:pPr>
              <w:spacing w:after="0" w:line="36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9 963</w:t>
            </w:r>
          </w:p>
        </w:tc>
        <w:tc>
          <w:tcPr>
            <w:tcW w:w="2509" w:type="dxa"/>
            <w:tcBorders>
              <w:top w:val="single" w:sz="4" w:space="0" w:color="000000"/>
              <w:left w:val="single" w:sz="4" w:space="0" w:color="000000"/>
              <w:bottom w:val="single" w:sz="4" w:space="0" w:color="000000"/>
              <w:right w:val="single" w:sz="4" w:space="0" w:color="000000"/>
            </w:tcBorders>
            <w:hideMark/>
          </w:tcPr>
          <w:p w14:paraId="30D708EF" w14:textId="77777777" w:rsidR="005D082C" w:rsidRPr="00F347D4" w:rsidRDefault="00442A4A" w:rsidP="00442A4A">
            <w:pPr>
              <w:spacing w:after="0" w:line="360" w:lineRule="auto"/>
              <w:jc w:val="center"/>
              <w:rPr>
                <w:rFonts w:ascii="Times New Roman" w:eastAsia="Times New Roman" w:hAnsi="Times New Roman" w:cs="Times New Roman"/>
                <w:lang w:eastAsia="pl-PL"/>
              </w:rPr>
            </w:pPr>
            <w:r w:rsidRPr="004E4EBA">
              <w:rPr>
                <w:rFonts w:ascii="Times New Roman" w:eastAsia="Times New Roman" w:hAnsi="Times New Roman" w:cs="Times New Roman"/>
                <w:lang w:eastAsia="pl-PL"/>
              </w:rPr>
              <w:t>Umieszczono w wykazie wydatków niewygasających</w:t>
            </w:r>
          </w:p>
        </w:tc>
      </w:tr>
      <w:tr w:rsidR="005D082C" w:rsidRPr="00F347D4" w14:paraId="0EC35529" w14:textId="77777777" w:rsidTr="00635AD1">
        <w:tc>
          <w:tcPr>
            <w:tcW w:w="575" w:type="dxa"/>
            <w:tcBorders>
              <w:top w:val="single" w:sz="4" w:space="0" w:color="000000"/>
              <w:left w:val="single" w:sz="4" w:space="0" w:color="000000"/>
              <w:bottom w:val="single" w:sz="4" w:space="0" w:color="000000"/>
              <w:right w:val="single" w:sz="4" w:space="0" w:color="000000"/>
            </w:tcBorders>
            <w:hideMark/>
          </w:tcPr>
          <w:p w14:paraId="4665DA16" w14:textId="77777777" w:rsidR="005D082C" w:rsidRPr="00F347D4" w:rsidRDefault="005D082C" w:rsidP="00635AD1">
            <w:pPr>
              <w:spacing w:after="0" w:line="360" w:lineRule="auto"/>
              <w:jc w:val="right"/>
              <w:rPr>
                <w:rFonts w:ascii="Calibri" w:eastAsia="Times New Roman" w:hAnsi="Calibri" w:cs="Times New Roman"/>
                <w:lang w:eastAsia="pl-PL"/>
              </w:rPr>
            </w:pPr>
            <w:r w:rsidRPr="00F347D4">
              <w:rPr>
                <w:rFonts w:ascii="Calibri" w:eastAsia="Times New Roman" w:hAnsi="Calibri" w:cs="Times New Roman"/>
                <w:lang w:eastAsia="pl-PL"/>
              </w:rPr>
              <w:t>22</w:t>
            </w:r>
          </w:p>
        </w:tc>
        <w:tc>
          <w:tcPr>
            <w:tcW w:w="3546" w:type="dxa"/>
            <w:tcBorders>
              <w:top w:val="single" w:sz="4" w:space="0" w:color="000000"/>
              <w:left w:val="single" w:sz="4" w:space="0" w:color="000000"/>
              <w:bottom w:val="single" w:sz="4" w:space="0" w:color="000000"/>
              <w:right w:val="single" w:sz="4" w:space="0" w:color="000000"/>
            </w:tcBorders>
            <w:hideMark/>
          </w:tcPr>
          <w:p w14:paraId="4C6C5249" w14:textId="77777777" w:rsidR="005D082C" w:rsidRPr="00F347D4" w:rsidRDefault="004E4EBA" w:rsidP="00635AD1">
            <w:pPr>
              <w:spacing w:after="0" w:line="240" w:lineRule="auto"/>
              <w:jc w:val="both"/>
              <w:rPr>
                <w:rFonts w:ascii="Times New Roman" w:eastAsia="Times New Roman" w:hAnsi="Times New Roman" w:cs="Times New Roman"/>
                <w:lang w:eastAsia="pl-PL"/>
              </w:rPr>
            </w:pPr>
            <w:r w:rsidRPr="004E4EBA">
              <w:rPr>
                <w:rFonts w:ascii="Times New Roman" w:eastAsia="Times New Roman" w:hAnsi="Times New Roman" w:cs="Times New Roman"/>
                <w:lang w:eastAsia="pl-PL"/>
              </w:rPr>
              <w:t>Dostosowanie placu przy starej szkole dla potrzeb osób niepełnosprawnych w ZSP Świecie</w:t>
            </w:r>
          </w:p>
        </w:tc>
        <w:tc>
          <w:tcPr>
            <w:tcW w:w="1744" w:type="dxa"/>
            <w:tcBorders>
              <w:top w:val="single" w:sz="4" w:space="0" w:color="000000"/>
              <w:left w:val="single" w:sz="4" w:space="0" w:color="000000"/>
              <w:bottom w:val="single" w:sz="4" w:space="0" w:color="000000"/>
              <w:right w:val="single" w:sz="4" w:space="0" w:color="000000"/>
            </w:tcBorders>
            <w:hideMark/>
          </w:tcPr>
          <w:p w14:paraId="729DA19E" w14:textId="77777777" w:rsidR="005D082C" w:rsidRPr="00F347D4" w:rsidRDefault="004E4EBA" w:rsidP="00635AD1">
            <w:pPr>
              <w:spacing w:after="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350 000</w:t>
            </w:r>
          </w:p>
        </w:tc>
        <w:tc>
          <w:tcPr>
            <w:tcW w:w="1596" w:type="dxa"/>
            <w:tcBorders>
              <w:top w:val="single" w:sz="4" w:space="0" w:color="000000"/>
              <w:left w:val="single" w:sz="4" w:space="0" w:color="000000"/>
              <w:bottom w:val="single" w:sz="4" w:space="0" w:color="000000"/>
              <w:right w:val="single" w:sz="4" w:space="0" w:color="000000"/>
            </w:tcBorders>
            <w:hideMark/>
          </w:tcPr>
          <w:p w14:paraId="244E2834" w14:textId="77777777" w:rsidR="005D082C" w:rsidRPr="00F347D4" w:rsidRDefault="00B27867" w:rsidP="00635AD1">
            <w:pPr>
              <w:spacing w:after="0" w:line="36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263 574</w:t>
            </w:r>
          </w:p>
        </w:tc>
        <w:tc>
          <w:tcPr>
            <w:tcW w:w="2509" w:type="dxa"/>
            <w:tcBorders>
              <w:top w:val="single" w:sz="4" w:space="0" w:color="000000"/>
              <w:left w:val="single" w:sz="4" w:space="0" w:color="000000"/>
              <w:bottom w:val="single" w:sz="4" w:space="0" w:color="000000"/>
              <w:right w:val="single" w:sz="4" w:space="0" w:color="000000"/>
            </w:tcBorders>
            <w:hideMark/>
          </w:tcPr>
          <w:p w14:paraId="65692BD4" w14:textId="77777777" w:rsidR="005D082C" w:rsidRPr="00F347D4" w:rsidRDefault="00442A4A" w:rsidP="00442A4A">
            <w:pPr>
              <w:spacing w:after="0" w:line="360" w:lineRule="auto"/>
              <w:jc w:val="center"/>
              <w:rPr>
                <w:rFonts w:ascii="Calibri" w:eastAsia="Times New Roman" w:hAnsi="Calibri" w:cs="Times New Roman"/>
                <w:lang w:eastAsia="pl-PL"/>
              </w:rPr>
            </w:pPr>
            <w:r w:rsidRPr="004E4EBA">
              <w:rPr>
                <w:rFonts w:ascii="Times New Roman" w:eastAsia="Times New Roman" w:hAnsi="Times New Roman" w:cs="Times New Roman"/>
                <w:lang w:eastAsia="pl-PL"/>
              </w:rPr>
              <w:t>Umieszczono w wykazie wydatków niewygasających</w:t>
            </w:r>
            <w:r w:rsidR="00B27867">
              <w:rPr>
                <w:rFonts w:ascii="Times New Roman" w:eastAsia="Times New Roman" w:hAnsi="Times New Roman" w:cs="Times New Roman"/>
                <w:lang w:eastAsia="pl-PL"/>
              </w:rPr>
              <w:t xml:space="preserve"> kwotę na roboty: 255 579 zł</w:t>
            </w:r>
          </w:p>
        </w:tc>
      </w:tr>
      <w:tr w:rsidR="005D082C" w:rsidRPr="00F347D4" w14:paraId="03E7F867" w14:textId="77777777" w:rsidTr="00635AD1">
        <w:tc>
          <w:tcPr>
            <w:tcW w:w="575" w:type="dxa"/>
            <w:tcBorders>
              <w:top w:val="single" w:sz="4" w:space="0" w:color="000000"/>
              <w:left w:val="single" w:sz="4" w:space="0" w:color="000000"/>
              <w:bottom w:val="single" w:sz="4" w:space="0" w:color="000000"/>
              <w:right w:val="single" w:sz="4" w:space="0" w:color="000000"/>
            </w:tcBorders>
            <w:hideMark/>
          </w:tcPr>
          <w:p w14:paraId="76A6C402" w14:textId="77777777" w:rsidR="005D082C" w:rsidRPr="00F347D4" w:rsidRDefault="005D082C" w:rsidP="00635AD1">
            <w:pPr>
              <w:spacing w:after="0" w:line="360" w:lineRule="auto"/>
              <w:jc w:val="right"/>
              <w:rPr>
                <w:rFonts w:ascii="Calibri" w:eastAsia="Times New Roman" w:hAnsi="Calibri" w:cs="Times New Roman"/>
                <w:lang w:eastAsia="pl-PL"/>
              </w:rPr>
            </w:pPr>
            <w:r w:rsidRPr="00F347D4">
              <w:rPr>
                <w:rFonts w:ascii="Calibri" w:eastAsia="Times New Roman" w:hAnsi="Calibri" w:cs="Times New Roman"/>
                <w:lang w:eastAsia="pl-PL"/>
              </w:rPr>
              <w:t>23</w:t>
            </w:r>
          </w:p>
        </w:tc>
        <w:tc>
          <w:tcPr>
            <w:tcW w:w="3546" w:type="dxa"/>
            <w:tcBorders>
              <w:top w:val="single" w:sz="4" w:space="0" w:color="000000"/>
              <w:left w:val="single" w:sz="4" w:space="0" w:color="000000"/>
              <w:bottom w:val="single" w:sz="4" w:space="0" w:color="000000"/>
              <w:right w:val="single" w:sz="4" w:space="0" w:color="000000"/>
            </w:tcBorders>
            <w:hideMark/>
          </w:tcPr>
          <w:p w14:paraId="76BA70D1" w14:textId="77777777" w:rsidR="005D082C" w:rsidRPr="00F347D4" w:rsidRDefault="004E4EBA" w:rsidP="00635AD1">
            <w:pPr>
              <w:spacing w:after="0" w:line="240" w:lineRule="auto"/>
              <w:jc w:val="both"/>
              <w:rPr>
                <w:rFonts w:ascii="Times New Roman" w:eastAsia="Times New Roman" w:hAnsi="Times New Roman" w:cs="Times New Roman"/>
                <w:lang w:eastAsia="pl-PL"/>
              </w:rPr>
            </w:pPr>
            <w:r w:rsidRPr="004E4EBA">
              <w:rPr>
                <w:rFonts w:ascii="Times New Roman" w:eastAsia="Times New Roman" w:hAnsi="Times New Roman" w:cs="Times New Roman"/>
                <w:lang w:eastAsia="pl-PL"/>
              </w:rPr>
              <w:t xml:space="preserve">Tworzenie nowej przestrzeni dydaktycznej poprzez rozbudowę obiektu </w:t>
            </w:r>
            <w:proofErr w:type="spellStart"/>
            <w:r w:rsidRPr="004E4EBA">
              <w:rPr>
                <w:rFonts w:ascii="Times New Roman" w:eastAsia="Times New Roman" w:hAnsi="Times New Roman" w:cs="Times New Roman"/>
                <w:lang w:eastAsia="pl-PL"/>
              </w:rPr>
              <w:t>ZSOiP</w:t>
            </w:r>
            <w:proofErr w:type="spellEnd"/>
            <w:r w:rsidRPr="004E4EBA">
              <w:rPr>
                <w:rFonts w:ascii="Times New Roman" w:eastAsia="Times New Roman" w:hAnsi="Times New Roman" w:cs="Times New Roman"/>
                <w:lang w:eastAsia="pl-PL"/>
              </w:rPr>
              <w:t xml:space="preserve"> w Świeciu.</w:t>
            </w:r>
          </w:p>
        </w:tc>
        <w:tc>
          <w:tcPr>
            <w:tcW w:w="1744" w:type="dxa"/>
            <w:tcBorders>
              <w:top w:val="single" w:sz="4" w:space="0" w:color="000000"/>
              <w:left w:val="single" w:sz="4" w:space="0" w:color="000000"/>
              <w:bottom w:val="single" w:sz="4" w:space="0" w:color="000000"/>
              <w:right w:val="single" w:sz="4" w:space="0" w:color="000000"/>
            </w:tcBorders>
            <w:hideMark/>
          </w:tcPr>
          <w:p w14:paraId="6986F7F0" w14:textId="77777777" w:rsidR="004E4EBA" w:rsidRDefault="004E4EBA" w:rsidP="00635AD1">
            <w:pPr>
              <w:spacing w:after="0" w:line="240" w:lineRule="auto"/>
              <w:jc w:val="right"/>
              <w:rPr>
                <w:rFonts w:ascii="Times New Roman" w:eastAsia="Times New Roman" w:hAnsi="Times New Roman" w:cs="Times New Roman"/>
                <w:lang w:eastAsia="pl-PL"/>
              </w:rPr>
            </w:pPr>
          </w:p>
          <w:p w14:paraId="79E28F52" w14:textId="77777777" w:rsidR="005D082C" w:rsidRPr="004E4EBA" w:rsidRDefault="004E4EBA" w:rsidP="004E4EBA">
            <w:pPr>
              <w:jc w:val="right"/>
              <w:rPr>
                <w:rFonts w:ascii="Times New Roman" w:eastAsia="Times New Roman" w:hAnsi="Times New Roman" w:cs="Times New Roman"/>
                <w:lang w:eastAsia="pl-PL"/>
              </w:rPr>
            </w:pPr>
            <w:r>
              <w:rPr>
                <w:rFonts w:ascii="Times New Roman" w:eastAsia="Times New Roman" w:hAnsi="Times New Roman" w:cs="Times New Roman"/>
                <w:lang w:eastAsia="pl-PL"/>
              </w:rPr>
              <w:t>1 104 000</w:t>
            </w:r>
          </w:p>
        </w:tc>
        <w:tc>
          <w:tcPr>
            <w:tcW w:w="1596" w:type="dxa"/>
            <w:tcBorders>
              <w:top w:val="single" w:sz="4" w:space="0" w:color="000000"/>
              <w:left w:val="single" w:sz="4" w:space="0" w:color="000000"/>
              <w:bottom w:val="single" w:sz="4" w:space="0" w:color="000000"/>
              <w:right w:val="single" w:sz="4" w:space="0" w:color="000000"/>
            </w:tcBorders>
            <w:hideMark/>
          </w:tcPr>
          <w:p w14:paraId="03A13487" w14:textId="77777777" w:rsidR="005D082C" w:rsidRPr="00F347D4" w:rsidRDefault="00945E64" w:rsidP="00635AD1">
            <w:pPr>
              <w:spacing w:after="0" w:line="36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1 092 266,89</w:t>
            </w:r>
          </w:p>
        </w:tc>
        <w:tc>
          <w:tcPr>
            <w:tcW w:w="2509" w:type="dxa"/>
            <w:tcBorders>
              <w:top w:val="single" w:sz="4" w:space="0" w:color="000000"/>
              <w:left w:val="single" w:sz="4" w:space="0" w:color="000000"/>
              <w:bottom w:val="single" w:sz="4" w:space="0" w:color="000000"/>
              <w:right w:val="single" w:sz="4" w:space="0" w:color="000000"/>
            </w:tcBorders>
          </w:tcPr>
          <w:p w14:paraId="5A68DCB5" w14:textId="77777777" w:rsidR="005D082C" w:rsidRPr="00F347D4" w:rsidRDefault="005D082C" w:rsidP="00635AD1">
            <w:pPr>
              <w:spacing w:after="0" w:line="360" w:lineRule="auto"/>
              <w:jc w:val="both"/>
              <w:rPr>
                <w:rFonts w:ascii="Times New Roman" w:eastAsia="Times New Roman" w:hAnsi="Times New Roman" w:cs="Times New Roman"/>
                <w:lang w:eastAsia="pl-PL"/>
              </w:rPr>
            </w:pPr>
          </w:p>
        </w:tc>
      </w:tr>
      <w:tr w:rsidR="005D082C" w:rsidRPr="00F347D4" w14:paraId="7B9AC4BF" w14:textId="77777777" w:rsidTr="00635AD1">
        <w:tc>
          <w:tcPr>
            <w:tcW w:w="575" w:type="dxa"/>
            <w:tcBorders>
              <w:top w:val="single" w:sz="4" w:space="0" w:color="000000"/>
              <w:left w:val="single" w:sz="4" w:space="0" w:color="000000"/>
              <w:bottom w:val="single" w:sz="4" w:space="0" w:color="000000"/>
              <w:right w:val="single" w:sz="4" w:space="0" w:color="000000"/>
            </w:tcBorders>
            <w:hideMark/>
          </w:tcPr>
          <w:p w14:paraId="7531496D" w14:textId="77777777" w:rsidR="005D082C" w:rsidRPr="00F347D4" w:rsidRDefault="005D082C" w:rsidP="00635AD1">
            <w:pPr>
              <w:spacing w:after="0" w:line="360" w:lineRule="auto"/>
              <w:jc w:val="right"/>
              <w:rPr>
                <w:rFonts w:ascii="Calibri" w:eastAsia="Times New Roman" w:hAnsi="Calibri" w:cs="Times New Roman"/>
                <w:lang w:eastAsia="pl-PL"/>
              </w:rPr>
            </w:pPr>
            <w:r w:rsidRPr="00F347D4">
              <w:rPr>
                <w:rFonts w:ascii="Calibri" w:eastAsia="Times New Roman" w:hAnsi="Calibri" w:cs="Times New Roman"/>
                <w:lang w:eastAsia="pl-PL"/>
              </w:rPr>
              <w:t>24</w:t>
            </w:r>
          </w:p>
        </w:tc>
        <w:tc>
          <w:tcPr>
            <w:tcW w:w="3546" w:type="dxa"/>
            <w:tcBorders>
              <w:top w:val="single" w:sz="4" w:space="0" w:color="000000"/>
              <w:left w:val="single" w:sz="4" w:space="0" w:color="000000"/>
              <w:bottom w:val="single" w:sz="4" w:space="0" w:color="000000"/>
              <w:right w:val="single" w:sz="4" w:space="0" w:color="000000"/>
            </w:tcBorders>
            <w:hideMark/>
          </w:tcPr>
          <w:p w14:paraId="7EDADBC5" w14:textId="77777777" w:rsidR="005D082C" w:rsidRPr="00F347D4" w:rsidRDefault="004E4EBA" w:rsidP="00635AD1">
            <w:pPr>
              <w:spacing w:after="0" w:line="240" w:lineRule="auto"/>
              <w:jc w:val="both"/>
              <w:rPr>
                <w:rFonts w:ascii="Times New Roman" w:eastAsia="Times New Roman" w:hAnsi="Times New Roman" w:cs="Times New Roman"/>
                <w:lang w:eastAsia="pl-PL"/>
              </w:rPr>
            </w:pPr>
            <w:r w:rsidRPr="004E4EBA">
              <w:rPr>
                <w:rFonts w:ascii="Times New Roman" w:eastAsia="Times New Roman" w:hAnsi="Times New Roman" w:cs="Times New Roman"/>
                <w:lang w:eastAsia="pl-PL"/>
              </w:rPr>
              <w:t>Montaż windy wraz z tow</w:t>
            </w:r>
            <w:r w:rsidR="00F66986">
              <w:rPr>
                <w:rFonts w:ascii="Times New Roman" w:eastAsia="Times New Roman" w:hAnsi="Times New Roman" w:cs="Times New Roman"/>
                <w:lang w:eastAsia="pl-PL"/>
              </w:rPr>
              <w:t>a</w:t>
            </w:r>
            <w:r w:rsidRPr="004E4EBA">
              <w:rPr>
                <w:rFonts w:ascii="Times New Roman" w:eastAsia="Times New Roman" w:hAnsi="Times New Roman" w:cs="Times New Roman"/>
                <w:lang w:eastAsia="pl-PL"/>
              </w:rPr>
              <w:t>rzyszącymi robotami budowalnymi w ZSP Świeci</w:t>
            </w:r>
          </w:p>
        </w:tc>
        <w:tc>
          <w:tcPr>
            <w:tcW w:w="1744" w:type="dxa"/>
            <w:tcBorders>
              <w:top w:val="single" w:sz="4" w:space="0" w:color="000000"/>
              <w:left w:val="single" w:sz="4" w:space="0" w:color="000000"/>
              <w:bottom w:val="single" w:sz="4" w:space="0" w:color="000000"/>
              <w:right w:val="single" w:sz="4" w:space="0" w:color="000000"/>
            </w:tcBorders>
            <w:hideMark/>
          </w:tcPr>
          <w:p w14:paraId="2D2E1A77" w14:textId="77777777" w:rsidR="005D082C" w:rsidRPr="00F347D4" w:rsidRDefault="00F66986" w:rsidP="00635AD1">
            <w:pPr>
              <w:spacing w:after="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350 000</w:t>
            </w:r>
          </w:p>
        </w:tc>
        <w:tc>
          <w:tcPr>
            <w:tcW w:w="1596" w:type="dxa"/>
            <w:tcBorders>
              <w:top w:val="single" w:sz="4" w:space="0" w:color="000000"/>
              <w:left w:val="single" w:sz="4" w:space="0" w:color="000000"/>
              <w:bottom w:val="single" w:sz="4" w:space="0" w:color="000000"/>
              <w:right w:val="single" w:sz="4" w:space="0" w:color="000000"/>
            </w:tcBorders>
            <w:hideMark/>
          </w:tcPr>
          <w:p w14:paraId="5CBA117C" w14:textId="77777777" w:rsidR="005D082C" w:rsidRPr="00F347D4" w:rsidRDefault="00945E64" w:rsidP="00635AD1">
            <w:pPr>
              <w:spacing w:after="0" w:line="36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10 701</w:t>
            </w:r>
          </w:p>
        </w:tc>
        <w:tc>
          <w:tcPr>
            <w:tcW w:w="2509" w:type="dxa"/>
            <w:tcBorders>
              <w:top w:val="single" w:sz="4" w:space="0" w:color="000000"/>
              <w:left w:val="single" w:sz="4" w:space="0" w:color="000000"/>
              <w:bottom w:val="single" w:sz="4" w:space="0" w:color="000000"/>
              <w:right w:val="single" w:sz="4" w:space="0" w:color="000000"/>
            </w:tcBorders>
          </w:tcPr>
          <w:p w14:paraId="693D9C1C" w14:textId="77777777" w:rsidR="005D082C" w:rsidRPr="00945E64" w:rsidRDefault="00945E64" w:rsidP="00635AD1">
            <w:pPr>
              <w:spacing w:after="0" w:line="360" w:lineRule="auto"/>
              <w:jc w:val="both"/>
              <w:rPr>
                <w:rFonts w:ascii="Times New Roman" w:eastAsia="Times New Roman" w:hAnsi="Times New Roman" w:cs="Times New Roman"/>
                <w:lang w:eastAsia="pl-PL"/>
              </w:rPr>
            </w:pPr>
            <w:r w:rsidRPr="00945E64">
              <w:rPr>
                <w:rFonts w:ascii="Times New Roman" w:eastAsia="Times New Roman" w:hAnsi="Times New Roman" w:cs="Times New Roman"/>
                <w:lang w:eastAsia="pl-PL"/>
              </w:rPr>
              <w:t>Wykonano dokumentację a w 2021 roku złożono wniosek o dofinansowanie do PFRON</w:t>
            </w:r>
          </w:p>
        </w:tc>
      </w:tr>
      <w:tr w:rsidR="005D082C" w:rsidRPr="00F347D4" w14:paraId="30145B13" w14:textId="77777777" w:rsidTr="00635AD1">
        <w:tc>
          <w:tcPr>
            <w:tcW w:w="575" w:type="dxa"/>
            <w:tcBorders>
              <w:top w:val="single" w:sz="4" w:space="0" w:color="000000"/>
              <w:left w:val="single" w:sz="4" w:space="0" w:color="000000"/>
              <w:bottom w:val="single" w:sz="4" w:space="0" w:color="000000"/>
              <w:right w:val="single" w:sz="4" w:space="0" w:color="000000"/>
            </w:tcBorders>
            <w:hideMark/>
          </w:tcPr>
          <w:p w14:paraId="7B7AC6C6" w14:textId="77777777" w:rsidR="005D082C" w:rsidRPr="00F347D4" w:rsidRDefault="005D082C" w:rsidP="00635AD1">
            <w:pPr>
              <w:spacing w:after="0" w:line="360" w:lineRule="auto"/>
              <w:jc w:val="right"/>
              <w:rPr>
                <w:rFonts w:ascii="Calibri" w:eastAsia="Times New Roman" w:hAnsi="Calibri" w:cs="Times New Roman"/>
                <w:lang w:eastAsia="pl-PL"/>
              </w:rPr>
            </w:pPr>
            <w:r w:rsidRPr="00F347D4">
              <w:rPr>
                <w:rFonts w:ascii="Calibri" w:eastAsia="Times New Roman" w:hAnsi="Calibri" w:cs="Times New Roman"/>
                <w:lang w:eastAsia="pl-PL"/>
              </w:rPr>
              <w:t>25</w:t>
            </w:r>
          </w:p>
        </w:tc>
        <w:tc>
          <w:tcPr>
            <w:tcW w:w="3546" w:type="dxa"/>
            <w:tcBorders>
              <w:top w:val="single" w:sz="4" w:space="0" w:color="000000"/>
              <w:left w:val="single" w:sz="4" w:space="0" w:color="000000"/>
              <w:bottom w:val="single" w:sz="4" w:space="0" w:color="000000"/>
              <w:right w:val="single" w:sz="4" w:space="0" w:color="000000"/>
            </w:tcBorders>
            <w:hideMark/>
          </w:tcPr>
          <w:p w14:paraId="30288FA5" w14:textId="77777777" w:rsidR="005D082C" w:rsidRPr="00F347D4" w:rsidRDefault="00F66986" w:rsidP="00635AD1">
            <w:pPr>
              <w:spacing w:after="0" w:line="240" w:lineRule="auto"/>
              <w:jc w:val="both"/>
              <w:rPr>
                <w:rFonts w:ascii="Times New Roman" w:eastAsia="Times New Roman" w:hAnsi="Times New Roman" w:cs="Times New Roman"/>
                <w:lang w:eastAsia="pl-PL"/>
              </w:rPr>
            </w:pPr>
            <w:r w:rsidRPr="00F66986">
              <w:rPr>
                <w:rFonts w:ascii="Times New Roman" w:eastAsia="Times New Roman" w:hAnsi="Times New Roman" w:cs="Times New Roman"/>
                <w:lang w:eastAsia="pl-PL"/>
              </w:rPr>
              <w:t>Wymiana nawi</w:t>
            </w:r>
            <w:r>
              <w:rPr>
                <w:rFonts w:ascii="Times New Roman" w:eastAsia="Times New Roman" w:hAnsi="Times New Roman" w:cs="Times New Roman"/>
                <w:lang w:eastAsia="pl-PL"/>
              </w:rPr>
              <w:t>erzchni pieszojezdni na terenie</w:t>
            </w:r>
            <w:r w:rsidRPr="00F66986">
              <w:rPr>
                <w:rFonts w:ascii="Times New Roman" w:eastAsia="Times New Roman" w:hAnsi="Times New Roman" w:cs="Times New Roman"/>
                <w:lang w:eastAsia="pl-PL"/>
              </w:rPr>
              <w:t xml:space="preserve"> DPS Gołuszyce</w:t>
            </w:r>
          </w:p>
        </w:tc>
        <w:tc>
          <w:tcPr>
            <w:tcW w:w="1744" w:type="dxa"/>
            <w:tcBorders>
              <w:top w:val="single" w:sz="4" w:space="0" w:color="000000"/>
              <w:left w:val="single" w:sz="4" w:space="0" w:color="000000"/>
              <w:bottom w:val="single" w:sz="4" w:space="0" w:color="000000"/>
              <w:right w:val="single" w:sz="4" w:space="0" w:color="000000"/>
            </w:tcBorders>
            <w:hideMark/>
          </w:tcPr>
          <w:p w14:paraId="1F1B6E35" w14:textId="77777777" w:rsidR="005D082C" w:rsidRPr="00F347D4" w:rsidRDefault="00F66986" w:rsidP="00635AD1">
            <w:pPr>
              <w:spacing w:after="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400 000</w:t>
            </w:r>
          </w:p>
        </w:tc>
        <w:tc>
          <w:tcPr>
            <w:tcW w:w="1596" w:type="dxa"/>
            <w:tcBorders>
              <w:top w:val="single" w:sz="4" w:space="0" w:color="000000"/>
              <w:left w:val="single" w:sz="4" w:space="0" w:color="000000"/>
              <w:bottom w:val="single" w:sz="4" w:space="0" w:color="000000"/>
              <w:right w:val="single" w:sz="4" w:space="0" w:color="000000"/>
            </w:tcBorders>
            <w:hideMark/>
          </w:tcPr>
          <w:p w14:paraId="7A5FA2BE" w14:textId="77777777" w:rsidR="005D082C" w:rsidRPr="00F347D4" w:rsidRDefault="00945E64" w:rsidP="00635AD1">
            <w:pPr>
              <w:spacing w:after="0" w:line="36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395 415,83</w:t>
            </w:r>
          </w:p>
        </w:tc>
        <w:tc>
          <w:tcPr>
            <w:tcW w:w="2509" w:type="dxa"/>
            <w:tcBorders>
              <w:top w:val="single" w:sz="4" w:space="0" w:color="000000"/>
              <w:left w:val="single" w:sz="4" w:space="0" w:color="000000"/>
              <w:bottom w:val="single" w:sz="4" w:space="0" w:color="000000"/>
              <w:right w:val="single" w:sz="4" w:space="0" w:color="000000"/>
            </w:tcBorders>
          </w:tcPr>
          <w:p w14:paraId="41F35BC5" w14:textId="77777777" w:rsidR="005D082C" w:rsidRPr="00F347D4" w:rsidRDefault="005D082C" w:rsidP="00635AD1">
            <w:pPr>
              <w:spacing w:after="0" w:line="360" w:lineRule="auto"/>
              <w:jc w:val="both"/>
              <w:rPr>
                <w:rFonts w:ascii="Calibri" w:eastAsia="Times New Roman" w:hAnsi="Calibri" w:cs="Times New Roman"/>
                <w:lang w:eastAsia="pl-PL"/>
              </w:rPr>
            </w:pPr>
          </w:p>
        </w:tc>
      </w:tr>
      <w:tr w:rsidR="005D082C" w:rsidRPr="00F347D4" w14:paraId="6B66709D" w14:textId="77777777" w:rsidTr="00635AD1">
        <w:tc>
          <w:tcPr>
            <w:tcW w:w="575" w:type="dxa"/>
            <w:tcBorders>
              <w:top w:val="single" w:sz="4" w:space="0" w:color="000000"/>
              <w:left w:val="single" w:sz="4" w:space="0" w:color="000000"/>
              <w:bottom w:val="single" w:sz="4" w:space="0" w:color="000000"/>
              <w:right w:val="single" w:sz="4" w:space="0" w:color="000000"/>
            </w:tcBorders>
            <w:hideMark/>
          </w:tcPr>
          <w:p w14:paraId="17F6BED2" w14:textId="77777777" w:rsidR="005D082C" w:rsidRPr="00F347D4" w:rsidRDefault="005D082C" w:rsidP="00635AD1">
            <w:pPr>
              <w:spacing w:after="0" w:line="360" w:lineRule="auto"/>
              <w:jc w:val="right"/>
              <w:rPr>
                <w:rFonts w:ascii="Calibri" w:eastAsia="Times New Roman" w:hAnsi="Calibri" w:cs="Times New Roman"/>
                <w:lang w:eastAsia="pl-PL"/>
              </w:rPr>
            </w:pPr>
            <w:r w:rsidRPr="00F347D4">
              <w:rPr>
                <w:rFonts w:ascii="Calibri" w:eastAsia="Times New Roman" w:hAnsi="Calibri" w:cs="Times New Roman"/>
                <w:lang w:eastAsia="pl-PL"/>
              </w:rPr>
              <w:t>26</w:t>
            </w:r>
          </w:p>
        </w:tc>
        <w:tc>
          <w:tcPr>
            <w:tcW w:w="3546" w:type="dxa"/>
            <w:tcBorders>
              <w:top w:val="single" w:sz="4" w:space="0" w:color="000000"/>
              <w:left w:val="single" w:sz="4" w:space="0" w:color="000000"/>
              <w:bottom w:val="single" w:sz="4" w:space="0" w:color="000000"/>
              <w:right w:val="single" w:sz="4" w:space="0" w:color="000000"/>
            </w:tcBorders>
            <w:hideMark/>
          </w:tcPr>
          <w:p w14:paraId="70034CBD" w14:textId="77777777" w:rsidR="005D082C" w:rsidRDefault="00F66986" w:rsidP="00735D8A">
            <w:pPr>
              <w:spacing w:after="0" w:line="240" w:lineRule="auto"/>
              <w:jc w:val="both"/>
              <w:rPr>
                <w:rFonts w:ascii="Times New Roman" w:eastAsia="Times New Roman" w:hAnsi="Times New Roman" w:cs="Times New Roman"/>
                <w:lang w:eastAsia="pl-PL"/>
              </w:rPr>
            </w:pPr>
            <w:r w:rsidRPr="00F66986">
              <w:rPr>
                <w:rFonts w:ascii="Times New Roman" w:eastAsia="Times New Roman" w:hAnsi="Times New Roman" w:cs="Times New Roman"/>
                <w:lang w:eastAsia="pl-PL"/>
              </w:rPr>
              <w:t>Przebudowa części budynku internatu w Nowem w celu zmiany sposobu użytkowania na mieszkania chronione</w:t>
            </w:r>
          </w:p>
          <w:p w14:paraId="49A3CF51" w14:textId="77777777" w:rsidR="0002128C" w:rsidRDefault="0002128C" w:rsidP="00735D8A">
            <w:pPr>
              <w:spacing w:after="0" w:line="240" w:lineRule="auto"/>
              <w:jc w:val="both"/>
              <w:rPr>
                <w:rFonts w:ascii="Times New Roman" w:eastAsia="Times New Roman" w:hAnsi="Times New Roman" w:cs="Times New Roman"/>
                <w:lang w:eastAsia="pl-PL"/>
              </w:rPr>
            </w:pPr>
          </w:p>
          <w:p w14:paraId="2C553C8E" w14:textId="77777777" w:rsidR="0002128C" w:rsidRPr="00F347D4" w:rsidRDefault="0002128C" w:rsidP="00735D8A">
            <w:pPr>
              <w:spacing w:after="0" w:line="240" w:lineRule="auto"/>
              <w:jc w:val="both"/>
              <w:rPr>
                <w:rFonts w:ascii="Times New Roman" w:eastAsia="Times New Roman" w:hAnsi="Times New Roman" w:cs="Times New Roman"/>
                <w:lang w:eastAsia="pl-PL"/>
              </w:rPr>
            </w:pPr>
          </w:p>
        </w:tc>
        <w:tc>
          <w:tcPr>
            <w:tcW w:w="1744" w:type="dxa"/>
            <w:tcBorders>
              <w:top w:val="single" w:sz="4" w:space="0" w:color="000000"/>
              <w:left w:val="single" w:sz="4" w:space="0" w:color="000000"/>
              <w:bottom w:val="single" w:sz="4" w:space="0" w:color="000000"/>
              <w:right w:val="single" w:sz="4" w:space="0" w:color="000000"/>
            </w:tcBorders>
            <w:hideMark/>
          </w:tcPr>
          <w:p w14:paraId="5D00DD2A" w14:textId="77777777" w:rsidR="005D082C" w:rsidRPr="00F347D4" w:rsidRDefault="00F66986" w:rsidP="00635AD1">
            <w:pPr>
              <w:spacing w:after="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1 042 777</w:t>
            </w:r>
          </w:p>
        </w:tc>
        <w:tc>
          <w:tcPr>
            <w:tcW w:w="1596" w:type="dxa"/>
            <w:tcBorders>
              <w:top w:val="single" w:sz="4" w:space="0" w:color="000000"/>
              <w:left w:val="single" w:sz="4" w:space="0" w:color="000000"/>
              <w:bottom w:val="single" w:sz="4" w:space="0" w:color="000000"/>
              <w:right w:val="single" w:sz="4" w:space="0" w:color="000000"/>
            </w:tcBorders>
            <w:hideMark/>
          </w:tcPr>
          <w:p w14:paraId="05317C56" w14:textId="77777777" w:rsidR="00945E64" w:rsidRDefault="00F33FFA" w:rsidP="00F33FFA">
            <w:pPr>
              <w:spacing w:after="0" w:line="36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832 122,96</w:t>
            </w:r>
          </w:p>
          <w:p w14:paraId="567BAE2E" w14:textId="77777777" w:rsidR="005D082C" w:rsidRPr="00945E64" w:rsidRDefault="005D082C" w:rsidP="00945E64">
            <w:pPr>
              <w:jc w:val="center"/>
              <w:rPr>
                <w:rFonts w:ascii="Times New Roman" w:eastAsia="Times New Roman" w:hAnsi="Times New Roman" w:cs="Times New Roman"/>
                <w:lang w:eastAsia="pl-PL"/>
              </w:rPr>
            </w:pPr>
          </w:p>
        </w:tc>
        <w:tc>
          <w:tcPr>
            <w:tcW w:w="2509" w:type="dxa"/>
            <w:tcBorders>
              <w:top w:val="single" w:sz="4" w:space="0" w:color="000000"/>
              <w:left w:val="single" w:sz="4" w:space="0" w:color="000000"/>
              <w:bottom w:val="single" w:sz="4" w:space="0" w:color="000000"/>
              <w:right w:val="single" w:sz="4" w:space="0" w:color="000000"/>
            </w:tcBorders>
          </w:tcPr>
          <w:p w14:paraId="61D60ABA" w14:textId="77777777" w:rsidR="005D082C" w:rsidRPr="00F347D4" w:rsidRDefault="005D082C" w:rsidP="00635AD1">
            <w:pPr>
              <w:spacing w:after="0" w:line="360" w:lineRule="auto"/>
              <w:jc w:val="both"/>
              <w:rPr>
                <w:rFonts w:ascii="Calibri" w:eastAsia="Times New Roman" w:hAnsi="Calibri" w:cs="Times New Roman"/>
                <w:lang w:eastAsia="pl-PL"/>
              </w:rPr>
            </w:pPr>
          </w:p>
        </w:tc>
      </w:tr>
      <w:tr w:rsidR="005D082C" w:rsidRPr="00F347D4" w14:paraId="07C5802B" w14:textId="77777777" w:rsidTr="00635AD1">
        <w:tc>
          <w:tcPr>
            <w:tcW w:w="575" w:type="dxa"/>
            <w:tcBorders>
              <w:top w:val="single" w:sz="4" w:space="0" w:color="000000"/>
              <w:left w:val="single" w:sz="4" w:space="0" w:color="000000"/>
              <w:bottom w:val="single" w:sz="4" w:space="0" w:color="000000"/>
              <w:right w:val="single" w:sz="4" w:space="0" w:color="000000"/>
            </w:tcBorders>
            <w:hideMark/>
          </w:tcPr>
          <w:p w14:paraId="53FB1837" w14:textId="77777777" w:rsidR="005D082C" w:rsidRPr="00F347D4" w:rsidRDefault="005D082C" w:rsidP="00635AD1">
            <w:pPr>
              <w:spacing w:after="0" w:line="360" w:lineRule="auto"/>
              <w:jc w:val="right"/>
              <w:rPr>
                <w:rFonts w:ascii="Calibri" w:eastAsia="Times New Roman" w:hAnsi="Calibri" w:cs="Times New Roman"/>
                <w:lang w:eastAsia="pl-PL"/>
              </w:rPr>
            </w:pPr>
            <w:r w:rsidRPr="00F347D4">
              <w:rPr>
                <w:rFonts w:ascii="Calibri" w:eastAsia="Times New Roman" w:hAnsi="Calibri" w:cs="Times New Roman"/>
                <w:lang w:eastAsia="pl-PL"/>
              </w:rPr>
              <w:lastRenderedPageBreak/>
              <w:t>27</w:t>
            </w:r>
          </w:p>
        </w:tc>
        <w:tc>
          <w:tcPr>
            <w:tcW w:w="3546" w:type="dxa"/>
            <w:tcBorders>
              <w:top w:val="single" w:sz="4" w:space="0" w:color="000000"/>
              <w:left w:val="single" w:sz="4" w:space="0" w:color="000000"/>
              <w:bottom w:val="single" w:sz="4" w:space="0" w:color="000000"/>
              <w:right w:val="single" w:sz="4" w:space="0" w:color="000000"/>
            </w:tcBorders>
            <w:hideMark/>
          </w:tcPr>
          <w:p w14:paraId="62DCE672" w14:textId="77777777" w:rsidR="005D082C" w:rsidRPr="00F347D4" w:rsidRDefault="00F66986" w:rsidP="00635AD1">
            <w:pPr>
              <w:spacing w:after="0" w:line="240" w:lineRule="auto"/>
              <w:jc w:val="both"/>
              <w:rPr>
                <w:rFonts w:ascii="Times New Roman" w:eastAsia="Times New Roman" w:hAnsi="Times New Roman" w:cs="Times New Roman"/>
                <w:lang w:eastAsia="pl-PL"/>
              </w:rPr>
            </w:pPr>
            <w:r w:rsidRPr="00F66986">
              <w:rPr>
                <w:rFonts w:ascii="Times New Roman" w:eastAsia="Times New Roman" w:hAnsi="Times New Roman" w:cs="Times New Roman"/>
                <w:lang w:eastAsia="pl-PL"/>
              </w:rPr>
              <w:t>Modernizacja stopni schodowych i podbiegów w SOSW w Warlubiu</w:t>
            </w:r>
          </w:p>
        </w:tc>
        <w:tc>
          <w:tcPr>
            <w:tcW w:w="1744" w:type="dxa"/>
            <w:tcBorders>
              <w:top w:val="single" w:sz="4" w:space="0" w:color="000000"/>
              <w:left w:val="single" w:sz="4" w:space="0" w:color="000000"/>
              <w:bottom w:val="single" w:sz="4" w:space="0" w:color="000000"/>
              <w:right w:val="single" w:sz="4" w:space="0" w:color="000000"/>
            </w:tcBorders>
            <w:hideMark/>
          </w:tcPr>
          <w:p w14:paraId="4F8195E7" w14:textId="77777777" w:rsidR="005D082C" w:rsidRPr="00F347D4" w:rsidRDefault="00F66986" w:rsidP="00635AD1">
            <w:pPr>
              <w:spacing w:after="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100 000</w:t>
            </w:r>
          </w:p>
        </w:tc>
        <w:tc>
          <w:tcPr>
            <w:tcW w:w="1596" w:type="dxa"/>
            <w:tcBorders>
              <w:top w:val="single" w:sz="4" w:space="0" w:color="000000"/>
              <w:left w:val="single" w:sz="4" w:space="0" w:color="000000"/>
              <w:bottom w:val="single" w:sz="4" w:space="0" w:color="000000"/>
              <w:right w:val="single" w:sz="4" w:space="0" w:color="000000"/>
            </w:tcBorders>
            <w:hideMark/>
          </w:tcPr>
          <w:p w14:paraId="3960ADBD" w14:textId="77777777" w:rsidR="00F33FFA" w:rsidRDefault="00F33FFA" w:rsidP="00F33FFA">
            <w:pPr>
              <w:spacing w:after="0" w:line="36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76 020</w:t>
            </w:r>
          </w:p>
          <w:p w14:paraId="4CF5F7F0" w14:textId="77777777" w:rsidR="005D082C" w:rsidRPr="00F33FFA" w:rsidRDefault="005D082C" w:rsidP="00F33FFA">
            <w:pPr>
              <w:rPr>
                <w:rFonts w:ascii="Times New Roman" w:eastAsia="Times New Roman" w:hAnsi="Times New Roman" w:cs="Times New Roman"/>
                <w:lang w:eastAsia="pl-PL"/>
              </w:rPr>
            </w:pPr>
          </w:p>
        </w:tc>
        <w:tc>
          <w:tcPr>
            <w:tcW w:w="2509" w:type="dxa"/>
            <w:tcBorders>
              <w:top w:val="single" w:sz="4" w:space="0" w:color="000000"/>
              <w:left w:val="single" w:sz="4" w:space="0" w:color="000000"/>
              <w:bottom w:val="single" w:sz="4" w:space="0" w:color="000000"/>
              <w:right w:val="single" w:sz="4" w:space="0" w:color="000000"/>
            </w:tcBorders>
          </w:tcPr>
          <w:p w14:paraId="13358895" w14:textId="77777777" w:rsidR="005D082C" w:rsidRPr="00F347D4" w:rsidRDefault="005D082C" w:rsidP="00635AD1">
            <w:pPr>
              <w:spacing w:after="0" w:line="360" w:lineRule="auto"/>
              <w:jc w:val="both"/>
              <w:rPr>
                <w:rFonts w:ascii="Calibri" w:eastAsia="Times New Roman" w:hAnsi="Calibri" w:cs="Times New Roman"/>
                <w:lang w:eastAsia="pl-PL"/>
              </w:rPr>
            </w:pPr>
          </w:p>
        </w:tc>
      </w:tr>
      <w:tr w:rsidR="005D082C" w:rsidRPr="00F347D4" w14:paraId="1939C085" w14:textId="77777777" w:rsidTr="00635AD1">
        <w:tc>
          <w:tcPr>
            <w:tcW w:w="575" w:type="dxa"/>
            <w:tcBorders>
              <w:top w:val="single" w:sz="4" w:space="0" w:color="000000"/>
              <w:left w:val="single" w:sz="4" w:space="0" w:color="000000"/>
              <w:bottom w:val="single" w:sz="4" w:space="0" w:color="000000"/>
              <w:right w:val="single" w:sz="4" w:space="0" w:color="000000"/>
            </w:tcBorders>
            <w:hideMark/>
          </w:tcPr>
          <w:p w14:paraId="3ED2A266" w14:textId="77777777" w:rsidR="005D082C" w:rsidRPr="00F347D4" w:rsidRDefault="005D082C" w:rsidP="00635AD1">
            <w:pPr>
              <w:spacing w:after="0" w:line="360" w:lineRule="auto"/>
              <w:jc w:val="right"/>
              <w:rPr>
                <w:rFonts w:ascii="Calibri" w:eastAsia="Times New Roman" w:hAnsi="Calibri" w:cs="Times New Roman"/>
                <w:lang w:eastAsia="pl-PL"/>
              </w:rPr>
            </w:pPr>
            <w:r w:rsidRPr="00F347D4">
              <w:rPr>
                <w:rFonts w:ascii="Calibri" w:eastAsia="Times New Roman" w:hAnsi="Calibri" w:cs="Times New Roman"/>
                <w:lang w:eastAsia="pl-PL"/>
              </w:rPr>
              <w:t>28</w:t>
            </w:r>
          </w:p>
        </w:tc>
        <w:tc>
          <w:tcPr>
            <w:tcW w:w="3546" w:type="dxa"/>
            <w:tcBorders>
              <w:top w:val="single" w:sz="4" w:space="0" w:color="000000"/>
              <w:left w:val="single" w:sz="4" w:space="0" w:color="000000"/>
              <w:bottom w:val="single" w:sz="4" w:space="0" w:color="000000"/>
              <w:right w:val="single" w:sz="4" w:space="0" w:color="000000"/>
            </w:tcBorders>
            <w:hideMark/>
          </w:tcPr>
          <w:p w14:paraId="31AD0669" w14:textId="77777777" w:rsidR="005D082C" w:rsidRPr="00F347D4" w:rsidRDefault="00F66986" w:rsidP="00635AD1">
            <w:pPr>
              <w:spacing w:after="0" w:line="240" w:lineRule="auto"/>
              <w:jc w:val="both"/>
              <w:rPr>
                <w:rFonts w:ascii="Times New Roman" w:eastAsia="Times New Roman" w:hAnsi="Times New Roman" w:cs="Times New Roman"/>
                <w:lang w:eastAsia="pl-PL"/>
              </w:rPr>
            </w:pPr>
            <w:r w:rsidRPr="00F66986">
              <w:rPr>
                <w:rFonts w:ascii="Times New Roman" w:eastAsia="Times New Roman" w:hAnsi="Times New Roman" w:cs="Times New Roman"/>
                <w:lang w:eastAsia="pl-PL"/>
              </w:rPr>
              <w:t>Zagospodarowanie wody deszczowej z budynku Starostwa Powiatowego w Świeciu</w:t>
            </w:r>
          </w:p>
        </w:tc>
        <w:tc>
          <w:tcPr>
            <w:tcW w:w="1744" w:type="dxa"/>
            <w:tcBorders>
              <w:top w:val="single" w:sz="4" w:space="0" w:color="000000"/>
              <w:left w:val="single" w:sz="4" w:space="0" w:color="000000"/>
              <w:bottom w:val="single" w:sz="4" w:space="0" w:color="000000"/>
              <w:right w:val="single" w:sz="4" w:space="0" w:color="000000"/>
            </w:tcBorders>
            <w:hideMark/>
          </w:tcPr>
          <w:p w14:paraId="55DBBE70" w14:textId="77777777" w:rsidR="005D082C" w:rsidRPr="00F347D4" w:rsidRDefault="00F66986" w:rsidP="00635AD1">
            <w:pPr>
              <w:spacing w:after="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100 000</w:t>
            </w:r>
          </w:p>
        </w:tc>
        <w:tc>
          <w:tcPr>
            <w:tcW w:w="1596" w:type="dxa"/>
            <w:tcBorders>
              <w:top w:val="single" w:sz="4" w:space="0" w:color="000000"/>
              <w:left w:val="single" w:sz="4" w:space="0" w:color="000000"/>
              <w:bottom w:val="single" w:sz="4" w:space="0" w:color="000000"/>
              <w:right w:val="single" w:sz="4" w:space="0" w:color="000000"/>
            </w:tcBorders>
            <w:hideMark/>
          </w:tcPr>
          <w:p w14:paraId="6A25B5C9" w14:textId="77777777" w:rsidR="005D082C" w:rsidRPr="00F347D4" w:rsidRDefault="00F33FFA" w:rsidP="00635AD1">
            <w:pPr>
              <w:spacing w:after="0" w:line="36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1 353</w:t>
            </w:r>
          </w:p>
        </w:tc>
        <w:tc>
          <w:tcPr>
            <w:tcW w:w="2509" w:type="dxa"/>
            <w:tcBorders>
              <w:top w:val="single" w:sz="4" w:space="0" w:color="000000"/>
              <w:left w:val="single" w:sz="4" w:space="0" w:color="000000"/>
              <w:bottom w:val="single" w:sz="4" w:space="0" w:color="000000"/>
              <w:right w:val="single" w:sz="4" w:space="0" w:color="000000"/>
            </w:tcBorders>
          </w:tcPr>
          <w:p w14:paraId="43BBDDD3" w14:textId="77777777" w:rsidR="005D082C" w:rsidRPr="00F347D4" w:rsidRDefault="00F33FFA" w:rsidP="00635AD1">
            <w:pPr>
              <w:spacing w:after="0" w:line="360" w:lineRule="auto"/>
              <w:jc w:val="both"/>
              <w:rPr>
                <w:rFonts w:ascii="Times New Roman" w:eastAsia="Times New Roman" w:hAnsi="Times New Roman" w:cs="Times New Roman"/>
                <w:lang w:eastAsia="pl-PL"/>
              </w:rPr>
            </w:pPr>
            <w:r>
              <w:rPr>
                <w:rFonts w:ascii="Times New Roman" w:hAnsi="Times New Roman"/>
                <w:szCs w:val="20"/>
              </w:rPr>
              <w:t>Poniesiono koszty dokumentacji geotechnicznej na potrzeby zagospodarowania</w:t>
            </w:r>
            <w:r w:rsidRPr="005C19EF">
              <w:rPr>
                <w:rFonts w:ascii="Times New Roman" w:hAnsi="Times New Roman"/>
                <w:szCs w:val="20"/>
              </w:rPr>
              <w:t xml:space="preserve"> wody deszczowej z budynku Starostwa Powiatowego w Świeciu</w:t>
            </w:r>
            <w:r>
              <w:rPr>
                <w:rFonts w:ascii="Times New Roman" w:hAnsi="Times New Roman"/>
                <w:szCs w:val="20"/>
              </w:rPr>
              <w:t>. Zadanie realizowane będzie w 2021 roku</w:t>
            </w:r>
          </w:p>
        </w:tc>
      </w:tr>
      <w:tr w:rsidR="005D082C" w:rsidRPr="00F347D4" w14:paraId="3FCEC7BB" w14:textId="77777777" w:rsidTr="00635AD1">
        <w:tc>
          <w:tcPr>
            <w:tcW w:w="575" w:type="dxa"/>
            <w:tcBorders>
              <w:top w:val="single" w:sz="4" w:space="0" w:color="000000"/>
              <w:left w:val="single" w:sz="4" w:space="0" w:color="000000"/>
              <w:bottom w:val="single" w:sz="4" w:space="0" w:color="000000"/>
              <w:right w:val="single" w:sz="4" w:space="0" w:color="000000"/>
            </w:tcBorders>
          </w:tcPr>
          <w:p w14:paraId="579B7220" w14:textId="77777777" w:rsidR="005D082C" w:rsidRPr="00F347D4" w:rsidRDefault="005D082C" w:rsidP="00635AD1">
            <w:pPr>
              <w:spacing w:after="0" w:line="360" w:lineRule="auto"/>
              <w:jc w:val="right"/>
              <w:rPr>
                <w:rFonts w:ascii="Calibri" w:eastAsia="Times New Roman" w:hAnsi="Calibri" w:cs="Times New Roman"/>
                <w:lang w:eastAsia="pl-PL"/>
              </w:rPr>
            </w:pPr>
            <w:r>
              <w:rPr>
                <w:rFonts w:ascii="Calibri" w:eastAsia="Times New Roman" w:hAnsi="Calibri" w:cs="Times New Roman"/>
                <w:lang w:eastAsia="pl-PL"/>
              </w:rPr>
              <w:t>29</w:t>
            </w:r>
          </w:p>
        </w:tc>
        <w:tc>
          <w:tcPr>
            <w:tcW w:w="3546" w:type="dxa"/>
            <w:tcBorders>
              <w:top w:val="single" w:sz="4" w:space="0" w:color="000000"/>
              <w:left w:val="single" w:sz="4" w:space="0" w:color="000000"/>
              <w:bottom w:val="single" w:sz="4" w:space="0" w:color="000000"/>
              <w:right w:val="single" w:sz="4" w:space="0" w:color="000000"/>
            </w:tcBorders>
          </w:tcPr>
          <w:p w14:paraId="01761E3B" w14:textId="77777777" w:rsidR="005D082C" w:rsidRPr="00C5471C" w:rsidRDefault="00F66986" w:rsidP="00635AD1">
            <w:pPr>
              <w:spacing w:after="0" w:line="240" w:lineRule="auto"/>
              <w:jc w:val="both"/>
              <w:rPr>
                <w:rFonts w:ascii="Times New Roman" w:eastAsia="Times New Roman" w:hAnsi="Times New Roman" w:cs="Times New Roman"/>
                <w:lang w:eastAsia="pl-PL"/>
              </w:rPr>
            </w:pPr>
            <w:r w:rsidRPr="00F66986">
              <w:rPr>
                <w:rFonts w:ascii="Times New Roman" w:eastAsia="Times New Roman" w:hAnsi="Times New Roman" w:cs="Times New Roman"/>
                <w:lang w:eastAsia="pl-PL"/>
              </w:rPr>
              <w:t>Wykup samochodu leasingowanego</w:t>
            </w:r>
            <w:r>
              <w:rPr>
                <w:rFonts w:ascii="Times New Roman" w:eastAsia="Times New Roman" w:hAnsi="Times New Roman" w:cs="Times New Roman"/>
                <w:lang w:eastAsia="pl-PL"/>
              </w:rPr>
              <w:t xml:space="preserve"> </w:t>
            </w:r>
          </w:p>
        </w:tc>
        <w:tc>
          <w:tcPr>
            <w:tcW w:w="1744" w:type="dxa"/>
            <w:tcBorders>
              <w:top w:val="single" w:sz="4" w:space="0" w:color="000000"/>
              <w:left w:val="single" w:sz="4" w:space="0" w:color="000000"/>
              <w:bottom w:val="single" w:sz="4" w:space="0" w:color="000000"/>
              <w:right w:val="single" w:sz="4" w:space="0" w:color="000000"/>
            </w:tcBorders>
          </w:tcPr>
          <w:p w14:paraId="2B72606D" w14:textId="77777777" w:rsidR="005D082C" w:rsidRDefault="00F66986" w:rsidP="00635AD1">
            <w:pPr>
              <w:spacing w:after="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1 300</w:t>
            </w:r>
          </w:p>
        </w:tc>
        <w:tc>
          <w:tcPr>
            <w:tcW w:w="1596" w:type="dxa"/>
            <w:tcBorders>
              <w:top w:val="single" w:sz="4" w:space="0" w:color="000000"/>
              <w:left w:val="single" w:sz="4" w:space="0" w:color="000000"/>
              <w:bottom w:val="single" w:sz="4" w:space="0" w:color="000000"/>
              <w:right w:val="single" w:sz="4" w:space="0" w:color="000000"/>
            </w:tcBorders>
          </w:tcPr>
          <w:p w14:paraId="5DEA08C5" w14:textId="77777777" w:rsidR="005D082C" w:rsidRPr="00F347D4" w:rsidRDefault="00F33FFA" w:rsidP="00635AD1">
            <w:pPr>
              <w:spacing w:after="0" w:line="36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1 290</w:t>
            </w:r>
          </w:p>
        </w:tc>
        <w:tc>
          <w:tcPr>
            <w:tcW w:w="2509" w:type="dxa"/>
            <w:tcBorders>
              <w:top w:val="single" w:sz="4" w:space="0" w:color="000000"/>
              <w:left w:val="single" w:sz="4" w:space="0" w:color="000000"/>
              <w:bottom w:val="single" w:sz="4" w:space="0" w:color="000000"/>
              <w:right w:val="single" w:sz="4" w:space="0" w:color="000000"/>
            </w:tcBorders>
          </w:tcPr>
          <w:p w14:paraId="765F445E" w14:textId="77777777" w:rsidR="005D082C" w:rsidRPr="00F347D4" w:rsidRDefault="005D082C" w:rsidP="00635AD1">
            <w:pPr>
              <w:spacing w:after="0" w:line="360" w:lineRule="auto"/>
              <w:jc w:val="both"/>
              <w:rPr>
                <w:rFonts w:ascii="Times New Roman" w:eastAsia="Times New Roman" w:hAnsi="Times New Roman" w:cs="Times New Roman"/>
                <w:lang w:eastAsia="pl-PL"/>
              </w:rPr>
            </w:pPr>
          </w:p>
        </w:tc>
      </w:tr>
      <w:tr w:rsidR="005D082C" w:rsidRPr="00F347D4" w14:paraId="76F2461B" w14:textId="77777777" w:rsidTr="00635AD1">
        <w:tc>
          <w:tcPr>
            <w:tcW w:w="575" w:type="dxa"/>
            <w:tcBorders>
              <w:top w:val="single" w:sz="4" w:space="0" w:color="000000"/>
              <w:left w:val="single" w:sz="4" w:space="0" w:color="000000"/>
              <w:bottom w:val="single" w:sz="4" w:space="0" w:color="000000"/>
              <w:right w:val="single" w:sz="4" w:space="0" w:color="000000"/>
            </w:tcBorders>
          </w:tcPr>
          <w:p w14:paraId="7AD114E4" w14:textId="77777777" w:rsidR="005D082C" w:rsidRDefault="005D082C" w:rsidP="00635AD1">
            <w:pPr>
              <w:spacing w:after="0" w:line="360" w:lineRule="auto"/>
              <w:jc w:val="right"/>
              <w:rPr>
                <w:rFonts w:ascii="Calibri" w:eastAsia="Times New Roman" w:hAnsi="Calibri" w:cs="Times New Roman"/>
                <w:lang w:eastAsia="pl-PL"/>
              </w:rPr>
            </w:pPr>
            <w:r>
              <w:rPr>
                <w:rFonts w:ascii="Calibri" w:eastAsia="Times New Roman" w:hAnsi="Calibri" w:cs="Times New Roman"/>
                <w:lang w:eastAsia="pl-PL"/>
              </w:rPr>
              <w:t>30</w:t>
            </w:r>
          </w:p>
        </w:tc>
        <w:tc>
          <w:tcPr>
            <w:tcW w:w="3546" w:type="dxa"/>
            <w:tcBorders>
              <w:top w:val="single" w:sz="4" w:space="0" w:color="000000"/>
              <w:left w:val="single" w:sz="4" w:space="0" w:color="000000"/>
              <w:bottom w:val="single" w:sz="4" w:space="0" w:color="000000"/>
              <w:right w:val="single" w:sz="4" w:space="0" w:color="000000"/>
            </w:tcBorders>
          </w:tcPr>
          <w:p w14:paraId="421B655D" w14:textId="77777777" w:rsidR="005D082C" w:rsidRPr="00C5471C" w:rsidRDefault="00F66986" w:rsidP="00635AD1">
            <w:pPr>
              <w:spacing w:after="0" w:line="240" w:lineRule="auto"/>
              <w:jc w:val="both"/>
              <w:rPr>
                <w:rFonts w:ascii="Times New Roman" w:eastAsia="Times New Roman" w:hAnsi="Times New Roman" w:cs="Times New Roman"/>
                <w:lang w:eastAsia="pl-PL"/>
              </w:rPr>
            </w:pPr>
            <w:r w:rsidRPr="00F66986">
              <w:rPr>
                <w:rFonts w:ascii="Times New Roman" w:eastAsia="Times New Roman" w:hAnsi="Times New Roman" w:cs="Times New Roman"/>
                <w:lang w:eastAsia="pl-PL"/>
              </w:rPr>
              <w:t>Zakup serwera baz danych dla Starostwa Powiatowego w Świeciu</w:t>
            </w:r>
          </w:p>
        </w:tc>
        <w:tc>
          <w:tcPr>
            <w:tcW w:w="1744" w:type="dxa"/>
            <w:tcBorders>
              <w:top w:val="single" w:sz="4" w:space="0" w:color="000000"/>
              <w:left w:val="single" w:sz="4" w:space="0" w:color="000000"/>
              <w:bottom w:val="single" w:sz="4" w:space="0" w:color="000000"/>
              <w:right w:val="single" w:sz="4" w:space="0" w:color="000000"/>
            </w:tcBorders>
          </w:tcPr>
          <w:p w14:paraId="300C886A" w14:textId="77777777" w:rsidR="005D082C" w:rsidRDefault="00F66986" w:rsidP="00635AD1">
            <w:pPr>
              <w:spacing w:after="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22 000</w:t>
            </w:r>
          </w:p>
        </w:tc>
        <w:tc>
          <w:tcPr>
            <w:tcW w:w="1596" w:type="dxa"/>
            <w:tcBorders>
              <w:top w:val="single" w:sz="4" w:space="0" w:color="000000"/>
              <w:left w:val="single" w:sz="4" w:space="0" w:color="000000"/>
              <w:bottom w:val="single" w:sz="4" w:space="0" w:color="000000"/>
              <w:right w:val="single" w:sz="4" w:space="0" w:color="000000"/>
            </w:tcBorders>
          </w:tcPr>
          <w:p w14:paraId="6BDA0600" w14:textId="77777777" w:rsidR="005D082C" w:rsidRPr="00F347D4" w:rsidRDefault="00F33FFA" w:rsidP="00635AD1">
            <w:pPr>
              <w:spacing w:after="0" w:line="36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21 643,08</w:t>
            </w:r>
          </w:p>
        </w:tc>
        <w:tc>
          <w:tcPr>
            <w:tcW w:w="2509" w:type="dxa"/>
            <w:tcBorders>
              <w:top w:val="single" w:sz="4" w:space="0" w:color="000000"/>
              <w:left w:val="single" w:sz="4" w:space="0" w:color="000000"/>
              <w:bottom w:val="single" w:sz="4" w:space="0" w:color="000000"/>
              <w:right w:val="single" w:sz="4" w:space="0" w:color="000000"/>
            </w:tcBorders>
          </w:tcPr>
          <w:p w14:paraId="26251062" w14:textId="77777777" w:rsidR="005D082C" w:rsidRPr="00F347D4" w:rsidRDefault="005D082C" w:rsidP="00635AD1">
            <w:pPr>
              <w:spacing w:after="0" w:line="360" w:lineRule="auto"/>
              <w:jc w:val="both"/>
              <w:rPr>
                <w:rFonts w:ascii="Times New Roman" w:eastAsia="Times New Roman" w:hAnsi="Times New Roman" w:cs="Times New Roman"/>
                <w:lang w:eastAsia="pl-PL"/>
              </w:rPr>
            </w:pPr>
          </w:p>
        </w:tc>
      </w:tr>
      <w:tr w:rsidR="005D082C" w:rsidRPr="00F347D4" w14:paraId="0781C037" w14:textId="77777777" w:rsidTr="00635AD1">
        <w:tc>
          <w:tcPr>
            <w:tcW w:w="575" w:type="dxa"/>
            <w:tcBorders>
              <w:top w:val="single" w:sz="4" w:space="0" w:color="000000"/>
              <w:left w:val="single" w:sz="4" w:space="0" w:color="000000"/>
              <w:bottom w:val="single" w:sz="4" w:space="0" w:color="000000"/>
              <w:right w:val="single" w:sz="4" w:space="0" w:color="000000"/>
            </w:tcBorders>
          </w:tcPr>
          <w:p w14:paraId="47787717" w14:textId="77777777" w:rsidR="005D082C" w:rsidRDefault="005D082C" w:rsidP="00635AD1">
            <w:pPr>
              <w:spacing w:after="0" w:line="360" w:lineRule="auto"/>
              <w:jc w:val="right"/>
              <w:rPr>
                <w:rFonts w:ascii="Calibri" w:eastAsia="Times New Roman" w:hAnsi="Calibri" w:cs="Times New Roman"/>
                <w:lang w:eastAsia="pl-PL"/>
              </w:rPr>
            </w:pPr>
            <w:r>
              <w:rPr>
                <w:rFonts w:ascii="Calibri" w:eastAsia="Times New Roman" w:hAnsi="Calibri" w:cs="Times New Roman"/>
                <w:lang w:eastAsia="pl-PL"/>
              </w:rPr>
              <w:t>31</w:t>
            </w:r>
          </w:p>
        </w:tc>
        <w:tc>
          <w:tcPr>
            <w:tcW w:w="3546" w:type="dxa"/>
            <w:tcBorders>
              <w:top w:val="single" w:sz="4" w:space="0" w:color="000000"/>
              <w:left w:val="single" w:sz="4" w:space="0" w:color="000000"/>
              <w:bottom w:val="single" w:sz="4" w:space="0" w:color="000000"/>
              <w:right w:val="single" w:sz="4" w:space="0" w:color="000000"/>
            </w:tcBorders>
          </w:tcPr>
          <w:p w14:paraId="737D7BCD" w14:textId="77777777" w:rsidR="005D082C" w:rsidRDefault="00F66986" w:rsidP="00F66986">
            <w:pPr>
              <w:spacing w:after="0" w:line="240" w:lineRule="auto"/>
              <w:jc w:val="both"/>
              <w:rPr>
                <w:rFonts w:ascii="Times New Roman" w:eastAsia="Times New Roman" w:hAnsi="Times New Roman" w:cs="Times New Roman"/>
                <w:lang w:eastAsia="pl-PL"/>
              </w:rPr>
            </w:pPr>
            <w:r w:rsidRPr="00F66986">
              <w:rPr>
                <w:rFonts w:ascii="Times New Roman" w:eastAsia="Times New Roman" w:hAnsi="Times New Roman" w:cs="Times New Roman"/>
                <w:lang w:eastAsia="pl-PL"/>
              </w:rPr>
              <w:t>Zakupy inwestycyjne do Komendy Powiatowej Państwowej Straży Pożarnej</w:t>
            </w:r>
            <w:r>
              <w:t xml:space="preserve"> </w:t>
            </w:r>
          </w:p>
        </w:tc>
        <w:tc>
          <w:tcPr>
            <w:tcW w:w="1744" w:type="dxa"/>
            <w:tcBorders>
              <w:top w:val="single" w:sz="4" w:space="0" w:color="000000"/>
              <w:left w:val="single" w:sz="4" w:space="0" w:color="000000"/>
              <w:bottom w:val="single" w:sz="4" w:space="0" w:color="000000"/>
              <w:right w:val="single" w:sz="4" w:space="0" w:color="000000"/>
            </w:tcBorders>
          </w:tcPr>
          <w:p w14:paraId="30036E7F" w14:textId="77777777" w:rsidR="005D082C" w:rsidRDefault="00F66986" w:rsidP="00635AD1">
            <w:pPr>
              <w:spacing w:after="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11 500</w:t>
            </w:r>
          </w:p>
        </w:tc>
        <w:tc>
          <w:tcPr>
            <w:tcW w:w="1596" w:type="dxa"/>
            <w:tcBorders>
              <w:top w:val="single" w:sz="4" w:space="0" w:color="000000"/>
              <w:left w:val="single" w:sz="4" w:space="0" w:color="000000"/>
              <w:bottom w:val="single" w:sz="4" w:space="0" w:color="000000"/>
              <w:right w:val="single" w:sz="4" w:space="0" w:color="000000"/>
            </w:tcBorders>
          </w:tcPr>
          <w:p w14:paraId="0EB2BDE7" w14:textId="77777777" w:rsidR="005D082C" w:rsidRPr="00F347D4" w:rsidRDefault="00945E64" w:rsidP="00635AD1">
            <w:pPr>
              <w:spacing w:after="0" w:line="36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11 499,99</w:t>
            </w:r>
          </w:p>
        </w:tc>
        <w:tc>
          <w:tcPr>
            <w:tcW w:w="2509" w:type="dxa"/>
            <w:tcBorders>
              <w:top w:val="single" w:sz="4" w:space="0" w:color="000000"/>
              <w:left w:val="single" w:sz="4" w:space="0" w:color="000000"/>
              <w:bottom w:val="single" w:sz="4" w:space="0" w:color="000000"/>
              <w:right w:val="single" w:sz="4" w:space="0" w:color="000000"/>
            </w:tcBorders>
          </w:tcPr>
          <w:p w14:paraId="7A2C107F" w14:textId="77777777" w:rsidR="005D082C" w:rsidRPr="00F347D4" w:rsidRDefault="005D082C" w:rsidP="00635AD1">
            <w:pPr>
              <w:spacing w:after="0" w:line="360" w:lineRule="auto"/>
              <w:jc w:val="both"/>
              <w:rPr>
                <w:rFonts w:ascii="Times New Roman" w:eastAsia="Times New Roman" w:hAnsi="Times New Roman" w:cs="Times New Roman"/>
                <w:lang w:eastAsia="pl-PL"/>
              </w:rPr>
            </w:pPr>
          </w:p>
        </w:tc>
      </w:tr>
      <w:tr w:rsidR="005D082C" w:rsidRPr="00F347D4" w14:paraId="070DD3CF" w14:textId="77777777" w:rsidTr="00635AD1">
        <w:tc>
          <w:tcPr>
            <w:tcW w:w="575" w:type="dxa"/>
            <w:tcBorders>
              <w:top w:val="single" w:sz="4" w:space="0" w:color="000000"/>
              <w:left w:val="single" w:sz="4" w:space="0" w:color="000000"/>
              <w:bottom w:val="single" w:sz="4" w:space="0" w:color="000000"/>
              <w:right w:val="single" w:sz="4" w:space="0" w:color="000000"/>
            </w:tcBorders>
          </w:tcPr>
          <w:p w14:paraId="17B7BCFF" w14:textId="77777777" w:rsidR="005D082C" w:rsidRDefault="005D082C" w:rsidP="00635AD1">
            <w:pPr>
              <w:spacing w:after="0" w:line="360" w:lineRule="auto"/>
              <w:jc w:val="right"/>
              <w:rPr>
                <w:rFonts w:ascii="Calibri" w:eastAsia="Times New Roman" w:hAnsi="Calibri" w:cs="Times New Roman"/>
                <w:lang w:eastAsia="pl-PL"/>
              </w:rPr>
            </w:pPr>
            <w:r>
              <w:rPr>
                <w:rFonts w:ascii="Calibri" w:eastAsia="Times New Roman" w:hAnsi="Calibri" w:cs="Times New Roman"/>
                <w:lang w:eastAsia="pl-PL"/>
              </w:rPr>
              <w:t>32</w:t>
            </w:r>
          </w:p>
        </w:tc>
        <w:tc>
          <w:tcPr>
            <w:tcW w:w="3546" w:type="dxa"/>
            <w:tcBorders>
              <w:top w:val="single" w:sz="4" w:space="0" w:color="000000"/>
              <w:left w:val="single" w:sz="4" w:space="0" w:color="000000"/>
              <w:bottom w:val="single" w:sz="4" w:space="0" w:color="000000"/>
              <w:right w:val="single" w:sz="4" w:space="0" w:color="000000"/>
            </w:tcBorders>
          </w:tcPr>
          <w:p w14:paraId="7EDA5342" w14:textId="77777777" w:rsidR="005D082C" w:rsidRDefault="00F66986" w:rsidP="00635AD1">
            <w:pPr>
              <w:spacing w:after="0" w:line="240" w:lineRule="auto"/>
              <w:jc w:val="both"/>
              <w:rPr>
                <w:rFonts w:ascii="Times New Roman" w:eastAsia="Times New Roman" w:hAnsi="Times New Roman" w:cs="Times New Roman"/>
                <w:lang w:eastAsia="pl-PL"/>
              </w:rPr>
            </w:pPr>
            <w:r w:rsidRPr="00F66986">
              <w:rPr>
                <w:rFonts w:ascii="Times New Roman" w:eastAsia="Times New Roman" w:hAnsi="Times New Roman" w:cs="Times New Roman"/>
                <w:lang w:eastAsia="pl-PL"/>
              </w:rPr>
              <w:t>Zakupy inwestycyjne do Komendy Powiatowej Państwowej Straży Pożarnej</w:t>
            </w:r>
          </w:p>
        </w:tc>
        <w:tc>
          <w:tcPr>
            <w:tcW w:w="1744" w:type="dxa"/>
            <w:tcBorders>
              <w:top w:val="single" w:sz="4" w:space="0" w:color="000000"/>
              <w:left w:val="single" w:sz="4" w:space="0" w:color="000000"/>
              <w:bottom w:val="single" w:sz="4" w:space="0" w:color="000000"/>
              <w:right w:val="single" w:sz="4" w:space="0" w:color="000000"/>
            </w:tcBorders>
          </w:tcPr>
          <w:p w14:paraId="18B8F5E7" w14:textId="77777777" w:rsidR="005D082C" w:rsidRDefault="00F66986" w:rsidP="00635AD1">
            <w:pPr>
              <w:spacing w:after="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182 000</w:t>
            </w:r>
          </w:p>
        </w:tc>
        <w:tc>
          <w:tcPr>
            <w:tcW w:w="1596" w:type="dxa"/>
            <w:tcBorders>
              <w:top w:val="single" w:sz="4" w:space="0" w:color="000000"/>
              <w:left w:val="single" w:sz="4" w:space="0" w:color="000000"/>
              <w:bottom w:val="single" w:sz="4" w:space="0" w:color="000000"/>
              <w:right w:val="single" w:sz="4" w:space="0" w:color="000000"/>
            </w:tcBorders>
          </w:tcPr>
          <w:p w14:paraId="0ABE5A31" w14:textId="77777777" w:rsidR="005D082C" w:rsidRPr="00F347D4" w:rsidRDefault="00945E64" w:rsidP="00635AD1">
            <w:pPr>
              <w:spacing w:after="0" w:line="36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181 999,99</w:t>
            </w:r>
          </w:p>
        </w:tc>
        <w:tc>
          <w:tcPr>
            <w:tcW w:w="2509" w:type="dxa"/>
            <w:tcBorders>
              <w:top w:val="single" w:sz="4" w:space="0" w:color="000000"/>
              <w:left w:val="single" w:sz="4" w:space="0" w:color="000000"/>
              <w:bottom w:val="single" w:sz="4" w:space="0" w:color="000000"/>
              <w:right w:val="single" w:sz="4" w:space="0" w:color="000000"/>
            </w:tcBorders>
          </w:tcPr>
          <w:p w14:paraId="4396B0EA" w14:textId="77777777" w:rsidR="005D082C" w:rsidRPr="00F347D4" w:rsidRDefault="005D082C" w:rsidP="00635AD1">
            <w:pPr>
              <w:spacing w:after="0" w:line="360" w:lineRule="auto"/>
              <w:jc w:val="both"/>
              <w:rPr>
                <w:rFonts w:ascii="Times New Roman" w:eastAsia="Times New Roman" w:hAnsi="Times New Roman" w:cs="Times New Roman"/>
                <w:lang w:eastAsia="pl-PL"/>
              </w:rPr>
            </w:pPr>
          </w:p>
        </w:tc>
      </w:tr>
      <w:tr w:rsidR="005D082C" w:rsidRPr="00F347D4" w14:paraId="0B1C28EC" w14:textId="77777777" w:rsidTr="00635AD1">
        <w:tc>
          <w:tcPr>
            <w:tcW w:w="575" w:type="dxa"/>
            <w:tcBorders>
              <w:top w:val="single" w:sz="4" w:space="0" w:color="000000"/>
              <w:left w:val="single" w:sz="4" w:space="0" w:color="000000"/>
              <w:bottom w:val="single" w:sz="4" w:space="0" w:color="000000"/>
              <w:right w:val="single" w:sz="4" w:space="0" w:color="000000"/>
            </w:tcBorders>
          </w:tcPr>
          <w:p w14:paraId="388354A9" w14:textId="77777777" w:rsidR="005D082C" w:rsidRDefault="005D082C" w:rsidP="00635AD1">
            <w:pPr>
              <w:spacing w:after="0" w:line="360" w:lineRule="auto"/>
              <w:jc w:val="right"/>
              <w:rPr>
                <w:rFonts w:ascii="Calibri" w:eastAsia="Times New Roman" w:hAnsi="Calibri" w:cs="Times New Roman"/>
                <w:lang w:eastAsia="pl-PL"/>
              </w:rPr>
            </w:pPr>
            <w:r>
              <w:rPr>
                <w:rFonts w:ascii="Calibri" w:eastAsia="Times New Roman" w:hAnsi="Calibri" w:cs="Times New Roman"/>
                <w:lang w:eastAsia="pl-PL"/>
              </w:rPr>
              <w:t>33</w:t>
            </w:r>
          </w:p>
        </w:tc>
        <w:tc>
          <w:tcPr>
            <w:tcW w:w="3546" w:type="dxa"/>
            <w:tcBorders>
              <w:top w:val="single" w:sz="4" w:space="0" w:color="000000"/>
              <w:left w:val="single" w:sz="4" w:space="0" w:color="000000"/>
              <w:bottom w:val="single" w:sz="4" w:space="0" w:color="000000"/>
              <w:right w:val="single" w:sz="4" w:space="0" w:color="000000"/>
            </w:tcBorders>
          </w:tcPr>
          <w:p w14:paraId="2153B488" w14:textId="77777777" w:rsidR="005D082C" w:rsidRDefault="00F66986" w:rsidP="00735D8A">
            <w:pPr>
              <w:spacing w:after="0" w:line="240" w:lineRule="auto"/>
              <w:jc w:val="both"/>
              <w:rPr>
                <w:rFonts w:ascii="Times New Roman" w:eastAsia="Times New Roman" w:hAnsi="Times New Roman" w:cs="Times New Roman"/>
                <w:lang w:eastAsia="pl-PL"/>
              </w:rPr>
            </w:pPr>
            <w:r w:rsidRPr="00F66986">
              <w:rPr>
                <w:rFonts w:ascii="Times New Roman" w:eastAsia="Times New Roman" w:hAnsi="Times New Roman" w:cs="Times New Roman"/>
                <w:lang w:eastAsia="pl-PL"/>
              </w:rPr>
              <w:t>Zakup wyposażenia do nowego obiektu remizy Komendy Powiatowej Państwowej Straży Pożarnej w Świeciu</w:t>
            </w:r>
          </w:p>
        </w:tc>
        <w:tc>
          <w:tcPr>
            <w:tcW w:w="1744" w:type="dxa"/>
            <w:tcBorders>
              <w:top w:val="single" w:sz="4" w:space="0" w:color="000000"/>
              <w:left w:val="single" w:sz="4" w:space="0" w:color="000000"/>
              <w:bottom w:val="single" w:sz="4" w:space="0" w:color="000000"/>
              <w:right w:val="single" w:sz="4" w:space="0" w:color="000000"/>
            </w:tcBorders>
          </w:tcPr>
          <w:p w14:paraId="234196C8" w14:textId="77777777" w:rsidR="005D082C" w:rsidRDefault="00F66986" w:rsidP="00635AD1">
            <w:pPr>
              <w:spacing w:after="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300 000</w:t>
            </w:r>
          </w:p>
        </w:tc>
        <w:tc>
          <w:tcPr>
            <w:tcW w:w="1596" w:type="dxa"/>
            <w:tcBorders>
              <w:top w:val="single" w:sz="4" w:space="0" w:color="000000"/>
              <w:left w:val="single" w:sz="4" w:space="0" w:color="000000"/>
              <w:bottom w:val="single" w:sz="4" w:space="0" w:color="000000"/>
              <w:right w:val="single" w:sz="4" w:space="0" w:color="000000"/>
            </w:tcBorders>
          </w:tcPr>
          <w:p w14:paraId="2642342D" w14:textId="77777777" w:rsidR="005D082C" w:rsidRPr="00F347D4" w:rsidRDefault="00945E64" w:rsidP="00635AD1">
            <w:pPr>
              <w:spacing w:after="0" w:line="36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299 966,77</w:t>
            </w:r>
          </w:p>
        </w:tc>
        <w:tc>
          <w:tcPr>
            <w:tcW w:w="2509" w:type="dxa"/>
            <w:tcBorders>
              <w:top w:val="single" w:sz="4" w:space="0" w:color="000000"/>
              <w:left w:val="single" w:sz="4" w:space="0" w:color="000000"/>
              <w:bottom w:val="single" w:sz="4" w:space="0" w:color="000000"/>
              <w:right w:val="single" w:sz="4" w:space="0" w:color="000000"/>
            </w:tcBorders>
          </w:tcPr>
          <w:p w14:paraId="54D85AB1" w14:textId="77777777" w:rsidR="005D082C" w:rsidRPr="00F347D4" w:rsidRDefault="005D082C" w:rsidP="00635AD1">
            <w:pPr>
              <w:spacing w:after="0" w:line="360" w:lineRule="auto"/>
              <w:jc w:val="both"/>
              <w:rPr>
                <w:rFonts w:ascii="Times New Roman" w:eastAsia="Times New Roman" w:hAnsi="Times New Roman" w:cs="Times New Roman"/>
                <w:lang w:eastAsia="pl-PL"/>
              </w:rPr>
            </w:pPr>
          </w:p>
        </w:tc>
      </w:tr>
      <w:tr w:rsidR="005D082C" w:rsidRPr="00F347D4" w14:paraId="55A63CB7" w14:textId="77777777" w:rsidTr="00635AD1">
        <w:tc>
          <w:tcPr>
            <w:tcW w:w="575" w:type="dxa"/>
            <w:tcBorders>
              <w:top w:val="single" w:sz="4" w:space="0" w:color="000000"/>
              <w:left w:val="single" w:sz="4" w:space="0" w:color="000000"/>
              <w:bottom w:val="single" w:sz="4" w:space="0" w:color="000000"/>
              <w:right w:val="single" w:sz="4" w:space="0" w:color="000000"/>
            </w:tcBorders>
          </w:tcPr>
          <w:p w14:paraId="525A996F" w14:textId="77777777" w:rsidR="005D082C" w:rsidRDefault="005D082C" w:rsidP="00635AD1">
            <w:pPr>
              <w:spacing w:after="0" w:line="360" w:lineRule="auto"/>
              <w:jc w:val="right"/>
              <w:rPr>
                <w:rFonts w:ascii="Calibri" w:eastAsia="Times New Roman" w:hAnsi="Calibri" w:cs="Times New Roman"/>
                <w:lang w:eastAsia="pl-PL"/>
              </w:rPr>
            </w:pPr>
            <w:r>
              <w:rPr>
                <w:rFonts w:ascii="Calibri" w:eastAsia="Times New Roman" w:hAnsi="Calibri" w:cs="Times New Roman"/>
                <w:lang w:eastAsia="pl-PL"/>
              </w:rPr>
              <w:t>34</w:t>
            </w:r>
          </w:p>
        </w:tc>
        <w:tc>
          <w:tcPr>
            <w:tcW w:w="3546" w:type="dxa"/>
            <w:tcBorders>
              <w:top w:val="single" w:sz="4" w:space="0" w:color="000000"/>
              <w:left w:val="single" w:sz="4" w:space="0" w:color="000000"/>
              <w:bottom w:val="single" w:sz="4" w:space="0" w:color="000000"/>
              <w:right w:val="single" w:sz="4" w:space="0" w:color="000000"/>
            </w:tcBorders>
          </w:tcPr>
          <w:p w14:paraId="78BD1DE6" w14:textId="77777777" w:rsidR="005D082C" w:rsidRDefault="00F66986" w:rsidP="00635AD1">
            <w:pPr>
              <w:spacing w:after="0" w:line="240" w:lineRule="auto"/>
              <w:jc w:val="both"/>
              <w:rPr>
                <w:rFonts w:ascii="Times New Roman" w:eastAsia="Times New Roman" w:hAnsi="Times New Roman" w:cs="Times New Roman"/>
                <w:lang w:eastAsia="pl-PL"/>
              </w:rPr>
            </w:pPr>
            <w:r w:rsidRPr="00F66986">
              <w:rPr>
                <w:rFonts w:ascii="Times New Roman" w:eastAsia="Times New Roman" w:hAnsi="Times New Roman" w:cs="Times New Roman"/>
                <w:lang w:eastAsia="pl-PL"/>
              </w:rPr>
              <w:t>Zakupy inwestycyjne na potrzeby niepełnosprawnych uczniów</w:t>
            </w:r>
          </w:p>
        </w:tc>
        <w:tc>
          <w:tcPr>
            <w:tcW w:w="1744" w:type="dxa"/>
            <w:tcBorders>
              <w:top w:val="single" w:sz="4" w:space="0" w:color="000000"/>
              <w:left w:val="single" w:sz="4" w:space="0" w:color="000000"/>
              <w:bottom w:val="single" w:sz="4" w:space="0" w:color="000000"/>
              <w:right w:val="single" w:sz="4" w:space="0" w:color="000000"/>
            </w:tcBorders>
          </w:tcPr>
          <w:p w14:paraId="0A30F3F3" w14:textId="77777777" w:rsidR="005D082C" w:rsidRDefault="00F66986" w:rsidP="00635AD1">
            <w:pPr>
              <w:spacing w:after="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49 000</w:t>
            </w:r>
          </w:p>
        </w:tc>
        <w:tc>
          <w:tcPr>
            <w:tcW w:w="1596" w:type="dxa"/>
            <w:tcBorders>
              <w:top w:val="single" w:sz="4" w:space="0" w:color="000000"/>
              <w:left w:val="single" w:sz="4" w:space="0" w:color="000000"/>
              <w:bottom w:val="single" w:sz="4" w:space="0" w:color="000000"/>
              <w:right w:val="single" w:sz="4" w:space="0" w:color="000000"/>
            </w:tcBorders>
          </w:tcPr>
          <w:p w14:paraId="130B5A44" w14:textId="77777777" w:rsidR="005D082C" w:rsidRPr="00F347D4" w:rsidRDefault="00D9492D" w:rsidP="00635AD1">
            <w:pPr>
              <w:spacing w:after="0" w:line="36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48 400</w:t>
            </w:r>
          </w:p>
        </w:tc>
        <w:tc>
          <w:tcPr>
            <w:tcW w:w="2509" w:type="dxa"/>
            <w:tcBorders>
              <w:top w:val="single" w:sz="4" w:space="0" w:color="000000"/>
              <w:left w:val="single" w:sz="4" w:space="0" w:color="000000"/>
              <w:bottom w:val="single" w:sz="4" w:space="0" w:color="000000"/>
              <w:right w:val="single" w:sz="4" w:space="0" w:color="000000"/>
            </w:tcBorders>
          </w:tcPr>
          <w:p w14:paraId="3592A3E4" w14:textId="77777777" w:rsidR="005D082C" w:rsidRPr="00F347D4" w:rsidRDefault="005D082C" w:rsidP="00635AD1">
            <w:pPr>
              <w:spacing w:after="0" w:line="360" w:lineRule="auto"/>
              <w:jc w:val="both"/>
              <w:rPr>
                <w:rFonts w:ascii="Times New Roman" w:eastAsia="Times New Roman" w:hAnsi="Times New Roman" w:cs="Times New Roman"/>
                <w:lang w:eastAsia="pl-PL"/>
              </w:rPr>
            </w:pPr>
          </w:p>
        </w:tc>
      </w:tr>
      <w:tr w:rsidR="00F66986" w:rsidRPr="00F347D4" w14:paraId="18834E1C" w14:textId="77777777" w:rsidTr="00635AD1">
        <w:tc>
          <w:tcPr>
            <w:tcW w:w="575" w:type="dxa"/>
            <w:tcBorders>
              <w:top w:val="single" w:sz="4" w:space="0" w:color="000000"/>
              <w:left w:val="single" w:sz="4" w:space="0" w:color="000000"/>
              <w:bottom w:val="single" w:sz="4" w:space="0" w:color="000000"/>
              <w:right w:val="single" w:sz="4" w:space="0" w:color="000000"/>
            </w:tcBorders>
          </w:tcPr>
          <w:p w14:paraId="65741EFB" w14:textId="77777777" w:rsidR="00F66986" w:rsidRDefault="00F66986" w:rsidP="00635AD1">
            <w:pPr>
              <w:spacing w:after="0" w:line="360" w:lineRule="auto"/>
              <w:jc w:val="right"/>
              <w:rPr>
                <w:rFonts w:ascii="Calibri" w:eastAsia="Times New Roman" w:hAnsi="Calibri" w:cs="Times New Roman"/>
                <w:lang w:eastAsia="pl-PL"/>
              </w:rPr>
            </w:pPr>
            <w:r>
              <w:rPr>
                <w:rFonts w:ascii="Calibri" w:eastAsia="Times New Roman" w:hAnsi="Calibri" w:cs="Times New Roman"/>
                <w:lang w:eastAsia="pl-PL"/>
              </w:rPr>
              <w:t>35</w:t>
            </w:r>
          </w:p>
        </w:tc>
        <w:tc>
          <w:tcPr>
            <w:tcW w:w="3546" w:type="dxa"/>
            <w:tcBorders>
              <w:top w:val="single" w:sz="4" w:space="0" w:color="000000"/>
              <w:left w:val="single" w:sz="4" w:space="0" w:color="000000"/>
              <w:bottom w:val="single" w:sz="4" w:space="0" w:color="000000"/>
              <w:right w:val="single" w:sz="4" w:space="0" w:color="000000"/>
            </w:tcBorders>
          </w:tcPr>
          <w:p w14:paraId="32D56F9B" w14:textId="77777777" w:rsidR="00F66986" w:rsidRPr="00F66986" w:rsidRDefault="00F66986" w:rsidP="00635AD1">
            <w:pPr>
              <w:spacing w:after="0" w:line="240" w:lineRule="auto"/>
              <w:jc w:val="both"/>
              <w:rPr>
                <w:rFonts w:ascii="Times New Roman" w:eastAsia="Times New Roman" w:hAnsi="Times New Roman" w:cs="Times New Roman"/>
                <w:lang w:eastAsia="pl-PL"/>
              </w:rPr>
            </w:pPr>
            <w:r w:rsidRPr="00F66986">
              <w:rPr>
                <w:rFonts w:ascii="Times New Roman" w:eastAsia="Times New Roman" w:hAnsi="Times New Roman" w:cs="Times New Roman"/>
                <w:lang w:eastAsia="pl-PL"/>
              </w:rPr>
              <w:t>Zakup kosiarki samojezdnej do DPS Gołuszyce</w:t>
            </w:r>
          </w:p>
        </w:tc>
        <w:tc>
          <w:tcPr>
            <w:tcW w:w="1744" w:type="dxa"/>
            <w:tcBorders>
              <w:top w:val="single" w:sz="4" w:space="0" w:color="000000"/>
              <w:left w:val="single" w:sz="4" w:space="0" w:color="000000"/>
              <w:bottom w:val="single" w:sz="4" w:space="0" w:color="000000"/>
              <w:right w:val="single" w:sz="4" w:space="0" w:color="000000"/>
            </w:tcBorders>
          </w:tcPr>
          <w:p w14:paraId="412760C7" w14:textId="77777777" w:rsidR="00F66986" w:rsidRDefault="00F66986" w:rsidP="00635AD1">
            <w:pPr>
              <w:spacing w:after="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25 000</w:t>
            </w:r>
          </w:p>
        </w:tc>
        <w:tc>
          <w:tcPr>
            <w:tcW w:w="1596" w:type="dxa"/>
            <w:tcBorders>
              <w:top w:val="single" w:sz="4" w:space="0" w:color="000000"/>
              <w:left w:val="single" w:sz="4" w:space="0" w:color="000000"/>
              <w:bottom w:val="single" w:sz="4" w:space="0" w:color="000000"/>
              <w:right w:val="single" w:sz="4" w:space="0" w:color="000000"/>
            </w:tcBorders>
          </w:tcPr>
          <w:p w14:paraId="1EB89979" w14:textId="77777777" w:rsidR="00F66986" w:rsidRPr="00F347D4" w:rsidRDefault="001B74F0" w:rsidP="00635AD1">
            <w:pPr>
              <w:spacing w:after="0" w:line="36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18 300</w:t>
            </w:r>
          </w:p>
        </w:tc>
        <w:tc>
          <w:tcPr>
            <w:tcW w:w="2509" w:type="dxa"/>
            <w:tcBorders>
              <w:top w:val="single" w:sz="4" w:space="0" w:color="000000"/>
              <w:left w:val="single" w:sz="4" w:space="0" w:color="000000"/>
              <w:bottom w:val="single" w:sz="4" w:space="0" w:color="000000"/>
              <w:right w:val="single" w:sz="4" w:space="0" w:color="000000"/>
            </w:tcBorders>
          </w:tcPr>
          <w:p w14:paraId="2AE46F01" w14:textId="77777777" w:rsidR="00F66986" w:rsidRPr="00F347D4" w:rsidRDefault="00F66986" w:rsidP="00635AD1">
            <w:pPr>
              <w:spacing w:after="0" w:line="360" w:lineRule="auto"/>
              <w:jc w:val="both"/>
              <w:rPr>
                <w:rFonts w:ascii="Times New Roman" w:eastAsia="Times New Roman" w:hAnsi="Times New Roman" w:cs="Times New Roman"/>
                <w:lang w:eastAsia="pl-PL"/>
              </w:rPr>
            </w:pPr>
          </w:p>
        </w:tc>
      </w:tr>
      <w:tr w:rsidR="00F66986" w:rsidRPr="00F347D4" w14:paraId="7190C8D3" w14:textId="77777777" w:rsidTr="00635AD1">
        <w:tc>
          <w:tcPr>
            <w:tcW w:w="575" w:type="dxa"/>
            <w:tcBorders>
              <w:top w:val="single" w:sz="4" w:space="0" w:color="000000"/>
              <w:left w:val="single" w:sz="4" w:space="0" w:color="000000"/>
              <w:bottom w:val="single" w:sz="4" w:space="0" w:color="000000"/>
              <w:right w:val="single" w:sz="4" w:space="0" w:color="000000"/>
            </w:tcBorders>
          </w:tcPr>
          <w:p w14:paraId="00584C5C" w14:textId="77777777" w:rsidR="00F66986" w:rsidRDefault="00F66986" w:rsidP="00635AD1">
            <w:pPr>
              <w:spacing w:after="0" w:line="360" w:lineRule="auto"/>
              <w:jc w:val="right"/>
              <w:rPr>
                <w:rFonts w:ascii="Calibri" w:eastAsia="Times New Roman" w:hAnsi="Calibri" w:cs="Times New Roman"/>
                <w:lang w:eastAsia="pl-PL"/>
              </w:rPr>
            </w:pPr>
            <w:r>
              <w:rPr>
                <w:rFonts w:ascii="Calibri" w:eastAsia="Times New Roman" w:hAnsi="Calibri" w:cs="Times New Roman"/>
                <w:lang w:eastAsia="pl-PL"/>
              </w:rPr>
              <w:t>36</w:t>
            </w:r>
          </w:p>
        </w:tc>
        <w:tc>
          <w:tcPr>
            <w:tcW w:w="3546" w:type="dxa"/>
            <w:tcBorders>
              <w:top w:val="single" w:sz="4" w:space="0" w:color="000000"/>
              <w:left w:val="single" w:sz="4" w:space="0" w:color="000000"/>
              <w:bottom w:val="single" w:sz="4" w:space="0" w:color="000000"/>
              <w:right w:val="single" w:sz="4" w:space="0" w:color="000000"/>
            </w:tcBorders>
          </w:tcPr>
          <w:p w14:paraId="56762423" w14:textId="77777777" w:rsidR="00F66986" w:rsidRPr="00F66986" w:rsidRDefault="00F66986" w:rsidP="00635AD1">
            <w:pPr>
              <w:spacing w:after="0" w:line="240" w:lineRule="auto"/>
              <w:jc w:val="both"/>
              <w:rPr>
                <w:rFonts w:ascii="Times New Roman" w:eastAsia="Times New Roman" w:hAnsi="Times New Roman" w:cs="Times New Roman"/>
                <w:lang w:eastAsia="pl-PL"/>
              </w:rPr>
            </w:pPr>
            <w:r w:rsidRPr="00F66986">
              <w:rPr>
                <w:rFonts w:ascii="Times New Roman" w:eastAsia="Times New Roman" w:hAnsi="Times New Roman" w:cs="Times New Roman"/>
                <w:lang w:eastAsia="pl-PL"/>
              </w:rPr>
              <w:t>Zakup samochodu pomocniczego do przewozu towarów i mieszkańców DPS Gołuszyce</w:t>
            </w:r>
          </w:p>
        </w:tc>
        <w:tc>
          <w:tcPr>
            <w:tcW w:w="1744" w:type="dxa"/>
            <w:tcBorders>
              <w:top w:val="single" w:sz="4" w:space="0" w:color="000000"/>
              <w:left w:val="single" w:sz="4" w:space="0" w:color="000000"/>
              <w:bottom w:val="single" w:sz="4" w:space="0" w:color="000000"/>
              <w:right w:val="single" w:sz="4" w:space="0" w:color="000000"/>
            </w:tcBorders>
          </w:tcPr>
          <w:p w14:paraId="0D552DD5" w14:textId="77777777" w:rsidR="00F66986" w:rsidRDefault="00F66986" w:rsidP="00635AD1">
            <w:pPr>
              <w:spacing w:after="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94 000</w:t>
            </w:r>
          </w:p>
        </w:tc>
        <w:tc>
          <w:tcPr>
            <w:tcW w:w="1596" w:type="dxa"/>
            <w:tcBorders>
              <w:top w:val="single" w:sz="4" w:space="0" w:color="000000"/>
              <w:left w:val="single" w:sz="4" w:space="0" w:color="000000"/>
              <w:bottom w:val="single" w:sz="4" w:space="0" w:color="000000"/>
              <w:right w:val="single" w:sz="4" w:space="0" w:color="000000"/>
            </w:tcBorders>
          </w:tcPr>
          <w:p w14:paraId="17CC0173" w14:textId="77777777" w:rsidR="00F66986" w:rsidRPr="00F347D4" w:rsidRDefault="001B74F0" w:rsidP="00635AD1">
            <w:pPr>
              <w:spacing w:after="0" w:line="36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93 111</w:t>
            </w:r>
          </w:p>
        </w:tc>
        <w:tc>
          <w:tcPr>
            <w:tcW w:w="2509" w:type="dxa"/>
            <w:tcBorders>
              <w:top w:val="single" w:sz="4" w:space="0" w:color="000000"/>
              <w:left w:val="single" w:sz="4" w:space="0" w:color="000000"/>
              <w:bottom w:val="single" w:sz="4" w:space="0" w:color="000000"/>
              <w:right w:val="single" w:sz="4" w:space="0" w:color="000000"/>
            </w:tcBorders>
          </w:tcPr>
          <w:p w14:paraId="08604DAE" w14:textId="77777777" w:rsidR="00F66986" w:rsidRPr="00F347D4" w:rsidRDefault="00F66986" w:rsidP="00635AD1">
            <w:pPr>
              <w:spacing w:after="0" w:line="360" w:lineRule="auto"/>
              <w:jc w:val="both"/>
              <w:rPr>
                <w:rFonts w:ascii="Times New Roman" w:eastAsia="Times New Roman" w:hAnsi="Times New Roman" w:cs="Times New Roman"/>
                <w:lang w:eastAsia="pl-PL"/>
              </w:rPr>
            </w:pPr>
          </w:p>
        </w:tc>
      </w:tr>
      <w:tr w:rsidR="00F66986" w:rsidRPr="00F347D4" w14:paraId="5D0B3325" w14:textId="77777777" w:rsidTr="00635AD1">
        <w:tc>
          <w:tcPr>
            <w:tcW w:w="575" w:type="dxa"/>
            <w:tcBorders>
              <w:top w:val="single" w:sz="4" w:space="0" w:color="000000"/>
              <w:left w:val="single" w:sz="4" w:space="0" w:color="000000"/>
              <w:bottom w:val="single" w:sz="4" w:space="0" w:color="000000"/>
              <w:right w:val="single" w:sz="4" w:space="0" w:color="000000"/>
            </w:tcBorders>
          </w:tcPr>
          <w:p w14:paraId="5A7544D5" w14:textId="77777777" w:rsidR="00F66986" w:rsidRDefault="00F66986" w:rsidP="00635AD1">
            <w:pPr>
              <w:spacing w:after="0" w:line="360" w:lineRule="auto"/>
              <w:jc w:val="right"/>
              <w:rPr>
                <w:rFonts w:ascii="Calibri" w:eastAsia="Times New Roman" w:hAnsi="Calibri" w:cs="Times New Roman"/>
                <w:lang w:eastAsia="pl-PL"/>
              </w:rPr>
            </w:pPr>
            <w:r>
              <w:rPr>
                <w:rFonts w:ascii="Calibri" w:eastAsia="Times New Roman" w:hAnsi="Calibri" w:cs="Times New Roman"/>
                <w:lang w:eastAsia="pl-PL"/>
              </w:rPr>
              <w:t>37</w:t>
            </w:r>
          </w:p>
        </w:tc>
        <w:tc>
          <w:tcPr>
            <w:tcW w:w="3546" w:type="dxa"/>
            <w:tcBorders>
              <w:top w:val="single" w:sz="4" w:space="0" w:color="000000"/>
              <w:left w:val="single" w:sz="4" w:space="0" w:color="000000"/>
              <w:bottom w:val="single" w:sz="4" w:space="0" w:color="000000"/>
              <w:right w:val="single" w:sz="4" w:space="0" w:color="000000"/>
            </w:tcBorders>
          </w:tcPr>
          <w:p w14:paraId="5FDE74B8" w14:textId="77777777" w:rsidR="00F66986" w:rsidRPr="00F66986" w:rsidRDefault="00F66986" w:rsidP="00635AD1">
            <w:pPr>
              <w:spacing w:after="0" w:line="240" w:lineRule="auto"/>
              <w:jc w:val="both"/>
              <w:rPr>
                <w:rFonts w:ascii="Times New Roman" w:eastAsia="Times New Roman" w:hAnsi="Times New Roman" w:cs="Times New Roman"/>
                <w:lang w:eastAsia="pl-PL"/>
              </w:rPr>
            </w:pPr>
            <w:r w:rsidRPr="00F66986">
              <w:rPr>
                <w:rFonts w:ascii="Times New Roman" w:eastAsia="Times New Roman" w:hAnsi="Times New Roman" w:cs="Times New Roman"/>
                <w:lang w:eastAsia="pl-PL"/>
              </w:rPr>
              <w:t>Zakup samochodu do przewozu osób niepełnosprawnych</w:t>
            </w:r>
            <w:r>
              <w:rPr>
                <w:rFonts w:ascii="Times New Roman" w:eastAsia="Times New Roman" w:hAnsi="Times New Roman" w:cs="Times New Roman"/>
                <w:lang w:eastAsia="pl-PL"/>
              </w:rPr>
              <w:t xml:space="preserve"> DPS Gołuszyce</w:t>
            </w:r>
          </w:p>
        </w:tc>
        <w:tc>
          <w:tcPr>
            <w:tcW w:w="1744" w:type="dxa"/>
            <w:tcBorders>
              <w:top w:val="single" w:sz="4" w:space="0" w:color="000000"/>
              <w:left w:val="single" w:sz="4" w:space="0" w:color="000000"/>
              <w:bottom w:val="single" w:sz="4" w:space="0" w:color="000000"/>
              <w:right w:val="single" w:sz="4" w:space="0" w:color="000000"/>
            </w:tcBorders>
          </w:tcPr>
          <w:p w14:paraId="7430B2C6" w14:textId="77777777" w:rsidR="00F66986" w:rsidRDefault="00F66986" w:rsidP="00635AD1">
            <w:pPr>
              <w:spacing w:after="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150 000</w:t>
            </w:r>
          </w:p>
        </w:tc>
        <w:tc>
          <w:tcPr>
            <w:tcW w:w="1596" w:type="dxa"/>
            <w:tcBorders>
              <w:top w:val="single" w:sz="4" w:space="0" w:color="000000"/>
              <w:left w:val="single" w:sz="4" w:space="0" w:color="000000"/>
              <w:bottom w:val="single" w:sz="4" w:space="0" w:color="000000"/>
              <w:right w:val="single" w:sz="4" w:space="0" w:color="000000"/>
            </w:tcBorders>
          </w:tcPr>
          <w:p w14:paraId="0B474068" w14:textId="77777777" w:rsidR="00F66986" w:rsidRPr="00F347D4" w:rsidRDefault="001B74F0" w:rsidP="00635AD1">
            <w:pPr>
              <w:spacing w:after="0" w:line="36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149 455</w:t>
            </w:r>
          </w:p>
        </w:tc>
        <w:tc>
          <w:tcPr>
            <w:tcW w:w="2509" w:type="dxa"/>
            <w:tcBorders>
              <w:top w:val="single" w:sz="4" w:space="0" w:color="000000"/>
              <w:left w:val="single" w:sz="4" w:space="0" w:color="000000"/>
              <w:bottom w:val="single" w:sz="4" w:space="0" w:color="000000"/>
              <w:right w:val="single" w:sz="4" w:space="0" w:color="000000"/>
            </w:tcBorders>
          </w:tcPr>
          <w:p w14:paraId="477E8D9A" w14:textId="77777777" w:rsidR="00F66986" w:rsidRPr="00F347D4" w:rsidRDefault="00F66986" w:rsidP="00635AD1">
            <w:pPr>
              <w:spacing w:after="0" w:line="360" w:lineRule="auto"/>
              <w:jc w:val="both"/>
              <w:rPr>
                <w:rFonts w:ascii="Times New Roman" w:eastAsia="Times New Roman" w:hAnsi="Times New Roman" w:cs="Times New Roman"/>
                <w:lang w:eastAsia="pl-PL"/>
              </w:rPr>
            </w:pPr>
          </w:p>
        </w:tc>
      </w:tr>
      <w:tr w:rsidR="00F66986" w:rsidRPr="00F347D4" w14:paraId="7839FB6F" w14:textId="77777777" w:rsidTr="00635AD1">
        <w:tc>
          <w:tcPr>
            <w:tcW w:w="575" w:type="dxa"/>
            <w:tcBorders>
              <w:top w:val="single" w:sz="4" w:space="0" w:color="000000"/>
              <w:left w:val="single" w:sz="4" w:space="0" w:color="000000"/>
              <w:bottom w:val="single" w:sz="4" w:space="0" w:color="000000"/>
              <w:right w:val="single" w:sz="4" w:space="0" w:color="000000"/>
            </w:tcBorders>
          </w:tcPr>
          <w:p w14:paraId="11B6095B" w14:textId="77777777" w:rsidR="00F66986" w:rsidRDefault="00F66986" w:rsidP="00635AD1">
            <w:pPr>
              <w:spacing w:after="0" w:line="360" w:lineRule="auto"/>
              <w:jc w:val="right"/>
              <w:rPr>
                <w:rFonts w:ascii="Calibri" w:eastAsia="Times New Roman" w:hAnsi="Calibri" w:cs="Times New Roman"/>
                <w:lang w:eastAsia="pl-PL"/>
              </w:rPr>
            </w:pPr>
            <w:r>
              <w:rPr>
                <w:rFonts w:ascii="Calibri" w:eastAsia="Times New Roman" w:hAnsi="Calibri" w:cs="Times New Roman"/>
                <w:lang w:eastAsia="pl-PL"/>
              </w:rPr>
              <w:t>38</w:t>
            </w:r>
          </w:p>
        </w:tc>
        <w:tc>
          <w:tcPr>
            <w:tcW w:w="3546" w:type="dxa"/>
            <w:tcBorders>
              <w:top w:val="single" w:sz="4" w:space="0" w:color="000000"/>
              <w:left w:val="single" w:sz="4" w:space="0" w:color="000000"/>
              <w:bottom w:val="single" w:sz="4" w:space="0" w:color="000000"/>
              <w:right w:val="single" w:sz="4" w:space="0" w:color="000000"/>
            </w:tcBorders>
          </w:tcPr>
          <w:p w14:paraId="0F91A5A7" w14:textId="77777777" w:rsidR="00F66986" w:rsidRPr="00F66986" w:rsidRDefault="00F66986" w:rsidP="00635AD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Dotacja inwestycyjna na fundusz wsparcia straży pożarnej</w:t>
            </w:r>
          </w:p>
        </w:tc>
        <w:tc>
          <w:tcPr>
            <w:tcW w:w="1744" w:type="dxa"/>
            <w:tcBorders>
              <w:top w:val="single" w:sz="4" w:space="0" w:color="000000"/>
              <w:left w:val="single" w:sz="4" w:space="0" w:color="000000"/>
              <w:bottom w:val="single" w:sz="4" w:space="0" w:color="000000"/>
              <w:right w:val="single" w:sz="4" w:space="0" w:color="000000"/>
            </w:tcBorders>
          </w:tcPr>
          <w:p w14:paraId="618CB6FB" w14:textId="77777777" w:rsidR="00F66986" w:rsidRDefault="00F66986" w:rsidP="00635AD1">
            <w:pPr>
              <w:spacing w:after="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300 000</w:t>
            </w:r>
          </w:p>
        </w:tc>
        <w:tc>
          <w:tcPr>
            <w:tcW w:w="1596" w:type="dxa"/>
            <w:tcBorders>
              <w:top w:val="single" w:sz="4" w:space="0" w:color="000000"/>
              <w:left w:val="single" w:sz="4" w:space="0" w:color="000000"/>
              <w:bottom w:val="single" w:sz="4" w:space="0" w:color="000000"/>
              <w:right w:val="single" w:sz="4" w:space="0" w:color="000000"/>
            </w:tcBorders>
          </w:tcPr>
          <w:p w14:paraId="6E54A7AD" w14:textId="77777777" w:rsidR="00F66986" w:rsidRPr="00F347D4" w:rsidRDefault="00945E64" w:rsidP="00635AD1">
            <w:pPr>
              <w:spacing w:after="0" w:line="36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300 000</w:t>
            </w:r>
          </w:p>
        </w:tc>
        <w:tc>
          <w:tcPr>
            <w:tcW w:w="2509" w:type="dxa"/>
            <w:tcBorders>
              <w:top w:val="single" w:sz="4" w:space="0" w:color="000000"/>
              <w:left w:val="single" w:sz="4" w:space="0" w:color="000000"/>
              <w:bottom w:val="single" w:sz="4" w:space="0" w:color="000000"/>
              <w:right w:val="single" w:sz="4" w:space="0" w:color="000000"/>
            </w:tcBorders>
          </w:tcPr>
          <w:p w14:paraId="40B198A6" w14:textId="77777777" w:rsidR="00F66986" w:rsidRPr="00F347D4" w:rsidRDefault="00F66986" w:rsidP="00635AD1">
            <w:pPr>
              <w:spacing w:after="0" w:line="360" w:lineRule="auto"/>
              <w:jc w:val="both"/>
              <w:rPr>
                <w:rFonts w:ascii="Times New Roman" w:eastAsia="Times New Roman" w:hAnsi="Times New Roman" w:cs="Times New Roman"/>
                <w:lang w:eastAsia="pl-PL"/>
              </w:rPr>
            </w:pPr>
          </w:p>
        </w:tc>
      </w:tr>
      <w:tr w:rsidR="00F66986" w:rsidRPr="00F347D4" w14:paraId="72C17FBF" w14:textId="77777777" w:rsidTr="00635AD1">
        <w:tc>
          <w:tcPr>
            <w:tcW w:w="575" w:type="dxa"/>
            <w:tcBorders>
              <w:top w:val="single" w:sz="4" w:space="0" w:color="000000"/>
              <w:left w:val="single" w:sz="4" w:space="0" w:color="000000"/>
              <w:bottom w:val="single" w:sz="4" w:space="0" w:color="000000"/>
              <w:right w:val="single" w:sz="4" w:space="0" w:color="000000"/>
            </w:tcBorders>
          </w:tcPr>
          <w:p w14:paraId="636FB713" w14:textId="77777777" w:rsidR="00F66986" w:rsidRDefault="00F66986" w:rsidP="00635AD1">
            <w:pPr>
              <w:spacing w:after="0" w:line="360" w:lineRule="auto"/>
              <w:jc w:val="right"/>
              <w:rPr>
                <w:rFonts w:ascii="Calibri" w:eastAsia="Times New Roman" w:hAnsi="Calibri" w:cs="Times New Roman"/>
                <w:lang w:eastAsia="pl-PL"/>
              </w:rPr>
            </w:pPr>
            <w:r>
              <w:rPr>
                <w:rFonts w:ascii="Calibri" w:eastAsia="Times New Roman" w:hAnsi="Calibri" w:cs="Times New Roman"/>
                <w:lang w:eastAsia="pl-PL"/>
              </w:rPr>
              <w:t>39</w:t>
            </w:r>
          </w:p>
        </w:tc>
        <w:tc>
          <w:tcPr>
            <w:tcW w:w="3546" w:type="dxa"/>
            <w:tcBorders>
              <w:top w:val="single" w:sz="4" w:space="0" w:color="000000"/>
              <w:left w:val="single" w:sz="4" w:space="0" w:color="000000"/>
              <w:bottom w:val="single" w:sz="4" w:space="0" w:color="000000"/>
              <w:right w:val="single" w:sz="4" w:space="0" w:color="000000"/>
            </w:tcBorders>
          </w:tcPr>
          <w:p w14:paraId="4FCF4784" w14:textId="77777777" w:rsidR="00F66986" w:rsidRDefault="00F66986" w:rsidP="00635AD1">
            <w:pPr>
              <w:spacing w:after="0" w:line="240" w:lineRule="auto"/>
              <w:jc w:val="both"/>
              <w:rPr>
                <w:rFonts w:ascii="Times New Roman" w:eastAsia="Times New Roman" w:hAnsi="Times New Roman" w:cs="Times New Roman"/>
                <w:lang w:eastAsia="pl-PL"/>
              </w:rPr>
            </w:pPr>
            <w:r w:rsidRPr="00F66986">
              <w:rPr>
                <w:rFonts w:ascii="Times New Roman" w:eastAsia="Times New Roman" w:hAnsi="Times New Roman" w:cs="Times New Roman"/>
                <w:lang w:eastAsia="pl-PL"/>
              </w:rPr>
              <w:t>Zakupy inwestycyjne związane ze zwalczaniem chorób zakaźnych</w:t>
            </w:r>
          </w:p>
        </w:tc>
        <w:tc>
          <w:tcPr>
            <w:tcW w:w="1744" w:type="dxa"/>
            <w:tcBorders>
              <w:top w:val="single" w:sz="4" w:space="0" w:color="000000"/>
              <w:left w:val="single" w:sz="4" w:space="0" w:color="000000"/>
              <w:bottom w:val="single" w:sz="4" w:space="0" w:color="000000"/>
              <w:right w:val="single" w:sz="4" w:space="0" w:color="000000"/>
            </w:tcBorders>
          </w:tcPr>
          <w:p w14:paraId="5DF77735" w14:textId="77777777" w:rsidR="00F66986" w:rsidRDefault="00F66986" w:rsidP="00635AD1">
            <w:pPr>
              <w:spacing w:after="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425 000</w:t>
            </w:r>
          </w:p>
        </w:tc>
        <w:tc>
          <w:tcPr>
            <w:tcW w:w="1596" w:type="dxa"/>
            <w:tcBorders>
              <w:top w:val="single" w:sz="4" w:space="0" w:color="000000"/>
              <w:left w:val="single" w:sz="4" w:space="0" w:color="000000"/>
              <w:bottom w:val="single" w:sz="4" w:space="0" w:color="000000"/>
              <w:right w:val="single" w:sz="4" w:space="0" w:color="000000"/>
            </w:tcBorders>
          </w:tcPr>
          <w:p w14:paraId="79A50770" w14:textId="77777777" w:rsidR="00F66986" w:rsidRPr="00F347D4" w:rsidRDefault="001B74F0" w:rsidP="00635AD1">
            <w:pPr>
              <w:spacing w:after="0" w:line="36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425 000</w:t>
            </w:r>
          </w:p>
        </w:tc>
        <w:tc>
          <w:tcPr>
            <w:tcW w:w="2509" w:type="dxa"/>
            <w:tcBorders>
              <w:top w:val="single" w:sz="4" w:space="0" w:color="000000"/>
              <w:left w:val="single" w:sz="4" w:space="0" w:color="000000"/>
              <w:bottom w:val="single" w:sz="4" w:space="0" w:color="000000"/>
              <w:right w:val="single" w:sz="4" w:space="0" w:color="000000"/>
            </w:tcBorders>
          </w:tcPr>
          <w:p w14:paraId="4B1B5610" w14:textId="77777777" w:rsidR="00F66986" w:rsidRPr="00F347D4" w:rsidRDefault="00F66986" w:rsidP="00635AD1">
            <w:pPr>
              <w:spacing w:after="0" w:line="360" w:lineRule="auto"/>
              <w:jc w:val="both"/>
              <w:rPr>
                <w:rFonts w:ascii="Times New Roman" w:eastAsia="Times New Roman" w:hAnsi="Times New Roman" w:cs="Times New Roman"/>
                <w:lang w:eastAsia="pl-PL"/>
              </w:rPr>
            </w:pPr>
          </w:p>
        </w:tc>
      </w:tr>
      <w:tr w:rsidR="00F66986" w:rsidRPr="00F347D4" w14:paraId="761C908F" w14:textId="77777777" w:rsidTr="00635AD1">
        <w:tc>
          <w:tcPr>
            <w:tcW w:w="575" w:type="dxa"/>
            <w:tcBorders>
              <w:top w:val="single" w:sz="4" w:space="0" w:color="000000"/>
              <w:left w:val="single" w:sz="4" w:space="0" w:color="000000"/>
              <w:bottom w:val="single" w:sz="4" w:space="0" w:color="000000"/>
              <w:right w:val="single" w:sz="4" w:space="0" w:color="000000"/>
            </w:tcBorders>
          </w:tcPr>
          <w:p w14:paraId="044EBDB9" w14:textId="77777777" w:rsidR="00F66986" w:rsidRDefault="00F66986" w:rsidP="00635AD1">
            <w:pPr>
              <w:spacing w:after="0" w:line="360" w:lineRule="auto"/>
              <w:jc w:val="right"/>
              <w:rPr>
                <w:rFonts w:ascii="Calibri" w:eastAsia="Times New Roman" w:hAnsi="Calibri" w:cs="Times New Roman"/>
                <w:lang w:eastAsia="pl-PL"/>
              </w:rPr>
            </w:pPr>
            <w:r>
              <w:rPr>
                <w:rFonts w:ascii="Calibri" w:eastAsia="Times New Roman" w:hAnsi="Calibri" w:cs="Times New Roman"/>
                <w:lang w:eastAsia="pl-PL"/>
              </w:rPr>
              <w:t>40</w:t>
            </w:r>
          </w:p>
        </w:tc>
        <w:tc>
          <w:tcPr>
            <w:tcW w:w="3546" w:type="dxa"/>
            <w:tcBorders>
              <w:top w:val="single" w:sz="4" w:space="0" w:color="000000"/>
              <w:left w:val="single" w:sz="4" w:space="0" w:color="000000"/>
              <w:bottom w:val="single" w:sz="4" w:space="0" w:color="000000"/>
              <w:right w:val="single" w:sz="4" w:space="0" w:color="000000"/>
            </w:tcBorders>
          </w:tcPr>
          <w:p w14:paraId="5BD11515" w14:textId="77777777" w:rsidR="00F66986" w:rsidRPr="00F66986" w:rsidRDefault="00F66986" w:rsidP="00635AD1">
            <w:pPr>
              <w:spacing w:after="0" w:line="240" w:lineRule="auto"/>
              <w:jc w:val="both"/>
              <w:rPr>
                <w:rFonts w:ascii="Times New Roman" w:eastAsia="Times New Roman" w:hAnsi="Times New Roman" w:cs="Times New Roman"/>
                <w:lang w:eastAsia="pl-PL"/>
              </w:rPr>
            </w:pPr>
            <w:r w:rsidRPr="00F66986">
              <w:rPr>
                <w:rFonts w:ascii="Times New Roman" w:eastAsia="Times New Roman" w:hAnsi="Times New Roman" w:cs="Times New Roman"/>
                <w:lang w:eastAsia="pl-PL"/>
              </w:rPr>
              <w:t>Zakupy inwestycyjne</w:t>
            </w:r>
            <w:r>
              <w:rPr>
                <w:rFonts w:ascii="Times New Roman" w:eastAsia="Times New Roman" w:hAnsi="Times New Roman" w:cs="Times New Roman"/>
                <w:lang w:eastAsia="pl-PL"/>
              </w:rPr>
              <w:t xml:space="preserve"> do ratownictwa medycznego</w:t>
            </w:r>
            <w:r w:rsidRPr="00F66986">
              <w:rPr>
                <w:rFonts w:ascii="Times New Roman" w:eastAsia="Times New Roman" w:hAnsi="Times New Roman" w:cs="Times New Roman"/>
                <w:lang w:eastAsia="pl-PL"/>
              </w:rPr>
              <w:t xml:space="preserve"> związane ze zwalczaniem chorób zakaźnych</w:t>
            </w:r>
          </w:p>
        </w:tc>
        <w:tc>
          <w:tcPr>
            <w:tcW w:w="1744" w:type="dxa"/>
            <w:tcBorders>
              <w:top w:val="single" w:sz="4" w:space="0" w:color="000000"/>
              <w:left w:val="single" w:sz="4" w:space="0" w:color="000000"/>
              <w:bottom w:val="single" w:sz="4" w:space="0" w:color="000000"/>
              <w:right w:val="single" w:sz="4" w:space="0" w:color="000000"/>
            </w:tcBorders>
          </w:tcPr>
          <w:p w14:paraId="7F22AD47" w14:textId="77777777" w:rsidR="00F66986" w:rsidRDefault="00F66986" w:rsidP="00635AD1">
            <w:pPr>
              <w:spacing w:after="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16 222</w:t>
            </w:r>
          </w:p>
        </w:tc>
        <w:tc>
          <w:tcPr>
            <w:tcW w:w="1596" w:type="dxa"/>
            <w:tcBorders>
              <w:top w:val="single" w:sz="4" w:space="0" w:color="000000"/>
              <w:left w:val="single" w:sz="4" w:space="0" w:color="000000"/>
              <w:bottom w:val="single" w:sz="4" w:space="0" w:color="000000"/>
              <w:right w:val="single" w:sz="4" w:space="0" w:color="000000"/>
            </w:tcBorders>
          </w:tcPr>
          <w:p w14:paraId="705E7726" w14:textId="77777777" w:rsidR="00F66986" w:rsidRPr="00F347D4" w:rsidRDefault="001B74F0" w:rsidP="00635AD1">
            <w:pPr>
              <w:spacing w:after="0" w:line="36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16 222</w:t>
            </w:r>
          </w:p>
        </w:tc>
        <w:tc>
          <w:tcPr>
            <w:tcW w:w="2509" w:type="dxa"/>
            <w:tcBorders>
              <w:top w:val="single" w:sz="4" w:space="0" w:color="000000"/>
              <w:left w:val="single" w:sz="4" w:space="0" w:color="000000"/>
              <w:bottom w:val="single" w:sz="4" w:space="0" w:color="000000"/>
              <w:right w:val="single" w:sz="4" w:space="0" w:color="000000"/>
            </w:tcBorders>
          </w:tcPr>
          <w:p w14:paraId="730DDE78" w14:textId="77777777" w:rsidR="00F66986" w:rsidRPr="00F347D4" w:rsidRDefault="00F66986" w:rsidP="00635AD1">
            <w:pPr>
              <w:spacing w:after="0" w:line="360" w:lineRule="auto"/>
              <w:jc w:val="both"/>
              <w:rPr>
                <w:rFonts w:ascii="Times New Roman" w:eastAsia="Times New Roman" w:hAnsi="Times New Roman" w:cs="Times New Roman"/>
                <w:lang w:eastAsia="pl-PL"/>
              </w:rPr>
            </w:pPr>
          </w:p>
        </w:tc>
      </w:tr>
      <w:tr w:rsidR="00442A4A" w:rsidRPr="00F347D4" w14:paraId="51730BEB" w14:textId="77777777" w:rsidTr="00635AD1">
        <w:tc>
          <w:tcPr>
            <w:tcW w:w="575" w:type="dxa"/>
            <w:tcBorders>
              <w:top w:val="single" w:sz="4" w:space="0" w:color="000000"/>
              <w:left w:val="single" w:sz="4" w:space="0" w:color="000000"/>
              <w:bottom w:val="single" w:sz="4" w:space="0" w:color="000000"/>
              <w:right w:val="single" w:sz="4" w:space="0" w:color="000000"/>
            </w:tcBorders>
          </w:tcPr>
          <w:p w14:paraId="40E2BE9A" w14:textId="77777777" w:rsidR="00442A4A" w:rsidRDefault="00442A4A" w:rsidP="00635AD1">
            <w:pPr>
              <w:spacing w:after="0" w:line="360" w:lineRule="auto"/>
              <w:jc w:val="right"/>
              <w:rPr>
                <w:rFonts w:ascii="Calibri" w:eastAsia="Times New Roman" w:hAnsi="Calibri" w:cs="Times New Roman"/>
                <w:lang w:eastAsia="pl-PL"/>
              </w:rPr>
            </w:pPr>
            <w:r>
              <w:rPr>
                <w:rFonts w:ascii="Calibri" w:eastAsia="Times New Roman" w:hAnsi="Calibri" w:cs="Times New Roman"/>
                <w:lang w:eastAsia="pl-PL"/>
              </w:rPr>
              <w:t>41</w:t>
            </w:r>
          </w:p>
        </w:tc>
        <w:tc>
          <w:tcPr>
            <w:tcW w:w="3546" w:type="dxa"/>
            <w:tcBorders>
              <w:top w:val="single" w:sz="4" w:space="0" w:color="000000"/>
              <w:left w:val="single" w:sz="4" w:space="0" w:color="000000"/>
              <w:bottom w:val="single" w:sz="4" w:space="0" w:color="000000"/>
              <w:right w:val="single" w:sz="4" w:space="0" w:color="000000"/>
            </w:tcBorders>
          </w:tcPr>
          <w:p w14:paraId="55B6EF23" w14:textId="77777777" w:rsidR="00442A4A" w:rsidRPr="00F66986" w:rsidRDefault="00442A4A" w:rsidP="00635AD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Dotacje inwestycyjne dla spółek wodnych</w:t>
            </w:r>
          </w:p>
        </w:tc>
        <w:tc>
          <w:tcPr>
            <w:tcW w:w="1744" w:type="dxa"/>
            <w:tcBorders>
              <w:top w:val="single" w:sz="4" w:space="0" w:color="000000"/>
              <w:left w:val="single" w:sz="4" w:space="0" w:color="000000"/>
              <w:bottom w:val="single" w:sz="4" w:space="0" w:color="000000"/>
              <w:right w:val="single" w:sz="4" w:space="0" w:color="000000"/>
            </w:tcBorders>
          </w:tcPr>
          <w:p w14:paraId="6600FFB5" w14:textId="77777777" w:rsidR="00442A4A" w:rsidRDefault="00442A4A" w:rsidP="00635AD1">
            <w:pPr>
              <w:spacing w:after="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25 500</w:t>
            </w:r>
          </w:p>
        </w:tc>
        <w:tc>
          <w:tcPr>
            <w:tcW w:w="1596" w:type="dxa"/>
            <w:tcBorders>
              <w:top w:val="single" w:sz="4" w:space="0" w:color="000000"/>
              <w:left w:val="single" w:sz="4" w:space="0" w:color="000000"/>
              <w:bottom w:val="single" w:sz="4" w:space="0" w:color="000000"/>
              <w:right w:val="single" w:sz="4" w:space="0" w:color="000000"/>
            </w:tcBorders>
          </w:tcPr>
          <w:p w14:paraId="4F5EB578" w14:textId="77777777" w:rsidR="00442A4A" w:rsidRPr="00F347D4" w:rsidRDefault="00442A4A" w:rsidP="00635AD1">
            <w:pPr>
              <w:spacing w:after="0" w:line="36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25 500</w:t>
            </w:r>
          </w:p>
        </w:tc>
        <w:tc>
          <w:tcPr>
            <w:tcW w:w="2509" w:type="dxa"/>
            <w:tcBorders>
              <w:top w:val="single" w:sz="4" w:space="0" w:color="000000"/>
              <w:left w:val="single" w:sz="4" w:space="0" w:color="000000"/>
              <w:bottom w:val="single" w:sz="4" w:space="0" w:color="000000"/>
              <w:right w:val="single" w:sz="4" w:space="0" w:color="000000"/>
            </w:tcBorders>
          </w:tcPr>
          <w:p w14:paraId="7F6499F3" w14:textId="77777777" w:rsidR="00442A4A" w:rsidRPr="00F347D4" w:rsidRDefault="00442A4A" w:rsidP="00635AD1">
            <w:pPr>
              <w:spacing w:after="0" w:line="360" w:lineRule="auto"/>
              <w:jc w:val="both"/>
              <w:rPr>
                <w:rFonts w:ascii="Times New Roman" w:eastAsia="Times New Roman" w:hAnsi="Times New Roman" w:cs="Times New Roman"/>
                <w:lang w:eastAsia="pl-PL"/>
              </w:rPr>
            </w:pPr>
          </w:p>
        </w:tc>
      </w:tr>
      <w:tr w:rsidR="00442A4A" w:rsidRPr="00F347D4" w14:paraId="6663C7CD" w14:textId="77777777" w:rsidTr="00635AD1">
        <w:tc>
          <w:tcPr>
            <w:tcW w:w="575" w:type="dxa"/>
            <w:tcBorders>
              <w:top w:val="single" w:sz="4" w:space="0" w:color="000000"/>
              <w:left w:val="single" w:sz="4" w:space="0" w:color="000000"/>
              <w:bottom w:val="single" w:sz="4" w:space="0" w:color="000000"/>
              <w:right w:val="single" w:sz="4" w:space="0" w:color="000000"/>
            </w:tcBorders>
          </w:tcPr>
          <w:p w14:paraId="459D0DF6" w14:textId="77777777" w:rsidR="00442A4A" w:rsidRDefault="00442A4A" w:rsidP="00635AD1">
            <w:pPr>
              <w:spacing w:after="0" w:line="360" w:lineRule="auto"/>
              <w:jc w:val="right"/>
              <w:rPr>
                <w:rFonts w:ascii="Calibri" w:eastAsia="Times New Roman" w:hAnsi="Calibri" w:cs="Times New Roman"/>
                <w:lang w:eastAsia="pl-PL"/>
              </w:rPr>
            </w:pPr>
            <w:r>
              <w:rPr>
                <w:rFonts w:ascii="Calibri" w:eastAsia="Times New Roman" w:hAnsi="Calibri" w:cs="Times New Roman"/>
                <w:lang w:eastAsia="pl-PL"/>
              </w:rPr>
              <w:t>42</w:t>
            </w:r>
          </w:p>
        </w:tc>
        <w:tc>
          <w:tcPr>
            <w:tcW w:w="3546" w:type="dxa"/>
            <w:tcBorders>
              <w:top w:val="single" w:sz="4" w:space="0" w:color="000000"/>
              <w:left w:val="single" w:sz="4" w:space="0" w:color="000000"/>
              <w:bottom w:val="single" w:sz="4" w:space="0" w:color="000000"/>
              <w:right w:val="single" w:sz="4" w:space="0" w:color="000000"/>
            </w:tcBorders>
          </w:tcPr>
          <w:p w14:paraId="352D7D2B" w14:textId="77777777" w:rsidR="00442A4A" w:rsidRDefault="00442A4A" w:rsidP="00635AD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Dotacje inwestycyjne dla ochotniczych straży pożarnych</w:t>
            </w:r>
          </w:p>
        </w:tc>
        <w:tc>
          <w:tcPr>
            <w:tcW w:w="1744" w:type="dxa"/>
            <w:tcBorders>
              <w:top w:val="single" w:sz="4" w:space="0" w:color="000000"/>
              <w:left w:val="single" w:sz="4" w:space="0" w:color="000000"/>
              <w:bottom w:val="single" w:sz="4" w:space="0" w:color="000000"/>
              <w:right w:val="single" w:sz="4" w:space="0" w:color="000000"/>
            </w:tcBorders>
          </w:tcPr>
          <w:p w14:paraId="2D27BC8E" w14:textId="77777777" w:rsidR="00442A4A" w:rsidRDefault="00442A4A" w:rsidP="00635AD1">
            <w:pPr>
              <w:spacing w:after="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100 000</w:t>
            </w:r>
          </w:p>
        </w:tc>
        <w:tc>
          <w:tcPr>
            <w:tcW w:w="1596" w:type="dxa"/>
            <w:tcBorders>
              <w:top w:val="single" w:sz="4" w:space="0" w:color="000000"/>
              <w:left w:val="single" w:sz="4" w:space="0" w:color="000000"/>
              <w:bottom w:val="single" w:sz="4" w:space="0" w:color="000000"/>
              <w:right w:val="single" w:sz="4" w:space="0" w:color="000000"/>
            </w:tcBorders>
          </w:tcPr>
          <w:p w14:paraId="68795692" w14:textId="77777777" w:rsidR="00442A4A" w:rsidRDefault="00442A4A" w:rsidP="00635AD1">
            <w:pPr>
              <w:spacing w:after="0" w:line="36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100 000</w:t>
            </w:r>
          </w:p>
        </w:tc>
        <w:tc>
          <w:tcPr>
            <w:tcW w:w="2509" w:type="dxa"/>
            <w:tcBorders>
              <w:top w:val="single" w:sz="4" w:space="0" w:color="000000"/>
              <w:left w:val="single" w:sz="4" w:space="0" w:color="000000"/>
              <w:bottom w:val="single" w:sz="4" w:space="0" w:color="000000"/>
              <w:right w:val="single" w:sz="4" w:space="0" w:color="000000"/>
            </w:tcBorders>
          </w:tcPr>
          <w:p w14:paraId="11FB07B8" w14:textId="77777777" w:rsidR="00442A4A" w:rsidRPr="00F347D4" w:rsidRDefault="00442A4A" w:rsidP="00635AD1">
            <w:pPr>
              <w:spacing w:after="0" w:line="360" w:lineRule="auto"/>
              <w:jc w:val="both"/>
              <w:rPr>
                <w:rFonts w:ascii="Times New Roman" w:eastAsia="Times New Roman" w:hAnsi="Times New Roman" w:cs="Times New Roman"/>
                <w:lang w:eastAsia="pl-PL"/>
              </w:rPr>
            </w:pPr>
          </w:p>
        </w:tc>
      </w:tr>
      <w:tr w:rsidR="005D082C" w:rsidRPr="00F347D4" w14:paraId="3C3A2F87" w14:textId="77777777" w:rsidTr="00635AD1">
        <w:tc>
          <w:tcPr>
            <w:tcW w:w="575" w:type="dxa"/>
            <w:tcBorders>
              <w:top w:val="single" w:sz="4" w:space="0" w:color="000000"/>
              <w:left w:val="single" w:sz="4" w:space="0" w:color="000000"/>
              <w:bottom w:val="single" w:sz="4" w:space="0" w:color="000000"/>
              <w:right w:val="single" w:sz="4" w:space="0" w:color="000000"/>
            </w:tcBorders>
          </w:tcPr>
          <w:p w14:paraId="1CF4F8E3" w14:textId="77777777" w:rsidR="005D082C" w:rsidRPr="00F347D4" w:rsidRDefault="005D082C" w:rsidP="00635AD1">
            <w:pPr>
              <w:spacing w:after="0" w:line="360" w:lineRule="auto"/>
              <w:jc w:val="right"/>
              <w:rPr>
                <w:rFonts w:ascii="Calibri" w:eastAsia="Times New Roman" w:hAnsi="Calibri" w:cs="Times New Roman"/>
                <w:lang w:eastAsia="pl-PL"/>
              </w:rPr>
            </w:pPr>
          </w:p>
        </w:tc>
        <w:tc>
          <w:tcPr>
            <w:tcW w:w="3546" w:type="dxa"/>
            <w:tcBorders>
              <w:top w:val="single" w:sz="4" w:space="0" w:color="000000"/>
              <w:left w:val="single" w:sz="4" w:space="0" w:color="000000"/>
              <w:bottom w:val="single" w:sz="4" w:space="0" w:color="000000"/>
              <w:right w:val="single" w:sz="4" w:space="0" w:color="000000"/>
            </w:tcBorders>
            <w:hideMark/>
          </w:tcPr>
          <w:p w14:paraId="7CFCE824" w14:textId="77777777" w:rsidR="005D082C" w:rsidRPr="00F347D4" w:rsidRDefault="005D082C" w:rsidP="00635AD1">
            <w:pPr>
              <w:spacing w:after="0" w:line="240" w:lineRule="auto"/>
              <w:jc w:val="center"/>
              <w:rPr>
                <w:rFonts w:ascii="Times New Roman" w:eastAsia="Times New Roman" w:hAnsi="Times New Roman" w:cs="Times New Roman"/>
                <w:b/>
                <w:sz w:val="24"/>
                <w:szCs w:val="24"/>
                <w:lang w:eastAsia="pl-PL"/>
              </w:rPr>
            </w:pPr>
            <w:r w:rsidRPr="00F347D4">
              <w:rPr>
                <w:rFonts w:ascii="Times New Roman" w:eastAsia="Times New Roman" w:hAnsi="Times New Roman" w:cs="Times New Roman"/>
                <w:b/>
                <w:sz w:val="24"/>
                <w:szCs w:val="24"/>
                <w:lang w:eastAsia="pl-PL"/>
              </w:rPr>
              <w:t>OGÓŁEM</w:t>
            </w:r>
          </w:p>
        </w:tc>
        <w:tc>
          <w:tcPr>
            <w:tcW w:w="1744" w:type="dxa"/>
            <w:tcBorders>
              <w:top w:val="single" w:sz="4" w:space="0" w:color="000000"/>
              <w:left w:val="single" w:sz="4" w:space="0" w:color="000000"/>
              <w:bottom w:val="single" w:sz="4" w:space="0" w:color="000000"/>
              <w:right w:val="single" w:sz="4" w:space="0" w:color="000000"/>
            </w:tcBorders>
            <w:hideMark/>
          </w:tcPr>
          <w:p w14:paraId="0D629874" w14:textId="77777777" w:rsidR="005D082C" w:rsidRPr="00F347D4" w:rsidRDefault="00735D8A" w:rsidP="00735D8A">
            <w:pPr>
              <w:spacing w:after="0" w:line="36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42 739 154</w:t>
            </w:r>
          </w:p>
        </w:tc>
        <w:tc>
          <w:tcPr>
            <w:tcW w:w="1596" w:type="dxa"/>
            <w:tcBorders>
              <w:top w:val="single" w:sz="4" w:space="0" w:color="000000"/>
              <w:left w:val="single" w:sz="4" w:space="0" w:color="000000"/>
              <w:bottom w:val="single" w:sz="4" w:space="0" w:color="000000"/>
              <w:right w:val="single" w:sz="4" w:space="0" w:color="000000"/>
            </w:tcBorders>
            <w:hideMark/>
          </w:tcPr>
          <w:p w14:paraId="1A7F58DC" w14:textId="77777777" w:rsidR="005D082C" w:rsidRPr="00F347D4" w:rsidRDefault="00735D8A" w:rsidP="00635AD1">
            <w:pPr>
              <w:spacing w:after="0" w:line="360" w:lineRule="auto"/>
              <w:jc w:val="right"/>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37 657 331,75</w:t>
            </w:r>
          </w:p>
        </w:tc>
        <w:tc>
          <w:tcPr>
            <w:tcW w:w="2509" w:type="dxa"/>
            <w:tcBorders>
              <w:top w:val="single" w:sz="4" w:space="0" w:color="000000"/>
              <w:left w:val="single" w:sz="4" w:space="0" w:color="000000"/>
              <w:bottom w:val="single" w:sz="4" w:space="0" w:color="000000"/>
              <w:right w:val="single" w:sz="4" w:space="0" w:color="000000"/>
            </w:tcBorders>
          </w:tcPr>
          <w:p w14:paraId="2280A4AC" w14:textId="77777777" w:rsidR="005D082C" w:rsidRPr="00F347D4" w:rsidRDefault="005D082C" w:rsidP="00635AD1">
            <w:pPr>
              <w:spacing w:after="0" w:line="360" w:lineRule="auto"/>
              <w:jc w:val="right"/>
              <w:rPr>
                <w:rFonts w:ascii="Times New Roman" w:eastAsia="Times New Roman" w:hAnsi="Times New Roman" w:cs="Times New Roman"/>
                <w:b/>
                <w:sz w:val="24"/>
                <w:szCs w:val="24"/>
                <w:lang w:eastAsia="pl-PL"/>
              </w:rPr>
            </w:pPr>
          </w:p>
        </w:tc>
      </w:tr>
    </w:tbl>
    <w:p w14:paraId="1F3E2E1A"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p w14:paraId="2F7B700A" w14:textId="77777777" w:rsidR="005D082C" w:rsidRPr="00F347D4" w:rsidRDefault="005D082C" w:rsidP="005D082C">
      <w:pPr>
        <w:tabs>
          <w:tab w:val="num" w:pos="900"/>
        </w:tabs>
        <w:spacing w:after="0" w:line="360" w:lineRule="auto"/>
        <w:ind w:left="900" w:hanging="360"/>
        <w:jc w:val="both"/>
        <w:rPr>
          <w:rFonts w:ascii="Times New Roman" w:eastAsia="Times New Roman" w:hAnsi="Times New Roman" w:cs="Times New Roman"/>
          <w:b/>
          <w:bCs/>
          <w:sz w:val="28"/>
          <w:szCs w:val="24"/>
          <w:lang w:eastAsia="pl-PL"/>
        </w:rPr>
      </w:pPr>
      <w:r w:rsidRPr="00F347D4">
        <w:rPr>
          <w:rFonts w:ascii="Times New Roman" w:eastAsia="Times New Roman" w:hAnsi="Times New Roman" w:cs="Times New Roman"/>
          <w:b/>
          <w:bCs/>
          <w:sz w:val="28"/>
          <w:szCs w:val="24"/>
          <w:lang w:eastAsia="pl-PL"/>
        </w:rPr>
        <w:lastRenderedPageBreak/>
        <w:t>2.4 Sprawozdanie z realizacji zadań dotowanych przez inne jednostki samorządu terytorialnego</w:t>
      </w:r>
    </w:p>
    <w:p w14:paraId="2D860C3F" w14:textId="77777777" w:rsidR="005D082C" w:rsidRPr="00F347D4" w:rsidRDefault="005D082C" w:rsidP="005D082C">
      <w:pPr>
        <w:tabs>
          <w:tab w:val="num" w:pos="900"/>
        </w:tabs>
        <w:spacing w:after="0" w:line="360" w:lineRule="auto"/>
        <w:ind w:left="900" w:hanging="360"/>
        <w:jc w:val="both"/>
        <w:rPr>
          <w:rFonts w:ascii="Times New Roman" w:eastAsia="Times New Roman" w:hAnsi="Times New Roman" w:cs="Times New Roman"/>
          <w:b/>
          <w:bCs/>
          <w:sz w:val="28"/>
          <w:szCs w:val="24"/>
          <w:lang w:eastAsia="pl-PL"/>
        </w:rPr>
      </w:pPr>
    </w:p>
    <w:p w14:paraId="0A9093D9" w14:textId="77777777" w:rsidR="005D082C" w:rsidRDefault="00B27867" w:rsidP="005D082C">
      <w:pPr>
        <w:spacing w:after="0" w:line="360" w:lineRule="auto"/>
        <w:ind w:firstLine="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2020</w:t>
      </w:r>
      <w:r w:rsidR="005D082C" w:rsidRPr="00F347D4">
        <w:rPr>
          <w:rFonts w:ascii="Times New Roman" w:eastAsia="Times New Roman" w:hAnsi="Times New Roman" w:cs="Times New Roman"/>
          <w:sz w:val="24"/>
          <w:szCs w:val="24"/>
          <w:lang w:eastAsia="pl-PL"/>
        </w:rPr>
        <w:t xml:space="preserve"> roku Powiat Świecki realizował szereg zadań, na które otrzymywał środki od innych jednostek samorządu terytorialnego na podstawie zawartych wcześniej porozumień. Ogółem zaplanowano </w:t>
      </w:r>
      <w:r>
        <w:rPr>
          <w:rFonts w:ascii="Times New Roman" w:eastAsia="Times New Roman" w:hAnsi="Times New Roman" w:cs="Times New Roman"/>
          <w:sz w:val="24"/>
          <w:szCs w:val="24"/>
          <w:lang w:eastAsia="pl-PL"/>
        </w:rPr>
        <w:t>w formie dotacji kwotę 11 443 450</w:t>
      </w:r>
      <w:r w:rsidR="005D082C" w:rsidRPr="00F347D4">
        <w:rPr>
          <w:rFonts w:ascii="Times New Roman" w:eastAsia="Times New Roman" w:hAnsi="Times New Roman" w:cs="Times New Roman"/>
          <w:sz w:val="24"/>
          <w:szCs w:val="24"/>
          <w:lang w:eastAsia="pl-PL"/>
        </w:rPr>
        <w:t xml:space="preserve"> zł, natomiast realizacja</w:t>
      </w:r>
      <w:r>
        <w:rPr>
          <w:rFonts w:ascii="Times New Roman" w:eastAsia="Times New Roman" w:hAnsi="Times New Roman" w:cs="Times New Roman"/>
          <w:sz w:val="24"/>
          <w:szCs w:val="24"/>
          <w:lang w:eastAsia="pl-PL"/>
        </w:rPr>
        <w:t xml:space="preserve"> dochodów wyniosła 9 932 714,73 zł, co stanowi 86,8</w:t>
      </w:r>
      <w:r w:rsidR="005D082C" w:rsidRPr="00F347D4">
        <w:rPr>
          <w:rFonts w:ascii="Times New Roman" w:eastAsia="Times New Roman" w:hAnsi="Times New Roman" w:cs="Times New Roman"/>
          <w:sz w:val="24"/>
          <w:szCs w:val="24"/>
          <w:lang w:eastAsia="pl-PL"/>
        </w:rPr>
        <w:t>%. W szczególności stopień realizacji poszczególnych zadań przedstawia się następująco:</w:t>
      </w:r>
    </w:p>
    <w:p w14:paraId="67849FD5" w14:textId="77777777" w:rsidR="00B27867" w:rsidRPr="00F347D4" w:rsidRDefault="00B27867" w:rsidP="00B27867">
      <w:pPr>
        <w:spacing w:after="0" w:line="360" w:lineRule="auto"/>
        <w:jc w:val="both"/>
        <w:rPr>
          <w:rFonts w:ascii="Times New Roman" w:eastAsia="Times New Roman" w:hAnsi="Times New Roman" w:cs="Times New Roman"/>
          <w:sz w:val="24"/>
          <w:szCs w:val="24"/>
          <w:lang w:eastAsia="pl-PL"/>
        </w:rPr>
      </w:pPr>
    </w:p>
    <w:p w14:paraId="65F48A77" w14:textId="77777777" w:rsidR="00B27867" w:rsidRDefault="00B27867" w:rsidP="00B27867">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Dotacja celowa od Gminy Świecie</w:t>
      </w:r>
      <w:r w:rsidRPr="00F347D4">
        <w:rPr>
          <w:rFonts w:ascii="Times New Roman" w:eastAsia="Times New Roman" w:hAnsi="Times New Roman" w:cs="Times New Roman"/>
          <w:sz w:val="24"/>
          <w:szCs w:val="24"/>
          <w:lang w:eastAsia="pl-PL"/>
        </w:rPr>
        <w:t xml:space="preserve"> na zadanie p</w:t>
      </w:r>
      <w:r>
        <w:rPr>
          <w:rFonts w:ascii="Times New Roman" w:eastAsia="Times New Roman" w:hAnsi="Times New Roman" w:cs="Times New Roman"/>
          <w:sz w:val="24"/>
          <w:szCs w:val="24"/>
          <w:lang w:eastAsia="pl-PL"/>
        </w:rPr>
        <w:t>od nazwą: „</w:t>
      </w:r>
      <w:r w:rsidRPr="00C16204">
        <w:rPr>
          <w:rFonts w:ascii="Times New Roman" w:hAnsi="Times New Roman" w:cs="Times New Roman"/>
          <w:sz w:val="24"/>
        </w:rPr>
        <w:t>Rozbudowa i przebudowa dróg powiatowych nr 1286C i nr 1252C w Świeciu na rondo wraz z odcinkiem bruku</w:t>
      </w:r>
      <w:r w:rsidRPr="00F347D4">
        <w:rPr>
          <w:rFonts w:ascii="Times New Roman" w:eastAsia="Times New Roman" w:hAnsi="Times New Roman" w:cs="Times New Roman"/>
          <w:sz w:val="24"/>
          <w:szCs w:val="24"/>
          <w:lang w:eastAsia="pl-PL"/>
        </w:rPr>
        <w:t xml:space="preserve"> plan: </w:t>
      </w:r>
      <w:r>
        <w:rPr>
          <w:rFonts w:ascii="Times New Roman" w:eastAsia="Times New Roman" w:hAnsi="Times New Roman" w:cs="Times New Roman"/>
          <w:sz w:val="24"/>
          <w:szCs w:val="24"/>
          <w:lang w:eastAsia="pl-PL"/>
        </w:rPr>
        <w:t>2 200 000</w:t>
      </w:r>
      <w:r w:rsidRPr="00F347D4">
        <w:rPr>
          <w:rFonts w:ascii="Times New Roman" w:eastAsia="Times New Roman" w:hAnsi="Times New Roman" w:cs="Times New Roman"/>
          <w:sz w:val="24"/>
          <w:szCs w:val="24"/>
          <w:lang w:eastAsia="pl-PL"/>
        </w:rPr>
        <w:t xml:space="preserve"> zł, wykonanie: </w:t>
      </w:r>
      <w:r>
        <w:rPr>
          <w:rFonts w:ascii="Times New Roman" w:eastAsia="Times New Roman" w:hAnsi="Times New Roman" w:cs="Times New Roman"/>
          <w:sz w:val="24"/>
          <w:szCs w:val="24"/>
          <w:lang w:eastAsia="pl-PL"/>
        </w:rPr>
        <w:t>1 019 705,62 zł, wskaźnik wykonania: 46,3</w:t>
      </w:r>
      <w:r w:rsidRPr="00F347D4">
        <w:rPr>
          <w:rFonts w:ascii="Times New Roman" w:eastAsia="Times New Roman" w:hAnsi="Times New Roman" w:cs="Times New Roman"/>
          <w:sz w:val="24"/>
          <w:szCs w:val="24"/>
          <w:lang w:eastAsia="pl-PL"/>
        </w:rPr>
        <w:t>%</w:t>
      </w:r>
    </w:p>
    <w:p w14:paraId="7170DA22" w14:textId="77777777" w:rsidR="00B27867" w:rsidRDefault="00B27867" w:rsidP="00B27867">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Dotacja celowa od Gminy Świecie na zadanie pod nazwą: „</w:t>
      </w:r>
      <w:r w:rsidRPr="00C16204">
        <w:rPr>
          <w:rFonts w:ascii="Times New Roman" w:eastAsia="Times New Roman" w:hAnsi="Times New Roman" w:cs="Times New Roman"/>
          <w:sz w:val="24"/>
          <w:szCs w:val="24"/>
          <w:lang w:eastAsia="pl-PL"/>
        </w:rPr>
        <w:t>Przebudowa drog</w:t>
      </w:r>
      <w:r>
        <w:rPr>
          <w:rFonts w:ascii="Times New Roman" w:eastAsia="Times New Roman" w:hAnsi="Times New Roman" w:cs="Times New Roman"/>
          <w:sz w:val="24"/>
          <w:szCs w:val="24"/>
          <w:lang w:eastAsia="pl-PL"/>
        </w:rPr>
        <w:t>i powiatowej Świekatowo –Serock”: plan: 1 600 000 zł ,wykonanie: 1 600 000 zł, wskaźnik wykonania: 100%</w:t>
      </w:r>
    </w:p>
    <w:p w14:paraId="116D4191" w14:textId="77777777" w:rsidR="00B27867" w:rsidRDefault="00B27867" w:rsidP="00B27867">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Dotacja celowa od Gminy Świekatowo na zadanie pod nazwą: „</w:t>
      </w:r>
      <w:r w:rsidRPr="00C16204">
        <w:rPr>
          <w:rFonts w:ascii="Times New Roman" w:eastAsia="Times New Roman" w:hAnsi="Times New Roman" w:cs="Times New Roman"/>
          <w:sz w:val="24"/>
          <w:szCs w:val="24"/>
          <w:lang w:eastAsia="pl-PL"/>
        </w:rPr>
        <w:t>Przebudowa drog</w:t>
      </w:r>
      <w:r>
        <w:rPr>
          <w:rFonts w:ascii="Times New Roman" w:eastAsia="Times New Roman" w:hAnsi="Times New Roman" w:cs="Times New Roman"/>
          <w:sz w:val="24"/>
          <w:szCs w:val="24"/>
          <w:lang w:eastAsia="pl-PL"/>
        </w:rPr>
        <w:t>i powiatowej Świekatowo –Serock” : plan: 500 000 zł, wykonanie: 500 000 zł, wskaźnik wykonania: 100%</w:t>
      </w:r>
    </w:p>
    <w:p w14:paraId="27790ADB" w14:textId="77777777" w:rsidR="00B27867" w:rsidRDefault="00B27867" w:rsidP="00B27867">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Dotacja celowa od Gminy Nowe na zadanie pod nazwą: „</w:t>
      </w:r>
      <w:r w:rsidRPr="00C16204">
        <w:rPr>
          <w:rFonts w:ascii="Times New Roman" w:eastAsia="Times New Roman" w:hAnsi="Times New Roman" w:cs="Times New Roman"/>
          <w:sz w:val="24"/>
          <w:szCs w:val="24"/>
          <w:lang w:eastAsia="pl-PL"/>
        </w:rPr>
        <w:t>Przebudowa drogi powiatowej Lipinki - Zdrojewo</w:t>
      </w:r>
      <w:r>
        <w:rPr>
          <w:rFonts w:ascii="Times New Roman" w:eastAsia="Times New Roman" w:hAnsi="Times New Roman" w:cs="Times New Roman"/>
          <w:sz w:val="24"/>
          <w:szCs w:val="24"/>
          <w:lang w:eastAsia="pl-PL"/>
        </w:rPr>
        <w:t>”: plan: 200 000 zł, wykonanie: 200 000 zł, wskaźnik wykonania: 100%</w:t>
      </w:r>
    </w:p>
    <w:p w14:paraId="69A2295B" w14:textId="77777777" w:rsidR="00B27867" w:rsidRDefault="00B27867" w:rsidP="00B27867">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Dotacja celowa od Gminy Pruszcz na zadanie pod nazwą: „</w:t>
      </w:r>
      <w:r w:rsidRPr="00C16204">
        <w:rPr>
          <w:rFonts w:ascii="Times New Roman" w:eastAsia="Times New Roman" w:hAnsi="Times New Roman" w:cs="Times New Roman"/>
          <w:sz w:val="24"/>
          <w:szCs w:val="24"/>
          <w:lang w:eastAsia="pl-PL"/>
        </w:rPr>
        <w:t>Przebudowa drog</w:t>
      </w:r>
      <w:r>
        <w:rPr>
          <w:rFonts w:ascii="Times New Roman" w:eastAsia="Times New Roman" w:hAnsi="Times New Roman" w:cs="Times New Roman"/>
          <w:sz w:val="24"/>
          <w:szCs w:val="24"/>
          <w:lang w:eastAsia="pl-PL"/>
        </w:rPr>
        <w:t>i powiatowej Świekatowo –Serock</w:t>
      </w:r>
      <w:r w:rsidRPr="00C16204">
        <w:rPr>
          <w:rFonts w:ascii="Times New Roman" w:eastAsia="Times New Roman" w:hAnsi="Times New Roman" w:cs="Times New Roman"/>
          <w:sz w:val="24"/>
          <w:szCs w:val="24"/>
          <w:lang w:eastAsia="pl-PL"/>
        </w:rPr>
        <w:t xml:space="preserve"> Przebudowa drog</w:t>
      </w:r>
      <w:r>
        <w:rPr>
          <w:rFonts w:ascii="Times New Roman" w:eastAsia="Times New Roman" w:hAnsi="Times New Roman" w:cs="Times New Roman"/>
          <w:sz w:val="24"/>
          <w:szCs w:val="24"/>
          <w:lang w:eastAsia="pl-PL"/>
        </w:rPr>
        <w:t>i powiatowej Świekatowo –Serock” plan: 300 000 zł, wykonanie: 300 000 zł, wskaźnik wykonania: 100%</w:t>
      </w:r>
    </w:p>
    <w:p w14:paraId="0D1971F0" w14:textId="77777777" w:rsidR="00B27867" w:rsidRDefault="00B27867" w:rsidP="00B27867">
      <w:pPr>
        <w:numPr>
          <w:ilvl w:val="0"/>
          <w:numId w:val="11"/>
        </w:numPr>
        <w:spacing w:after="0" w:line="360" w:lineRule="auto"/>
        <w:jc w:val="both"/>
        <w:rPr>
          <w:rFonts w:ascii="Times New Roman" w:eastAsia="Times New Roman" w:hAnsi="Times New Roman" w:cs="Times New Roman"/>
          <w:sz w:val="24"/>
          <w:szCs w:val="24"/>
          <w:lang w:eastAsia="pl-PL"/>
        </w:rPr>
      </w:pPr>
      <w:r w:rsidRPr="00370BC4">
        <w:rPr>
          <w:rFonts w:ascii="Times New Roman" w:eastAsia="Times New Roman" w:hAnsi="Times New Roman" w:cs="Times New Roman"/>
          <w:sz w:val="24"/>
          <w:szCs w:val="24"/>
          <w:lang w:eastAsia="pl-PL"/>
        </w:rPr>
        <w:t>Dotacja celowa od Gminy Pruszcz na zadanie pod nazwą: „</w:t>
      </w:r>
      <w:r w:rsidRPr="00370BC4">
        <w:rPr>
          <w:rFonts w:ascii="Times New Roman" w:hAnsi="Times New Roman" w:cs="Times New Roman"/>
          <w:sz w:val="24"/>
        </w:rPr>
        <w:t>Przebudowa drogi</w:t>
      </w:r>
      <w:r w:rsidRPr="00C16204">
        <w:rPr>
          <w:rFonts w:ascii="Times New Roman" w:hAnsi="Times New Roman" w:cs="Times New Roman"/>
          <w:sz w:val="24"/>
        </w:rPr>
        <w:t xml:space="preserve"> powiatowej nr 1267C Wudzyn – Pruszcz</w:t>
      </w:r>
      <w:r>
        <w:rPr>
          <w:rFonts w:ascii="Times New Roman" w:hAnsi="Times New Roman" w:cs="Times New Roman"/>
          <w:sz w:val="24"/>
        </w:rPr>
        <w:t>”: plan: 1 000 000 zł, wykonanie: 1 000 000 zł, wskaźnik wykonania: 100%</w:t>
      </w:r>
    </w:p>
    <w:p w14:paraId="2434AA8E" w14:textId="77777777" w:rsidR="00B27867" w:rsidRDefault="00B27867" w:rsidP="00B27867">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Dotacja celowa od Samorządu województwa na zadanie związane z przebudową dróg powiatowych w związku ze zmianą kategorii dróg z wojewódzkich na powiatowe: plan: 4 800 000 zł, wykonanie: 4 685 295,65 zł, wskaźnik wykonania:  96,4%</w:t>
      </w:r>
    </w:p>
    <w:p w14:paraId="137FBD11" w14:textId="77777777" w:rsidR="00B27867" w:rsidRDefault="00B27867" w:rsidP="00B27867">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Dotacja celowa od Gminy Drzycim</w:t>
      </w:r>
      <w:r w:rsidRPr="00F347D4">
        <w:rPr>
          <w:rFonts w:ascii="Times New Roman" w:eastAsia="Times New Roman" w:hAnsi="Times New Roman" w:cs="Times New Roman"/>
          <w:sz w:val="24"/>
          <w:szCs w:val="24"/>
          <w:lang w:eastAsia="pl-PL"/>
        </w:rPr>
        <w:t xml:space="preserve"> na zadanie p</w:t>
      </w:r>
      <w:r>
        <w:rPr>
          <w:rFonts w:ascii="Times New Roman" w:eastAsia="Times New Roman" w:hAnsi="Times New Roman" w:cs="Times New Roman"/>
          <w:sz w:val="24"/>
          <w:szCs w:val="24"/>
          <w:lang w:eastAsia="pl-PL"/>
        </w:rPr>
        <w:t>od nazwą:</w:t>
      </w:r>
      <w:r w:rsidRPr="006D150B">
        <w:t xml:space="preserve"> </w:t>
      </w:r>
      <w:r>
        <w:t>„</w:t>
      </w:r>
      <w:r w:rsidRPr="00C16204">
        <w:rPr>
          <w:rFonts w:ascii="Times New Roman" w:hAnsi="Times New Roman" w:cs="Times New Roman"/>
          <w:sz w:val="24"/>
          <w:szCs w:val="24"/>
        </w:rPr>
        <w:t>Przebudowa drogi powiatowej nr 1046C Błądzim – Drzycim – Laskowice: etap II</w:t>
      </w:r>
      <w:r>
        <w:rPr>
          <w:rFonts w:ascii="Times New Roman" w:eastAsia="Times New Roman" w:hAnsi="Times New Roman" w:cs="Times New Roman"/>
          <w:sz w:val="24"/>
          <w:szCs w:val="24"/>
          <w:lang w:eastAsia="pl-PL"/>
        </w:rPr>
        <w:t xml:space="preserve">”: </w:t>
      </w:r>
      <w:r w:rsidRPr="00F347D4">
        <w:rPr>
          <w:rFonts w:ascii="Times New Roman" w:eastAsia="Times New Roman" w:hAnsi="Times New Roman" w:cs="Times New Roman"/>
          <w:sz w:val="24"/>
          <w:szCs w:val="24"/>
          <w:lang w:eastAsia="pl-PL"/>
        </w:rPr>
        <w:t xml:space="preserve">plan: </w:t>
      </w:r>
      <w:r>
        <w:rPr>
          <w:rFonts w:ascii="Times New Roman" w:eastAsia="Times New Roman" w:hAnsi="Times New Roman" w:cs="Times New Roman"/>
          <w:sz w:val="24"/>
          <w:szCs w:val="24"/>
          <w:lang w:eastAsia="pl-PL"/>
        </w:rPr>
        <w:t>70</w:t>
      </w:r>
      <w:r w:rsidRPr="00F347D4">
        <w:rPr>
          <w:rFonts w:ascii="Times New Roman" w:eastAsia="Times New Roman" w:hAnsi="Times New Roman" w:cs="Times New Roman"/>
          <w:sz w:val="24"/>
          <w:szCs w:val="24"/>
          <w:lang w:eastAsia="pl-PL"/>
        </w:rPr>
        <w:t xml:space="preserve"> 000 zł, wykonanie: </w:t>
      </w:r>
      <w:r>
        <w:rPr>
          <w:rFonts w:ascii="Times New Roman" w:eastAsia="Times New Roman" w:hAnsi="Times New Roman" w:cs="Times New Roman"/>
          <w:sz w:val="24"/>
          <w:szCs w:val="24"/>
          <w:lang w:eastAsia="pl-PL"/>
        </w:rPr>
        <w:t>70</w:t>
      </w:r>
      <w:r w:rsidRPr="00F347D4">
        <w:rPr>
          <w:rFonts w:ascii="Times New Roman" w:eastAsia="Times New Roman" w:hAnsi="Times New Roman" w:cs="Times New Roman"/>
          <w:sz w:val="24"/>
          <w:szCs w:val="24"/>
          <w:lang w:eastAsia="pl-PL"/>
        </w:rPr>
        <w:t> 000 zł, wskaźnik wykonania: 100%</w:t>
      </w:r>
    </w:p>
    <w:p w14:paraId="2684E07C" w14:textId="77777777" w:rsidR="00B27867" w:rsidRPr="00BD20FC" w:rsidRDefault="00B27867" w:rsidP="00B27867">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lastRenderedPageBreak/>
        <w:t>Dotacja celowa od Gminy Świecie z przeznaczeniem na pokrycie kosztów zadania pod nazwą: „</w:t>
      </w:r>
      <w:r w:rsidRPr="00370BC4">
        <w:rPr>
          <w:rFonts w:ascii="Times New Roman" w:hAnsi="Times New Roman" w:cs="Times New Roman"/>
          <w:sz w:val="24"/>
          <w:szCs w:val="24"/>
        </w:rPr>
        <w:t>Przebudowa parkingu z instalacją oświetleniową, budową wiatrołapu przy wejściu do windy wraz z wewnętrzną instalacją elektryczną w budynku przy ulicy Wojska Polskiego 173 oraz przebudowa drogi na działkach 694/1, 696/1 w obrębie ewidencyjnym Świecie, jednostce ewidencyjnej Świecie – Miasto</w:t>
      </w:r>
      <w:r w:rsidRPr="00370BC4">
        <w:rPr>
          <w:sz w:val="24"/>
          <w:szCs w:val="24"/>
        </w:rPr>
        <w:t>”:</w:t>
      </w:r>
      <w:r>
        <w:rPr>
          <w:rFonts w:ascii="Times New Roman" w:hAnsi="Times New Roman" w:cs="Times New Roman"/>
          <w:sz w:val="24"/>
          <w:szCs w:val="24"/>
        </w:rPr>
        <w:t xml:space="preserve"> plan: 80 000 zł, wykonanie: 50 000 zł, wskaźnik wykonania: 62,5%</w:t>
      </w:r>
    </w:p>
    <w:p w14:paraId="52A4CE6F" w14:textId="77777777" w:rsidR="00B27867" w:rsidRPr="00BD20FC" w:rsidRDefault="00B27867" w:rsidP="00B27867">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Dotacja celowa z Gminy Jeżewo z przeznaczeniem na pokrycie wydatków bieżących związanych z umieszczeniem progu zwalniającego przy drodze powiatowej w miejscowości Krąplewice: plan: 6 000 zł, wykonanie: 6 000 zł ,wskaźnik wykonania: 100%</w:t>
      </w:r>
    </w:p>
    <w:p w14:paraId="17906CEA" w14:textId="77777777" w:rsidR="00B27867" w:rsidRPr="00056F18" w:rsidRDefault="00B27867" w:rsidP="00B27867">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Dotacja celowa z Gminy Pruszcz z przeznaczeniem na </w:t>
      </w:r>
      <w:r w:rsidRPr="00BD20FC">
        <w:rPr>
          <w:rFonts w:ascii="Times New Roman" w:hAnsi="Times New Roman" w:cs="Times New Roman"/>
          <w:sz w:val="24"/>
        </w:rPr>
        <w:t>Remont chodnika w miejscowości Łowinek</w:t>
      </w:r>
      <w:r>
        <w:rPr>
          <w:rFonts w:ascii="Times New Roman" w:hAnsi="Times New Roman" w:cs="Times New Roman"/>
          <w:sz w:val="24"/>
        </w:rPr>
        <w:t>: plan: 30 000 zł, wykonanie: 30 000 zł, wskaźnik wykonania: 100%</w:t>
      </w:r>
    </w:p>
    <w:p w14:paraId="1AAF18C3" w14:textId="77777777" w:rsidR="00B27867" w:rsidRPr="00370BC4" w:rsidRDefault="00B27867" w:rsidP="00B27867">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Dotacja z celowa z Gminy Jeżewo na pokrycie kosztów utrzymania zamiejscowego Wydziału Komunikacji i Dróg w Jeżewie: plan: 17 000 zł, wykonanie: 17 000 zł, wskaźnik wykonania:  100%</w:t>
      </w:r>
    </w:p>
    <w:p w14:paraId="4A55BCD1" w14:textId="77777777" w:rsidR="00B27867" w:rsidRPr="004E3686" w:rsidRDefault="00B27867" w:rsidP="00B27867">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Dotacja z celowa z Gminy Osie na pokrycie kosztów utrzymania zamiejscowego Wydziału Komunikacji i Dróg w Jeżewie: plan: 17 000 zł, wykonanie: 17 000 zł, wskaźnik wykonania:  100%</w:t>
      </w:r>
    </w:p>
    <w:p w14:paraId="56397ECF" w14:textId="77777777" w:rsidR="00B27867" w:rsidRPr="001B58AF" w:rsidRDefault="00B27867" w:rsidP="00B27867">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Dotacja z celowa z Gminy Drzycim na pokrycie kosztów utrzymania zamiejscowego Wydziału Komunikacji i Dróg w Jeżewie: plan: 17 000 zł, wykonanie: 17 000 zł, wskaźnik wykonania:  100%</w:t>
      </w:r>
    </w:p>
    <w:p w14:paraId="76C29FB7" w14:textId="77777777" w:rsidR="00B27867" w:rsidRPr="00370BC4" w:rsidRDefault="00B27867" w:rsidP="00B27867">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Dotacja celowa z Powiatu Chełmińskiego z przeznaczeniem na pokrycie kosztów nauki lekcji religii: plan: 0 zł, wykonanie: 958,82 zł</w:t>
      </w:r>
    </w:p>
    <w:p w14:paraId="23762B7D" w14:textId="77777777" w:rsidR="00B27867" w:rsidRDefault="00B27867" w:rsidP="00B27867">
      <w:pPr>
        <w:numPr>
          <w:ilvl w:val="0"/>
          <w:numId w:val="11"/>
        </w:num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Dotacje celowe od innych jednostek samorządu terytorialnego z przeznaczeniem na opłacenie kosztów utrzymania dzieci w placówkach opiekuńczo – wychowawczych oraz rodzinach zastępcz</w:t>
      </w:r>
      <w:r>
        <w:rPr>
          <w:rFonts w:ascii="Times New Roman" w:eastAsia="Times New Roman" w:hAnsi="Times New Roman" w:cs="Times New Roman"/>
          <w:sz w:val="24"/>
          <w:szCs w:val="24"/>
          <w:lang w:eastAsia="pl-PL"/>
        </w:rPr>
        <w:t>ych – plan – 230 000 zł, wykonanie – 191 186,14</w:t>
      </w:r>
      <w:r w:rsidRPr="00F347D4">
        <w:rPr>
          <w:rFonts w:ascii="Times New Roman" w:eastAsia="Times New Roman" w:hAnsi="Times New Roman" w:cs="Times New Roman"/>
          <w:sz w:val="24"/>
          <w:szCs w:val="24"/>
          <w:lang w:eastAsia="pl-PL"/>
        </w:rPr>
        <w:t xml:space="preserve"> zł</w:t>
      </w:r>
      <w:r>
        <w:rPr>
          <w:rFonts w:ascii="Times New Roman" w:eastAsia="Times New Roman" w:hAnsi="Times New Roman" w:cs="Times New Roman"/>
          <w:sz w:val="24"/>
          <w:szCs w:val="24"/>
          <w:lang w:eastAsia="pl-PL"/>
        </w:rPr>
        <w:t>, wskaźnik wykonania: 83,1%:</w:t>
      </w:r>
    </w:p>
    <w:p w14:paraId="076F2591" w14:textId="77777777" w:rsidR="00B27867" w:rsidRDefault="00B27867" w:rsidP="00B27867">
      <w:pPr>
        <w:spacing w:after="0" w:line="360" w:lineRule="auto"/>
        <w:ind w:left="360"/>
        <w:jc w:val="both"/>
        <w:rPr>
          <w:rFonts w:ascii="Times New Roman" w:eastAsia="Times New Roman" w:hAnsi="Times New Roman" w:cs="Times New Roman"/>
          <w:sz w:val="24"/>
          <w:szCs w:val="24"/>
          <w:lang w:eastAsia="pl-PL"/>
        </w:rPr>
      </w:pPr>
    </w:p>
    <w:p w14:paraId="4E00E645" w14:textId="77777777" w:rsidR="00B27867" w:rsidRDefault="00213BC3" w:rsidP="00B27867">
      <w:pPr>
        <w:spacing w:after="0" w:line="360" w:lineRule="auto"/>
        <w:ind w:left="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Powiat Radziejowski: 15 448,80 zł</w:t>
      </w:r>
    </w:p>
    <w:p w14:paraId="138EC08F" w14:textId="77777777" w:rsidR="00030CF1" w:rsidRDefault="00030CF1" w:rsidP="00B27867">
      <w:pPr>
        <w:spacing w:after="0" w:line="360" w:lineRule="auto"/>
        <w:ind w:left="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Miasto Toruń: 28 080 zł</w:t>
      </w:r>
    </w:p>
    <w:p w14:paraId="667DD91B" w14:textId="77777777" w:rsidR="00030CF1" w:rsidRDefault="00030CF1" w:rsidP="00B27867">
      <w:pPr>
        <w:spacing w:after="0" w:line="360" w:lineRule="auto"/>
        <w:ind w:left="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Powiat Chełmiński: 37 608 zł</w:t>
      </w:r>
    </w:p>
    <w:p w14:paraId="04FED2A1" w14:textId="77777777" w:rsidR="00030CF1" w:rsidRDefault="00030CF1" w:rsidP="00B27867">
      <w:pPr>
        <w:spacing w:after="0" w:line="360" w:lineRule="auto"/>
        <w:ind w:left="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Miasto Bydgoszcz: 20 952 zł</w:t>
      </w:r>
    </w:p>
    <w:p w14:paraId="3EE31A98" w14:textId="77777777" w:rsidR="00030CF1" w:rsidRDefault="00030CF1" w:rsidP="00B27867">
      <w:pPr>
        <w:spacing w:after="0" w:line="360" w:lineRule="auto"/>
        <w:ind w:left="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Powiat Słupski: 8 328 zł</w:t>
      </w:r>
    </w:p>
    <w:p w14:paraId="29800439" w14:textId="77777777" w:rsidR="00030CF1" w:rsidRDefault="00030CF1" w:rsidP="00B27867">
      <w:pPr>
        <w:spacing w:after="0" w:line="360" w:lineRule="auto"/>
        <w:ind w:left="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Miasto Grudziądz: 35 301,22 zł</w:t>
      </w:r>
    </w:p>
    <w:p w14:paraId="2F2ED1BB" w14:textId="77777777" w:rsidR="00030CF1" w:rsidRDefault="00030CF1" w:rsidP="00B27867">
      <w:pPr>
        <w:spacing w:after="0" w:line="360" w:lineRule="auto"/>
        <w:ind w:left="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Powiat Grudziądzki: 25 248 zł</w:t>
      </w:r>
    </w:p>
    <w:p w14:paraId="3230B04D" w14:textId="77777777" w:rsidR="005A17C8" w:rsidRDefault="005A17C8" w:rsidP="00B27867">
      <w:pPr>
        <w:spacing w:after="0" w:line="360" w:lineRule="auto"/>
        <w:ind w:left="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Miasto Skierniewice: 20 220,12 zł</w:t>
      </w:r>
    </w:p>
    <w:p w14:paraId="10E84AC0" w14:textId="77777777" w:rsidR="00B27867" w:rsidRDefault="00B27867" w:rsidP="00B27867">
      <w:pPr>
        <w:spacing w:after="0" w:line="360" w:lineRule="auto"/>
        <w:ind w:left="360"/>
        <w:jc w:val="both"/>
        <w:rPr>
          <w:rFonts w:ascii="Times New Roman" w:eastAsia="Times New Roman" w:hAnsi="Times New Roman" w:cs="Times New Roman"/>
          <w:sz w:val="24"/>
          <w:szCs w:val="24"/>
          <w:lang w:eastAsia="pl-PL"/>
        </w:rPr>
      </w:pPr>
    </w:p>
    <w:p w14:paraId="3A8853E2" w14:textId="77777777" w:rsidR="00B27867" w:rsidRDefault="00B27867" w:rsidP="00B27867">
      <w:pPr>
        <w:numPr>
          <w:ilvl w:val="0"/>
          <w:numId w:val="11"/>
        </w:num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Dotacja celowa od Samorządu Województwa Kujawsko – Pomorskiego z przeznaczeniem na w</w:t>
      </w:r>
      <w:r>
        <w:rPr>
          <w:rFonts w:ascii="Times New Roman" w:eastAsia="Times New Roman" w:hAnsi="Times New Roman" w:cs="Times New Roman"/>
          <w:sz w:val="24"/>
          <w:szCs w:val="24"/>
          <w:lang w:eastAsia="pl-PL"/>
        </w:rPr>
        <w:t>ypłatę stypendiów – plan – 10 200 zł, wykonanie – 10 200</w:t>
      </w:r>
      <w:r w:rsidRPr="00F347D4">
        <w:rPr>
          <w:rFonts w:ascii="Times New Roman" w:eastAsia="Times New Roman" w:hAnsi="Times New Roman" w:cs="Times New Roman"/>
          <w:sz w:val="24"/>
          <w:szCs w:val="24"/>
          <w:lang w:eastAsia="pl-PL"/>
        </w:rPr>
        <w:t xml:space="preserve"> zł, wskaźnik wykonania – 100%</w:t>
      </w:r>
    </w:p>
    <w:p w14:paraId="1B06DE6B" w14:textId="77777777" w:rsidR="00B27867" w:rsidRDefault="00B27867" w:rsidP="00B27867">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Dotacja celowa z Samorządu Województwa Kujawsko-Pomorskiego z przeznaczeniem na pokrycie kosztów ulg ustawowych w komunikacji autobusowej: plan: 166 250 zł, wykonanie: 166 515,45 zł, wskaźnik wykonania: 100%</w:t>
      </w:r>
    </w:p>
    <w:p w14:paraId="718F7620" w14:textId="77777777" w:rsidR="00B27867" w:rsidRDefault="00B27867" w:rsidP="00B27867">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Dotacja celowa od Gminy Pruszcz na częściowe pokrycie kosztów przewozów autobusowych na terenie Powiatu Świeckiego: plan: 20 000 zł, wykonanie: 20 000 zł, wskaźnik wykonania:  100%</w:t>
      </w:r>
    </w:p>
    <w:p w14:paraId="27B39FDD" w14:textId="77777777" w:rsidR="00B27867" w:rsidRDefault="00B27867" w:rsidP="00B27867">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Dotacja celowa od Gminy Lniano na częściowe pokrycie kosztów przewozów autobusowych na terenie Powiatu Świeckiego: plan: 18 000 zł, wykonanie: 3 161,73 zł, wskaźnik wykonania: 17,6%</w:t>
      </w:r>
    </w:p>
    <w:p w14:paraId="3108AD0A" w14:textId="77777777" w:rsidR="00B27867" w:rsidRDefault="00B27867" w:rsidP="00B27867">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Dotacja celowa od Gminy Świekatowo na częściowe pokrycie kosztów przewozów autobusowych na terenie Powiatu Świeckiego: plan: 18 000 zł, wykonanie: 3 508,20 zł, wskaźnik wykonania:  19,5%</w:t>
      </w:r>
    </w:p>
    <w:p w14:paraId="34E3249C" w14:textId="77777777" w:rsidR="00B27867" w:rsidRDefault="00B27867" w:rsidP="00B27867">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Dotacja celowa od Gminy Drzycim na częściowe pokrycie kosztów przewozów autobusowych na terenie Powiatu Świeckiego: plan: 18 000 zł, wykonanie: 3 508,20 zł, wskaźnik wykonania:  19,5%</w:t>
      </w:r>
    </w:p>
    <w:p w14:paraId="0900558F" w14:textId="77777777" w:rsidR="00B27867" w:rsidRDefault="00B27867" w:rsidP="00B27867">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Dotacja celowa od Gminy Osie na częściowe pokrycie kosztów przewozów autobusowych na terenie Powiatu Świeckiego: plan: 18 000 zł, wykonanie: 3 508,20 zł, wskaźnik wykonania:  19,5%</w:t>
      </w:r>
    </w:p>
    <w:p w14:paraId="6CDEFD1A" w14:textId="77777777" w:rsidR="00B27867" w:rsidRDefault="00B27867" w:rsidP="00B27867">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Dotacja celowa od Gminy Świecie na częściowe pokrycie kosztów przewozów autobusowych na terenie Powiatu Świeckiego: plan: 18 000 zł, wykonanie: 1 318,66 zł, wskaźnik wykonania:  7,3%</w:t>
      </w:r>
    </w:p>
    <w:p w14:paraId="41A0CA74" w14:textId="77777777" w:rsidR="00B27867" w:rsidRDefault="00B27867" w:rsidP="00B27867">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Dotacja celowa od Gminy Nowe na częściowe pokrycie kosztów przewozów autobusowych na terenie Powiatu Świeckiego: plan: 18 000 zł, wykonanie: 3 161,73 zł, wskaźnik wykonania:  17,6%</w:t>
      </w:r>
    </w:p>
    <w:p w14:paraId="50838F4B" w14:textId="77777777" w:rsidR="00B27867" w:rsidRDefault="00B27867" w:rsidP="00B27867">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Dotacja celowa od Gminy Dragacz na częściowe pokrycie kosztów przewozów autobusowych na terenie Powiatu Świeckiego: plan: 18 000 zł, wykonanie: 3 161,73 zł, wskaźnik wykonania:  17,6%</w:t>
      </w:r>
    </w:p>
    <w:p w14:paraId="621D1134" w14:textId="77777777" w:rsidR="00B27867" w:rsidRDefault="00B27867" w:rsidP="00B27867">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Dotacja celowa od Gminy Bukowiec na częściowe pokrycie kosztów przewozów autobusowych na terenie Powiatu Świeckiego: plan: 18 000 zł, wykonanie: 3 508,20 zł, wskaźnik wykonania:  19,5%</w:t>
      </w:r>
    </w:p>
    <w:p w14:paraId="1029D362" w14:textId="77777777" w:rsidR="00B27867" w:rsidRDefault="00B27867" w:rsidP="00B27867">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Dotacja celowa od Gminy Jeżewo na częściowe pokrycie kosztów przewozów autobusowych na terenie Powiatu Świeckiego: plan: 18 000 zł, wykonanie: 3 508,20 zł, wskaźnik wykonania:  19,5%</w:t>
      </w:r>
    </w:p>
    <w:p w14:paraId="2F9F01C3" w14:textId="77777777" w:rsidR="00B27867" w:rsidRDefault="00B27867" w:rsidP="00B27867">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Dotacja celowa od Gminy Warlubie na częściowe pokrycie kosztów przewozów autobusowych na terenie Powiatu Świeckiego: plan: 18 000 zł, wykonanie: 3 508,20 zł, wskaźnik wykonania:  19,5%</w:t>
      </w:r>
    </w:p>
    <w:p w14:paraId="0213614C"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p w14:paraId="3C8850B7"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548D477C" w14:textId="77777777" w:rsidR="005D082C" w:rsidRPr="00F347D4" w:rsidRDefault="005D082C" w:rsidP="005D082C">
      <w:pPr>
        <w:tabs>
          <w:tab w:val="num" w:pos="360"/>
        </w:tabs>
        <w:spacing w:after="0" w:line="360" w:lineRule="auto"/>
        <w:ind w:left="360" w:hanging="360"/>
        <w:jc w:val="both"/>
        <w:rPr>
          <w:rFonts w:ascii="Times New Roman" w:eastAsia="Times New Roman" w:hAnsi="Times New Roman" w:cs="Times New Roman"/>
          <w:b/>
          <w:bCs/>
          <w:sz w:val="28"/>
          <w:szCs w:val="24"/>
          <w:lang w:eastAsia="pl-PL"/>
        </w:rPr>
      </w:pPr>
      <w:r w:rsidRPr="00F347D4">
        <w:rPr>
          <w:rFonts w:ascii="Times New Roman" w:eastAsia="Times New Roman" w:hAnsi="Times New Roman" w:cs="Times New Roman"/>
          <w:b/>
          <w:bCs/>
          <w:sz w:val="28"/>
          <w:szCs w:val="24"/>
          <w:lang w:eastAsia="pl-PL"/>
        </w:rPr>
        <w:t>2.5  Sprawozdanie z realizacji zadań realizowanych przez inne jednostki samorządu terytorialnego, na które Powiat Świecki udziela dotacji celowych</w:t>
      </w:r>
    </w:p>
    <w:p w14:paraId="4AFC4A12" w14:textId="77777777" w:rsidR="005D082C" w:rsidRPr="00F347D4" w:rsidRDefault="005D082C" w:rsidP="005D082C">
      <w:pPr>
        <w:tabs>
          <w:tab w:val="num" w:pos="360"/>
        </w:tabs>
        <w:spacing w:after="0" w:line="360" w:lineRule="auto"/>
        <w:ind w:left="360" w:hanging="360"/>
        <w:jc w:val="both"/>
        <w:rPr>
          <w:rFonts w:ascii="Times New Roman" w:eastAsia="Times New Roman" w:hAnsi="Times New Roman" w:cs="Times New Roman"/>
          <w:b/>
          <w:bCs/>
          <w:sz w:val="28"/>
          <w:szCs w:val="24"/>
          <w:lang w:eastAsia="pl-PL"/>
        </w:rPr>
      </w:pPr>
    </w:p>
    <w:p w14:paraId="4BB26F34" w14:textId="77777777" w:rsidR="005D082C" w:rsidRPr="00F347D4" w:rsidRDefault="005A17C8"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2020</w:t>
      </w:r>
      <w:r w:rsidR="005D082C" w:rsidRPr="00F347D4">
        <w:rPr>
          <w:rFonts w:ascii="Times New Roman" w:eastAsia="Times New Roman" w:hAnsi="Times New Roman" w:cs="Times New Roman"/>
          <w:sz w:val="24"/>
          <w:szCs w:val="24"/>
          <w:lang w:eastAsia="pl-PL"/>
        </w:rPr>
        <w:t xml:space="preserve"> roku Powiat Świecki realizował szereg zadań, na które przekazywał środki w postaci dotacji dla innych jednostek samorządu terytorialnego na podstawie zawartych wcześniej porozumień. Ogółem zaplanowano </w:t>
      </w:r>
      <w:r>
        <w:rPr>
          <w:rFonts w:ascii="Times New Roman" w:eastAsia="Times New Roman" w:hAnsi="Times New Roman" w:cs="Times New Roman"/>
          <w:sz w:val="24"/>
          <w:szCs w:val="24"/>
          <w:lang w:eastAsia="pl-PL"/>
        </w:rPr>
        <w:t xml:space="preserve">w formie dotacji kwotę </w:t>
      </w:r>
      <w:r w:rsidR="00CF5B25">
        <w:rPr>
          <w:rFonts w:ascii="Times New Roman" w:eastAsia="Times New Roman" w:hAnsi="Times New Roman" w:cs="Times New Roman"/>
          <w:sz w:val="24"/>
          <w:szCs w:val="24"/>
          <w:lang w:eastAsia="pl-PL"/>
        </w:rPr>
        <w:t>941 364</w:t>
      </w:r>
      <w:r w:rsidR="005D082C" w:rsidRPr="00F347D4">
        <w:rPr>
          <w:rFonts w:ascii="Times New Roman" w:eastAsia="Times New Roman" w:hAnsi="Times New Roman" w:cs="Times New Roman"/>
          <w:sz w:val="24"/>
          <w:szCs w:val="24"/>
          <w:lang w:eastAsia="pl-PL"/>
        </w:rPr>
        <w:t xml:space="preserve"> zł, natomiast realizacja wydat</w:t>
      </w:r>
      <w:r>
        <w:rPr>
          <w:rFonts w:ascii="Times New Roman" w:eastAsia="Times New Roman" w:hAnsi="Times New Roman" w:cs="Times New Roman"/>
          <w:sz w:val="24"/>
          <w:szCs w:val="24"/>
          <w:lang w:eastAsia="pl-PL"/>
        </w:rPr>
        <w:t xml:space="preserve">ków wyniosła </w:t>
      </w:r>
      <w:r w:rsidR="00CF5B25">
        <w:rPr>
          <w:rFonts w:ascii="Times New Roman" w:eastAsia="Times New Roman" w:hAnsi="Times New Roman" w:cs="Times New Roman"/>
          <w:sz w:val="24"/>
          <w:szCs w:val="24"/>
          <w:lang w:eastAsia="pl-PL"/>
        </w:rPr>
        <w:t>838 518,68 zł, co stanowi 89,1</w:t>
      </w:r>
      <w:r w:rsidR="005D082C" w:rsidRPr="00F347D4">
        <w:rPr>
          <w:rFonts w:ascii="Times New Roman" w:eastAsia="Times New Roman" w:hAnsi="Times New Roman" w:cs="Times New Roman"/>
          <w:sz w:val="24"/>
          <w:szCs w:val="24"/>
          <w:lang w:eastAsia="pl-PL"/>
        </w:rPr>
        <w:t xml:space="preserve"> % planu. W szczególności stopień realizacji poszczególnych zadań przedstawia się następująco:</w:t>
      </w:r>
    </w:p>
    <w:p w14:paraId="1760EF7E"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7CD060D4" w14:textId="77777777" w:rsidR="005D082C" w:rsidRDefault="005D082C" w:rsidP="005D082C">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Gmina Smętowo: dofinansowanie kosztów transportu publicznego n</w:t>
      </w:r>
      <w:r w:rsidR="006272A2">
        <w:rPr>
          <w:rFonts w:ascii="Times New Roman" w:eastAsia="Times New Roman" w:hAnsi="Times New Roman" w:cs="Times New Roman"/>
          <w:sz w:val="24"/>
          <w:szCs w:val="24"/>
          <w:lang w:eastAsia="pl-PL"/>
        </w:rPr>
        <w:t>a linii Smętowo – Nowe: plan: 20 000 zł, wykonanie: 20 000 zł, wskaźnik wykonania: 100</w:t>
      </w:r>
      <w:r>
        <w:rPr>
          <w:rFonts w:ascii="Times New Roman" w:eastAsia="Times New Roman" w:hAnsi="Times New Roman" w:cs="Times New Roman"/>
          <w:sz w:val="24"/>
          <w:szCs w:val="24"/>
          <w:lang w:eastAsia="pl-PL"/>
        </w:rPr>
        <w:t xml:space="preserve">%: </w:t>
      </w:r>
      <w:r w:rsidR="006272A2">
        <w:rPr>
          <w:rFonts w:ascii="Times New Roman" w:eastAsia="Times New Roman" w:hAnsi="Times New Roman" w:cs="Times New Roman"/>
          <w:sz w:val="24"/>
          <w:szCs w:val="24"/>
          <w:lang w:eastAsia="pl-PL"/>
        </w:rPr>
        <w:t>gmina uruchomiła połączenie na linii Smętowo – Nowe. Po rozliczeniu kosztów funkcjonowania linii z dochodami zwrócono część przekazanej dotacji w wysokości 11 114,03 zł</w:t>
      </w:r>
    </w:p>
    <w:p w14:paraId="611F9DB9" w14:textId="77777777" w:rsidR="005D082C" w:rsidRDefault="005D082C" w:rsidP="005D082C">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Samorząd Województwa Kujawsko-Pomorskiego: Promocja projektu </w:t>
      </w:r>
      <w:r w:rsidRPr="00904E91">
        <w:rPr>
          <w:rFonts w:ascii="Times New Roman" w:eastAsia="Times New Roman" w:hAnsi="Times New Roman" w:cs="Times New Roman"/>
          <w:sz w:val="24"/>
          <w:szCs w:val="24"/>
          <w:lang w:eastAsia="pl-PL"/>
        </w:rPr>
        <w:t>Infostrada Kujaw i Pomorza 2,0</w:t>
      </w:r>
      <w:r w:rsidR="006272A2">
        <w:rPr>
          <w:rFonts w:ascii="Times New Roman" w:eastAsia="Times New Roman" w:hAnsi="Times New Roman" w:cs="Times New Roman"/>
          <w:sz w:val="24"/>
          <w:szCs w:val="24"/>
          <w:lang w:eastAsia="pl-PL"/>
        </w:rPr>
        <w:t>: plan: 2 000 zł, wykonanie: 271,95 zł, wskaźnik wykonania: 13</w:t>
      </w:r>
      <w:r>
        <w:rPr>
          <w:rFonts w:ascii="Times New Roman" w:eastAsia="Times New Roman" w:hAnsi="Times New Roman" w:cs="Times New Roman"/>
          <w:sz w:val="24"/>
          <w:szCs w:val="24"/>
          <w:lang w:eastAsia="pl-PL"/>
        </w:rPr>
        <w:t>,6%: dotacje przekazano zgodnie z zapotrzebowaniem lidera projektu</w:t>
      </w:r>
    </w:p>
    <w:p w14:paraId="14F2B407" w14:textId="77777777" w:rsidR="006272A2" w:rsidRPr="00314BF7" w:rsidRDefault="006272A2" w:rsidP="005D082C">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Gmina Lisewo: Pokrycie kosztów nauki lekcji religii: plan: 51</w:t>
      </w:r>
      <w:r w:rsidR="00CF5B25">
        <w:rPr>
          <w:rFonts w:ascii="Times New Roman" w:eastAsia="Times New Roman" w:hAnsi="Times New Roman" w:cs="Times New Roman"/>
          <w:sz w:val="24"/>
          <w:szCs w:val="24"/>
          <w:lang w:eastAsia="pl-PL"/>
        </w:rPr>
        <w:t>7 zł, wykonanie:</w:t>
      </w:r>
      <w:r>
        <w:rPr>
          <w:rFonts w:ascii="Times New Roman" w:eastAsia="Times New Roman" w:hAnsi="Times New Roman" w:cs="Times New Roman"/>
          <w:sz w:val="24"/>
          <w:szCs w:val="24"/>
          <w:lang w:eastAsia="pl-PL"/>
        </w:rPr>
        <w:t xml:space="preserve"> 516,77 zł, wskaźnik wykonania: 516,77 zł</w:t>
      </w:r>
    </w:p>
    <w:p w14:paraId="3DF120A6" w14:textId="77777777" w:rsidR="005D082C" w:rsidRDefault="005D082C" w:rsidP="005D082C">
      <w:pPr>
        <w:numPr>
          <w:ilvl w:val="0"/>
          <w:numId w:val="11"/>
        </w:num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lastRenderedPageBreak/>
        <w:t>Dotacja celowa dla Związku Gmin na częściowe pokrycie kosztów bieżących Międzygminnego Domu Pomocy Społec</w:t>
      </w:r>
      <w:r w:rsidR="006272A2">
        <w:rPr>
          <w:rFonts w:ascii="Times New Roman" w:eastAsia="Times New Roman" w:hAnsi="Times New Roman" w:cs="Times New Roman"/>
          <w:sz w:val="24"/>
          <w:szCs w:val="24"/>
          <w:lang w:eastAsia="pl-PL"/>
        </w:rPr>
        <w:t>znej w Pruszczu – plan – 76 847 zł, wykonanie – 76 844,48</w:t>
      </w:r>
      <w:r w:rsidRPr="00F347D4">
        <w:rPr>
          <w:rFonts w:ascii="Times New Roman" w:eastAsia="Times New Roman" w:hAnsi="Times New Roman" w:cs="Times New Roman"/>
          <w:sz w:val="24"/>
          <w:szCs w:val="24"/>
          <w:lang w:eastAsia="pl-PL"/>
        </w:rPr>
        <w:t xml:space="preserve"> zł, wskaźnik wykonania – 100%</w:t>
      </w:r>
    </w:p>
    <w:p w14:paraId="667E4B4E" w14:textId="77777777" w:rsidR="005D082C" w:rsidRDefault="005D082C" w:rsidP="005D082C">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Dotacja celowa dl</w:t>
      </w:r>
      <w:r w:rsidR="006272A2">
        <w:rPr>
          <w:rFonts w:ascii="Times New Roman" w:eastAsia="Times New Roman" w:hAnsi="Times New Roman" w:cs="Times New Roman"/>
          <w:sz w:val="24"/>
          <w:szCs w:val="24"/>
          <w:lang w:eastAsia="pl-PL"/>
        </w:rPr>
        <w:t>a Gminy Nowe</w:t>
      </w:r>
      <w:r>
        <w:rPr>
          <w:rFonts w:ascii="Times New Roman" w:eastAsia="Times New Roman" w:hAnsi="Times New Roman" w:cs="Times New Roman"/>
          <w:sz w:val="24"/>
          <w:szCs w:val="24"/>
          <w:lang w:eastAsia="pl-PL"/>
        </w:rPr>
        <w:t xml:space="preserve"> na zadanie z za</w:t>
      </w:r>
      <w:r w:rsidR="006272A2">
        <w:rPr>
          <w:rFonts w:ascii="Times New Roman" w:eastAsia="Times New Roman" w:hAnsi="Times New Roman" w:cs="Times New Roman"/>
          <w:sz w:val="24"/>
          <w:szCs w:val="24"/>
          <w:lang w:eastAsia="pl-PL"/>
        </w:rPr>
        <w:t>kresu pomocy społecznej: plan: 10 000 zł, wykonanie 10</w:t>
      </w:r>
      <w:r>
        <w:rPr>
          <w:rFonts w:ascii="Times New Roman" w:eastAsia="Times New Roman" w:hAnsi="Times New Roman" w:cs="Times New Roman"/>
          <w:sz w:val="24"/>
          <w:szCs w:val="24"/>
          <w:lang w:eastAsia="pl-PL"/>
        </w:rPr>
        <w:t> 000 zł. wskaźnik wykonania: 100%</w:t>
      </w:r>
    </w:p>
    <w:p w14:paraId="161BE8B9" w14:textId="77777777" w:rsidR="006272A2" w:rsidRPr="003E2144" w:rsidRDefault="006272A2" w:rsidP="005D082C">
      <w:pPr>
        <w:numPr>
          <w:ilvl w:val="0"/>
          <w:numId w:val="1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Dotacja celowa dla Powiatu Starogardzkiego na pokrycie kosztów funkcjonowania warsztatów terapii zajęciowej dla mieszkańca z terenu powiatu świeckiego: plan: 2 000 zł, wykonanie: 1 330 zł, wskaźnik wykonania: </w:t>
      </w:r>
      <w:r w:rsidR="00CF5B25">
        <w:rPr>
          <w:rFonts w:ascii="Times New Roman" w:eastAsia="Times New Roman" w:hAnsi="Times New Roman" w:cs="Times New Roman"/>
          <w:sz w:val="24"/>
          <w:szCs w:val="24"/>
          <w:lang w:eastAsia="pl-PL"/>
        </w:rPr>
        <w:t>66,5%</w:t>
      </w:r>
    </w:p>
    <w:p w14:paraId="47BBBE93" w14:textId="77777777" w:rsidR="005D082C" w:rsidRPr="00F347D4" w:rsidRDefault="005D082C" w:rsidP="005D082C">
      <w:pPr>
        <w:numPr>
          <w:ilvl w:val="0"/>
          <w:numId w:val="11"/>
        </w:num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Dotacja celowa dla Powiatu Bydgoskiego w zamian za objęcie obsługą psychologiczno-pedagogiczną mieszkańców z terenu Se</w:t>
      </w:r>
      <w:r>
        <w:rPr>
          <w:rFonts w:ascii="Times New Roman" w:eastAsia="Times New Roman" w:hAnsi="Times New Roman" w:cs="Times New Roman"/>
          <w:sz w:val="24"/>
          <w:szCs w:val="24"/>
          <w:lang w:eastAsia="pl-PL"/>
        </w:rPr>
        <w:t>rocka – plan – 35 000</w:t>
      </w:r>
      <w:r w:rsidR="00CF5B25">
        <w:rPr>
          <w:rFonts w:ascii="Times New Roman" w:eastAsia="Times New Roman" w:hAnsi="Times New Roman" w:cs="Times New Roman"/>
          <w:sz w:val="24"/>
          <w:szCs w:val="24"/>
          <w:lang w:eastAsia="pl-PL"/>
        </w:rPr>
        <w:t xml:space="preserve"> zł, wykonanie – 34 91</w:t>
      </w:r>
      <w:r>
        <w:rPr>
          <w:rFonts w:ascii="Times New Roman" w:eastAsia="Times New Roman" w:hAnsi="Times New Roman" w:cs="Times New Roman"/>
          <w:sz w:val="24"/>
          <w:szCs w:val="24"/>
          <w:lang w:eastAsia="pl-PL"/>
        </w:rPr>
        <w:t>0</w:t>
      </w:r>
      <w:r w:rsidRPr="00F347D4">
        <w:rPr>
          <w:rFonts w:ascii="Times New Roman" w:eastAsia="Times New Roman" w:hAnsi="Times New Roman" w:cs="Times New Roman"/>
          <w:sz w:val="24"/>
          <w:szCs w:val="24"/>
          <w:lang w:eastAsia="pl-PL"/>
        </w:rPr>
        <w:t xml:space="preserve"> zł</w:t>
      </w:r>
      <w:r>
        <w:rPr>
          <w:rFonts w:ascii="Times New Roman" w:eastAsia="Times New Roman" w:hAnsi="Times New Roman" w:cs="Times New Roman"/>
          <w:sz w:val="24"/>
          <w:szCs w:val="24"/>
          <w:lang w:eastAsia="pl-PL"/>
        </w:rPr>
        <w:t>, wskaźnik wykonania: 99,7%</w:t>
      </w:r>
    </w:p>
    <w:p w14:paraId="088ADE2E" w14:textId="77777777" w:rsidR="005D082C" w:rsidRDefault="005D082C" w:rsidP="005D082C">
      <w:pPr>
        <w:numPr>
          <w:ilvl w:val="0"/>
          <w:numId w:val="11"/>
        </w:num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Dotacje celowe dla powiatów i samorządu województwa z przeznaczeniem na pokrycie kosztów kształcenia zawodowego uczniów z terenu powiatu świeckiego w ośrodkach doskonalenia zawodowego na ter</w:t>
      </w:r>
      <w:r>
        <w:rPr>
          <w:rFonts w:ascii="Times New Roman" w:eastAsia="Times New Roman" w:hAnsi="Times New Roman" w:cs="Times New Roman"/>
          <w:sz w:val="24"/>
          <w:szCs w:val="24"/>
          <w:lang w:eastAsia="pl-PL"/>
        </w:rPr>
        <w:t xml:space="preserve">enie innych </w:t>
      </w:r>
      <w:r w:rsidR="00CF5B25">
        <w:rPr>
          <w:rFonts w:ascii="Times New Roman" w:eastAsia="Times New Roman" w:hAnsi="Times New Roman" w:cs="Times New Roman"/>
          <w:sz w:val="24"/>
          <w:szCs w:val="24"/>
          <w:lang w:eastAsia="pl-PL"/>
        </w:rPr>
        <w:t>powiatów – plan – 185 000 zł, wykonanie – 159 632</w:t>
      </w:r>
      <w:r>
        <w:rPr>
          <w:rFonts w:ascii="Times New Roman" w:eastAsia="Times New Roman" w:hAnsi="Times New Roman" w:cs="Times New Roman"/>
          <w:sz w:val="24"/>
          <w:szCs w:val="24"/>
          <w:lang w:eastAsia="pl-PL"/>
        </w:rPr>
        <w:t xml:space="preserve"> zł</w:t>
      </w:r>
      <w:r w:rsidR="00CF5B25">
        <w:rPr>
          <w:rFonts w:ascii="Times New Roman" w:eastAsia="Times New Roman" w:hAnsi="Times New Roman" w:cs="Times New Roman"/>
          <w:sz w:val="24"/>
          <w:szCs w:val="24"/>
          <w:lang w:eastAsia="pl-PL"/>
        </w:rPr>
        <w:t>, wskaźnik wykonania: 86,3%.</w:t>
      </w:r>
      <w:r>
        <w:rPr>
          <w:rFonts w:ascii="Times New Roman" w:eastAsia="Times New Roman" w:hAnsi="Times New Roman" w:cs="Times New Roman"/>
          <w:sz w:val="24"/>
          <w:szCs w:val="24"/>
          <w:lang w:eastAsia="pl-PL"/>
        </w:rPr>
        <w:t xml:space="preserve"> </w:t>
      </w:r>
      <w:r w:rsidRPr="00F347D4">
        <w:rPr>
          <w:rFonts w:ascii="Times New Roman" w:eastAsia="Times New Roman" w:hAnsi="Times New Roman" w:cs="Times New Roman"/>
          <w:sz w:val="24"/>
          <w:szCs w:val="24"/>
          <w:lang w:eastAsia="pl-PL"/>
        </w:rPr>
        <w:t>W szczególności przekazano środki do następujących jednostek samorządu terytorialnego:</w:t>
      </w:r>
    </w:p>
    <w:p w14:paraId="527A36D8" w14:textId="77777777" w:rsidR="005D082C" w:rsidRDefault="005D082C" w:rsidP="005D082C">
      <w:pPr>
        <w:spacing w:after="0" w:line="360" w:lineRule="auto"/>
        <w:ind w:left="720"/>
        <w:jc w:val="both"/>
        <w:rPr>
          <w:rFonts w:ascii="Times New Roman" w:eastAsia="Times New Roman" w:hAnsi="Times New Roman" w:cs="Times New Roman"/>
          <w:sz w:val="24"/>
          <w:szCs w:val="24"/>
          <w:lang w:eastAsia="pl-PL"/>
        </w:rPr>
      </w:pPr>
    </w:p>
    <w:p w14:paraId="3596D5C9" w14:textId="77777777" w:rsidR="00CF5B25" w:rsidRDefault="00CF5B25" w:rsidP="00CF5B25">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Samorząd Województwa Kujawsko-Pomorskiego: 101 660 zł</w:t>
      </w:r>
    </w:p>
    <w:p w14:paraId="76944746" w14:textId="77777777" w:rsidR="00CF5B25" w:rsidRDefault="00CF5B25" w:rsidP="00CF5B25">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Grudziądz: 48 760 zł</w:t>
      </w:r>
    </w:p>
    <w:p w14:paraId="317F3EAB" w14:textId="77777777" w:rsidR="00CF5B25" w:rsidRDefault="00CF5B25" w:rsidP="00CF5B25">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Powiat Brodnicki: 5 400 zł</w:t>
      </w:r>
    </w:p>
    <w:p w14:paraId="7993F1DF" w14:textId="77777777" w:rsidR="00CF5B25" w:rsidRDefault="00CF5B25" w:rsidP="00CF5B25">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Powiat Chojnicki: 500 zł</w:t>
      </w:r>
    </w:p>
    <w:p w14:paraId="3BB2EA5A" w14:textId="77777777" w:rsidR="00CF5B25" w:rsidRDefault="00CF5B25" w:rsidP="00CF5B25">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Szczecin: 900 zł</w:t>
      </w:r>
    </w:p>
    <w:p w14:paraId="59D55FBA" w14:textId="77777777" w:rsidR="00CF5B25" w:rsidRDefault="00CF5B25" w:rsidP="00CF5B25">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Tczew: 500 zł</w:t>
      </w:r>
    </w:p>
    <w:p w14:paraId="69C64506" w14:textId="77777777" w:rsidR="00CF5B25" w:rsidRPr="002D6DB2" w:rsidRDefault="00CF5B25" w:rsidP="00CF5B25">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Zielona Góra: 1 912 zł</w:t>
      </w:r>
    </w:p>
    <w:p w14:paraId="7652EAF1" w14:textId="77777777" w:rsidR="005D082C" w:rsidRPr="007C2097" w:rsidRDefault="005D082C" w:rsidP="005D082C">
      <w:pPr>
        <w:spacing w:after="0" w:line="360" w:lineRule="auto"/>
        <w:jc w:val="both"/>
        <w:rPr>
          <w:rFonts w:ascii="Times New Roman" w:eastAsia="Times New Roman" w:hAnsi="Times New Roman" w:cs="Times New Roman"/>
          <w:sz w:val="24"/>
          <w:szCs w:val="24"/>
          <w:lang w:eastAsia="pl-PL"/>
        </w:rPr>
      </w:pPr>
    </w:p>
    <w:p w14:paraId="660C11BD" w14:textId="77777777" w:rsidR="005D082C" w:rsidRDefault="005D082C" w:rsidP="007906DB">
      <w:pPr>
        <w:numPr>
          <w:ilvl w:val="0"/>
          <w:numId w:val="23"/>
        </w:numPr>
        <w:tabs>
          <w:tab w:val="num" w:pos="720"/>
        </w:tabs>
        <w:spacing w:after="0" w:line="360" w:lineRule="auto"/>
        <w:ind w:left="72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Dotacja dla Gminy Świecie na zadania związane z </w:t>
      </w:r>
      <w:r w:rsidR="00CF5B25">
        <w:rPr>
          <w:rFonts w:ascii="Times New Roman" w:eastAsia="Times New Roman" w:hAnsi="Times New Roman" w:cs="Times New Roman"/>
          <w:sz w:val="24"/>
          <w:szCs w:val="24"/>
          <w:lang w:eastAsia="pl-PL"/>
        </w:rPr>
        <w:t>utrzymaniem zieleni: plan: 300 000 zł, wykonanie: 3</w:t>
      </w:r>
      <w:r w:rsidRPr="00F347D4">
        <w:rPr>
          <w:rFonts w:ascii="Times New Roman" w:eastAsia="Times New Roman" w:hAnsi="Times New Roman" w:cs="Times New Roman"/>
          <w:sz w:val="24"/>
          <w:szCs w:val="24"/>
          <w:lang w:eastAsia="pl-PL"/>
        </w:rPr>
        <w:t>00 000 zł</w:t>
      </w:r>
      <w:r w:rsidR="00CF5B25">
        <w:rPr>
          <w:rFonts w:ascii="Times New Roman" w:eastAsia="Times New Roman" w:hAnsi="Times New Roman" w:cs="Times New Roman"/>
          <w:sz w:val="24"/>
          <w:szCs w:val="24"/>
          <w:lang w:eastAsia="pl-PL"/>
        </w:rPr>
        <w:t>, wskaźnik wykonania: 100%</w:t>
      </w:r>
    </w:p>
    <w:p w14:paraId="781178F7" w14:textId="77777777" w:rsidR="005D082C" w:rsidRPr="00F347D4" w:rsidRDefault="005D082C" w:rsidP="007906DB">
      <w:pPr>
        <w:numPr>
          <w:ilvl w:val="0"/>
          <w:numId w:val="23"/>
        </w:numPr>
        <w:tabs>
          <w:tab w:val="num" w:pos="720"/>
        </w:tabs>
        <w:spacing w:after="0" w:line="360" w:lineRule="auto"/>
        <w:ind w:left="72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Dotacja dla powiatów na utrzymanie dzieci w </w:t>
      </w:r>
      <w:r w:rsidR="00CF5B25">
        <w:rPr>
          <w:rFonts w:ascii="Times New Roman" w:eastAsia="Times New Roman" w:hAnsi="Times New Roman" w:cs="Times New Roman"/>
          <w:sz w:val="24"/>
          <w:szCs w:val="24"/>
          <w:lang w:eastAsia="pl-PL"/>
        </w:rPr>
        <w:t>rodzinach zastępczych: plan: 310 000 zł, wykonanie: 235 013,48</w:t>
      </w:r>
      <w:r w:rsidRPr="00F347D4">
        <w:rPr>
          <w:rFonts w:ascii="Times New Roman" w:eastAsia="Times New Roman" w:hAnsi="Times New Roman" w:cs="Times New Roman"/>
          <w:sz w:val="24"/>
          <w:szCs w:val="24"/>
          <w:lang w:eastAsia="pl-PL"/>
        </w:rPr>
        <w:t xml:space="preserve"> zł, wskaźnik wykonania:</w:t>
      </w:r>
      <w:r w:rsidR="00CF5B25">
        <w:rPr>
          <w:rFonts w:ascii="Times New Roman" w:eastAsia="Times New Roman" w:hAnsi="Times New Roman" w:cs="Times New Roman"/>
          <w:sz w:val="24"/>
          <w:szCs w:val="24"/>
          <w:lang w:eastAsia="pl-PL"/>
        </w:rPr>
        <w:t xml:space="preserve"> 75,8</w:t>
      </w:r>
      <w:r w:rsidRPr="00F347D4">
        <w:rPr>
          <w:rFonts w:ascii="Times New Roman" w:eastAsia="Times New Roman" w:hAnsi="Times New Roman" w:cs="Times New Roman"/>
          <w:sz w:val="24"/>
          <w:szCs w:val="24"/>
          <w:lang w:eastAsia="pl-PL"/>
        </w:rPr>
        <w:t xml:space="preserve">%. Poszczególne </w:t>
      </w:r>
      <w:proofErr w:type="spellStart"/>
      <w:r w:rsidRPr="00F347D4">
        <w:rPr>
          <w:rFonts w:ascii="Times New Roman" w:eastAsia="Times New Roman" w:hAnsi="Times New Roman" w:cs="Times New Roman"/>
          <w:sz w:val="24"/>
          <w:szCs w:val="24"/>
          <w:lang w:eastAsia="pl-PL"/>
        </w:rPr>
        <w:t>jst</w:t>
      </w:r>
      <w:proofErr w:type="spellEnd"/>
      <w:r w:rsidRPr="00F347D4">
        <w:rPr>
          <w:rFonts w:ascii="Times New Roman" w:eastAsia="Times New Roman" w:hAnsi="Times New Roman" w:cs="Times New Roman"/>
          <w:sz w:val="24"/>
          <w:szCs w:val="24"/>
          <w:lang w:eastAsia="pl-PL"/>
        </w:rPr>
        <w:t xml:space="preserve"> otrzymały dotacje w następującej wysokości: </w:t>
      </w:r>
    </w:p>
    <w:p w14:paraId="515A9EDB"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p w14:paraId="1C8D0C9B" w14:textId="77777777" w:rsidR="00CF5B25" w:rsidRDefault="00CF5B25" w:rsidP="00CF5B25">
      <w:pPr>
        <w:pStyle w:val="Akapitzlist"/>
        <w:numPr>
          <w:ilvl w:val="0"/>
          <w:numId w:val="21"/>
        </w:numPr>
        <w:tabs>
          <w:tab w:val="left" w:pos="900"/>
        </w:tabs>
        <w:spacing w:line="360" w:lineRule="auto"/>
        <w:jc w:val="both"/>
      </w:pPr>
      <w:r>
        <w:t>Powiat Tucholski: 33 154,98 zł</w:t>
      </w:r>
    </w:p>
    <w:p w14:paraId="6A295000" w14:textId="77777777" w:rsidR="00CF5B25" w:rsidRDefault="00CF5B25" w:rsidP="00CF5B25">
      <w:pPr>
        <w:pStyle w:val="Akapitzlist"/>
        <w:numPr>
          <w:ilvl w:val="0"/>
          <w:numId w:val="21"/>
        </w:numPr>
        <w:tabs>
          <w:tab w:val="left" w:pos="900"/>
        </w:tabs>
        <w:spacing w:line="360" w:lineRule="auto"/>
        <w:jc w:val="both"/>
      </w:pPr>
      <w:r>
        <w:t>Powiat Chełmiński: 12 624 zł</w:t>
      </w:r>
    </w:p>
    <w:p w14:paraId="4DEF0AF5" w14:textId="77777777" w:rsidR="00CF5B25" w:rsidRDefault="00CF5B25" w:rsidP="00CF5B25">
      <w:pPr>
        <w:pStyle w:val="Akapitzlist"/>
        <w:numPr>
          <w:ilvl w:val="0"/>
          <w:numId w:val="21"/>
        </w:numPr>
        <w:tabs>
          <w:tab w:val="left" w:pos="900"/>
        </w:tabs>
        <w:spacing w:line="360" w:lineRule="auto"/>
        <w:jc w:val="both"/>
      </w:pPr>
      <w:r>
        <w:t>Powiat Bydgoski: 22 841,74 zł</w:t>
      </w:r>
    </w:p>
    <w:p w14:paraId="6684359D" w14:textId="77777777" w:rsidR="00CF5B25" w:rsidRDefault="00CF5B25" w:rsidP="00CF5B25">
      <w:pPr>
        <w:pStyle w:val="Akapitzlist"/>
        <w:numPr>
          <w:ilvl w:val="0"/>
          <w:numId w:val="21"/>
        </w:numPr>
        <w:tabs>
          <w:tab w:val="left" w:pos="900"/>
        </w:tabs>
        <w:spacing w:line="360" w:lineRule="auto"/>
        <w:jc w:val="both"/>
      </w:pPr>
      <w:r>
        <w:lastRenderedPageBreak/>
        <w:t>Miasto Poznań: 12 624 zł</w:t>
      </w:r>
    </w:p>
    <w:p w14:paraId="7909B55A" w14:textId="77777777" w:rsidR="00CF5B25" w:rsidRDefault="00CF5B25" w:rsidP="00CF5B25">
      <w:pPr>
        <w:pStyle w:val="Akapitzlist"/>
        <w:numPr>
          <w:ilvl w:val="0"/>
          <w:numId w:val="21"/>
        </w:numPr>
        <w:tabs>
          <w:tab w:val="left" w:pos="900"/>
        </w:tabs>
        <w:spacing w:line="360" w:lineRule="auto"/>
        <w:jc w:val="both"/>
      </w:pPr>
      <w:r>
        <w:t>Powiat Łódzki: 28 237,21 zł</w:t>
      </w:r>
    </w:p>
    <w:p w14:paraId="047F3E6D" w14:textId="77777777" w:rsidR="00CF5B25" w:rsidRDefault="00CF5B25" w:rsidP="00CF5B25">
      <w:pPr>
        <w:pStyle w:val="Akapitzlist"/>
        <w:numPr>
          <w:ilvl w:val="0"/>
          <w:numId w:val="21"/>
        </w:numPr>
        <w:tabs>
          <w:tab w:val="left" w:pos="900"/>
        </w:tabs>
        <w:spacing w:line="360" w:lineRule="auto"/>
        <w:jc w:val="both"/>
      </w:pPr>
      <w:r>
        <w:t xml:space="preserve">Miasto Toruń: 33 393,53 zł </w:t>
      </w:r>
    </w:p>
    <w:p w14:paraId="208A9179" w14:textId="77777777" w:rsidR="00CF5B25" w:rsidRDefault="00CF5B25" w:rsidP="00CF5B25">
      <w:pPr>
        <w:pStyle w:val="Akapitzlist"/>
        <w:numPr>
          <w:ilvl w:val="0"/>
          <w:numId w:val="21"/>
        </w:numPr>
        <w:tabs>
          <w:tab w:val="left" w:pos="900"/>
        </w:tabs>
        <w:spacing w:line="360" w:lineRule="auto"/>
        <w:jc w:val="both"/>
      </w:pPr>
      <w:r>
        <w:t>Miasto Grudziądz: 3 470 zł</w:t>
      </w:r>
    </w:p>
    <w:p w14:paraId="7EFB996F" w14:textId="77777777" w:rsidR="00CF5B25" w:rsidRDefault="00CF5B25" w:rsidP="00CF5B25">
      <w:pPr>
        <w:pStyle w:val="Akapitzlist"/>
        <w:numPr>
          <w:ilvl w:val="0"/>
          <w:numId w:val="21"/>
        </w:numPr>
        <w:tabs>
          <w:tab w:val="left" w:pos="900"/>
        </w:tabs>
        <w:spacing w:line="360" w:lineRule="auto"/>
        <w:jc w:val="both"/>
      </w:pPr>
      <w:r>
        <w:t xml:space="preserve">Miasto Bydgoszcz: 8 328 zł </w:t>
      </w:r>
    </w:p>
    <w:p w14:paraId="153A264C" w14:textId="77777777" w:rsidR="00CF5B25" w:rsidRDefault="00CF5B25" w:rsidP="00CF5B25">
      <w:pPr>
        <w:pStyle w:val="Akapitzlist"/>
        <w:numPr>
          <w:ilvl w:val="0"/>
          <w:numId w:val="21"/>
        </w:numPr>
        <w:tabs>
          <w:tab w:val="left" w:pos="900"/>
        </w:tabs>
        <w:spacing w:line="360" w:lineRule="auto"/>
        <w:jc w:val="both"/>
      </w:pPr>
      <w:r>
        <w:t>Powiat Złotowski: 15 156 zł</w:t>
      </w:r>
    </w:p>
    <w:p w14:paraId="72DBE588" w14:textId="77777777" w:rsidR="00CF5B25" w:rsidRDefault="00CF5B25" w:rsidP="00CF5B25">
      <w:pPr>
        <w:pStyle w:val="Akapitzlist"/>
        <w:numPr>
          <w:ilvl w:val="0"/>
          <w:numId w:val="21"/>
        </w:numPr>
        <w:tabs>
          <w:tab w:val="left" w:pos="900"/>
        </w:tabs>
        <w:spacing w:line="360" w:lineRule="auto"/>
        <w:jc w:val="both"/>
      </w:pPr>
      <w:r>
        <w:t>Powiat Wejherowski: 61 251,31 zł</w:t>
      </w:r>
    </w:p>
    <w:p w14:paraId="79018DE3" w14:textId="77777777" w:rsidR="00CF5B25" w:rsidRDefault="00CF5B25" w:rsidP="00CF5B25">
      <w:pPr>
        <w:pStyle w:val="Akapitzlist"/>
        <w:numPr>
          <w:ilvl w:val="0"/>
          <w:numId w:val="21"/>
        </w:numPr>
        <w:tabs>
          <w:tab w:val="left" w:pos="900"/>
        </w:tabs>
        <w:spacing w:line="360" w:lineRule="auto"/>
        <w:jc w:val="both"/>
      </w:pPr>
      <w:r>
        <w:t>Powiat Toruński: 3 932,71 zł</w:t>
      </w:r>
    </w:p>
    <w:p w14:paraId="4BAD247E"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4C5DC652" w14:textId="77777777" w:rsidR="005D082C" w:rsidRPr="00F347D4" w:rsidRDefault="005D082C" w:rsidP="005D082C">
      <w:pPr>
        <w:tabs>
          <w:tab w:val="num" w:pos="360"/>
        </w:tabs>
        <w:spacing w:after="0" w:line="360" w:lineRule="auto"/>
        <w:ind w:left="360" w:hanging="360"/>
        <w:jc w:val="both"/>
        <w:rPr>
          <w:rFonts w:ascii="Times New Roman" w:eastAsia="Times New Roman" w:hAnsi="Times New Roman" w:cs="Times New Roman"/>
          <w:b/>
          <w:bCs/>
          <w:sz w:val="28"/>
          <w:szCs w:val="24"/>
          <w:lang w:eastAsia="pl-PL"/>
        </w:rPr>
      </w:pPr>
      <w:r w:rsidRPr="00F347D4">
        <w:rPr>
          <w:rFonts w:ascii="Times New Roman" w:eastAsia="Times New Roman" w:hAnsi="Times New Roman" w:cs="Times New Roman"/>
          <w:b/>
          <w:bCs/>
          <w:sz w:val="28"/>
          <w:szCs w:val="24"/>
          <w:lang w:eastAsia="pl-PL"/>
        </w:rPr>
        <w:t>2.6 Sprawozdanie z realizacji zadań z zakresu administracji rządowej</w:t>
      </w:r>
    </w:p>
    <w:p w14:paraId="448E1BBE" w14:textId="77777777" w:rsidR="005D082C" w:rsidRPr="00F347D4" w:rsidRDefault="005D082C" w:rsidP="005D082C">
      <w:pPr>
        <w:tabs>
          <w:tab w:val="num" w:pos="360"/>
        </w:tabs>
        <w:spacing w:after="0" w:line="360" w:lineRule="auto"/>
        <w:ind w:left="360" w:hanging="360"/>
        <w:jc w:val="both"/>
        <w:rPr>
          <w:rFonts w:ascii="Times New Roman" w:eastAsia="Times New Roman" w:hAnsi="Times New Roman" w:cs="Times New Roman"/>
          <w:b/>
          <w:bCs/>
          <w:sz w:val="28"/>
          <w:szCs w:val="24"/>
          <w:lang w:eastAsia="pl-PL"/>
        </w:rPr>
      </w:pPr>
    </w:p>
    <w:p w14:paraId="1ACB2DB4"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Omawiając realizację poszczególnych dochodów oraz wydatków zwracano uwagę na to, które z zadań są zadaniami z zakresu administracji rządowej, dlatego też stopień wykonania poszczególnych zadań został już opisany. W miejscu tym przedstawiono jedynie w formie tabelarycznej zestawienie, które ma</w:t>
      </w:r>
      <w:r w:rsidR="00CF5B25">
        <w:rPr>
          <w:rFonts w:ascii="Times New Roman" w:eastAsia="Times New Roman" w:hAnsi="Times New Roman" w:cs="Times New Roman"/>
          <w:sz w:val="24"/>
          <w:szCs w:val="24"/>
          <w:lang w:eastAsia="pl-PL"/>
        </w:rPr>
        <w:t xml:space="preserve"> za zadanie pokazać – ile w 2020</w:t>
      </w:r>
      <w:r w:rsidRPr="00F347D4">
        <w:rPr>
          <w:rFonts w:ascii="Times New Roman" w:eastAsia="Times New Roman" w:hAnsi="Times New Roman" w:cs="Times New Roman"/>
          <w:sz w:val="24"/>
          <w:szCs w:val="24"/>
          <w:lang w:eastAsia="pl-PL"/>
        </w:rPr>
        <w:t xml:space="preserve"> roku Rada Powiatu dołożyła ze środków własnych do zadań z zakresu administracji rządowej:</w:t>
      </w:r>
    </w:p>
    <w:p w14:paraId="7FA51885"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tbl>
      <w:tblPr>
        <w:tblW w:w="10066"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64"/>
        <w:gridCol w:w="3107"/>
        <w:gridCol w:w="1520"/>
        <w:gridCol w:w="1520"/>
        <w:gridCol w:w="1555"/>
      </w:tblGrid>
      <w:tr w:rsidR="005D082C" w:rsidRPr="00F347D4" w14:paraId="6D2708F4" w14:textId="77777777" w:rsidTr="00635AD1">
        <w:tc>
          <w:tcPr>
            <w:tcW w:w="2364" w:type="dxa"/>
            <w:tcBorders>
              <w:top w:val="single" w:sz="4" w:space="0" w:color="auto"/>
              <w:left w:val="single" w:sz="4" w:space="0" w:color="auto"/>
              <w:bottom w:val="single" w:sz="4" w:space="0" w:color="auto"/>
              <w:right w:val="single" w:sz="4" w:space="0" w:color="auto"/>
            </w:tcBorders>
            <w:hideMark/>
          </w:tcPr>
          <w:p w14:paraId="7BAAA71D"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Dział</w:t>
            </w:r>
          </w:p>
        </w:tc>
        <w:tc>
          <w:tcPr>
            <w:tcW w:w="3107" w:type="dxa"/>
            <w:tcBorders>
              <w:top w:val="single" w:sz="4" w:space="0" w:color="auto"/>
              <w:left w:val="single" w:sz="4" w:space="0" w:color="auto"/>
              <w:bottom w:val="single" w:sz="4" w:space="0" w:color="auto"/>
              <w:right w:val="single" w:sz="4" w:space="0" w:color="auto"/>
            </w:tcBorders>
            <w:hideMark/>
          </w:tcPr>
          <w:p w14:paraId="5CDA0D07"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Rozdział</w:t>
            </w:r>
          </w:p>
        </w:tc>
        <w:tc>
          <w:tcPr>
            <w:tcW w:w="1520" w:type="dxa"/>
            <w:tcBorders>
              <w:top w:val="single" w:sz="4" w:space="0" w:color="auto"/>
              <w:left w:val="single" w:sz="4" w:space="0" w:color="auto"/>
              <w:bottom w:val="single" w:sz="4" w:space="0" w:color="auto"/>
              <w:right w:val="single" w:sz="4" w:space="0" w:color="auto"/>
            </w:tcBorders>
            <w:hideMark/>
          </w:tcPr>
          <w:p w14:paraId="3432AB5F"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Ogółem wydatki</w:t>
            </w:r>
          </w:p>
        </w:tc>
        <w:tc>
          <w:tcPr>
            <w:tcW w:w="1520" w:type="dxa"/>
            <w:tcBorders>
              <w:top w:val="single" w:sz="4" w:space="0" w:color="auto"/>
              <w:left w:val="single" w:sz="4" w:space="0" w:color="auto"/>
              <w:bottom w:val="single" w:sz="4" w:space="0" w:color="auto"/>
              <w:right w:val="single" w:sz="4" w:space="0" w:color="auto"/>
            </w:tcBorders>
            <w:hideMark/>
          </w:tcPr>
          <w:p w14:paraId="16E52F96"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Dotacja</w:t>
            </w:r>
          </w:p>
        </w:tc>
        <w:tc>
          <w:tcPr>
            <w:tcW w:w="1555" w:type="dxa"/>
            <w:tcBorders>
              <w:top w:val="single" w:sz="4" w:space="0" w:color="auto"/>
              <w:left w:val="single" w:sz="4" w:space="0" w:color="auto"/>
              <w:bottom w:val="single" w:sz="4" w:space="0" w:color="auto"/>
              <w:right w:val="single" w:sz="4" w:space="0" w:color="auto"/>
            </w:tcBorders>
            <w:hideMark/>
          </w:tcPr>
          <w:p w14:paraId="715F3953"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Śr. Własne</w:t>
            </w:r>
          </w:p>
        </w:tc>
      </w:tr>
      <w:tr w:rsidR="005D082C" w:rsidRPr="00F347D4" w14:paraId="4B5E93FF" w14:textId="77777777" w:rsidTr="00635AD1">
        <w:tc>
          <w:tcPr>
            <w:tcW w:w="2364" w:type="dxa"/>
            <w:tcBorders>
              <w:top w:val="single" w:sz="4" w:space="0" w:color="auto"/>
              <w:left w:val="single" w:sz="4" w:space="0" w:color="auto"/>
              <w:bottom w:val="single" w:sz="4" w:space="0" w:color="auto"/>
              <w:right w:val="single" w:sz="4" w:space="0" w:color="auto"/>
            </w:tcBorders>
            <w:hideMark/>
          </w:tcPr>
          <w:p w14:paraId="0D8F76C0"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700 – Gospodarka mieszkaniowa</w:t>
            </w:r>
          </w:p>
        </w:tc>
        <w:tc>
          <w:tcPr>
            <w:tcW w:w="3107" w:type="dxa"/>
            <w:tcBorders>
              <w:top w:val="single" w:sz="4" w:space="0" w:color="auto"/>
              <w:left w:val="single" w:sz="4" w:space="0" w:color="auto"/>
              <w:bottom w:val="single" w:sz="4" w:space="0" w:color="auto"/>
              <w:right w:val="single" w:sz="4" w:space="0" w:color="auto"/>
            </w:tcBorders>
            <w:hideMark/>
          </w:tcPr>
          <w:p w14:paraId="53CB4BD6"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70005 – Gospodarka gruntami i nieruchomościami</w:t>
            </w:r>
          </w:p>
        </w:tc>
        <w:tc>
          <w:tcPr>
            <w:tcW w:w="1520" w:type="dxa"/>
            <w:tcBorders>
              <w:top w:val="single" w:sz="4" w:space="0" w:color="auto"/>
              <w:left w:val="single" w:sz="4" w:space="0" w:color="auto"/>
              <w:bottom w:val="single" w:sz="4" w:space="0" w:color="auto"/>
              <w:right w:val="single" w:sz="4" w:space="0" w:color="auto"/>
            </w:tcBorders>
            <w:hideMark/>
          </w:tcPr>
          <w:p w14:paraId="39293167" w14:textId="77777777" w:rsidR="00320FFC" w:rsidRDefault="00320FFC" w:rsidP="00320FFC">
            <w:pPr>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295 523,32</w:t>
            </w:r>
          </w:p>
          <w:p w14:paraId="7C58FC07" w14:textId="77777777" w:rsidR="005D082C" w:rsidRPr="00320FFC" w:rsidRDefault="005D082C" w:rsidP="00320FFC">
            <w:pPr>
              <w:rPr>
                <w:rFonts w:ascii="Times New Roman" w:eastAsia="Times New Roman" w:hAnsi="Times New Roman" w:cs="Times New Roman"/>
                <w:sz w:val="24"/>
                <w:szCs w:val="24"/>
                <w:lang w:eastAsia="pl-PL"/>
              </w:rPr>
            </w:pPr>
          </w:p>
        </w:tc>
        <w:tc>
          <w:tcPr>
            <w:tcW w:w="1520" w:type="dxa"/>
            <w:tcBorders>
              <w:top w:val="single" w:sz="4" w:space="0" w:color="auto"/>
              <w:left w:val="single" w:sz="4" w:space="0" w:color="auto"/>
              <w:bottom w:val="single" w:sz="4" w:space="0" w:color="auto"/>
              <w:right w:val="single" w:sz="4" w:space="0" w:color="auto"/>
            </w:tcBorders>
            <w:hideMark/>
          </w:tcPr>
          <w:p w14:paraId="7CC9A0E9" w14:textId="77777777" w:rsidR="005D082C" w:rsidRPr="00F347D4" w:rsidRDefault="00BA68BD" w:rsidP="00635AD1">
            <w:pPr>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249 204,54</w:t>
            </w:r>
          </w:p>
        </w:tc>
        <w:tc>
          <w:tcPr>
            <w:tcW w:w="1555" w:type="dxa"/>
            <w:tcBorders>
              <w:top w:val="single" w:sz="4" w:space="0" w:color="auto"/>
              <w:left w:val="single" w:sz="4" w:space="0" w:color="auto"/>
              <w:bottom w:val="single" w:sz="4" w:space="0" w:color="auto"/>
              <w:right w:val="single" w:sz="4" w:space="0" w:color="auto"/>
            </w:tcBorders>
            <w:hideMark/>
          </w:tcPr>
          <w:p w14:paraId="5E2EFAF6" w14:textId="77777777" w:rsidR="005D082C" w:rsidRPr="00F347D4" w:rsidRDefault="00320FFC" w:rsidP="00635AD1">
            <w:pPr>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46 318,</w:t>
            </w:r>
            <w:r w:rsidR="00471740">
              <w:rPr>
                <w:rFonts w:ascii="Times New Roman" w:eastAsia="Times New Roman" w:hAnsi="Times New Roman" w:cs="Times New Roman"/>
                <w:sz w:val="24"/>
                <w:szCs w:val="24"/>
                <w:lang w:eastAsia="pl-PL"/>
              </w:rPr>
              <w:t>7</w:t>
            </w:r>
            <w:r>
              <w:rPr>
                <w:rFonts w:ascii="Times New Roman" w:eastAsia="Times New Roman" w:hAnsi="Times New Roman" w:cs="Times New Roman"/>
                <w:sz w:val="24"/>
                <w:szCs w:val="24"/>
                <w:lang w:eastAsia="pl-PL"/>
              </w:rPr>
              <w:t>8</w:t>
            </w:r>
          </w:p>
        </w:tc>
      </w:tr>
      <w:tr w:rsidR="005D082C" w:rsidRPr="00F347D4" w14:paraId="055A0EAF" w14:textId="77777777" w:rsidTr="00635AD1">
        <w:tc>
          <w:tcPr>
            <w:tcW w:w="2364" w:type="dxa"/>
            <w:tcBorders>
              <w:top w:val="single" w:sz="4" w:space="0" w:color="auto"/>
              <w:left w:val="single" w:sz="4" w:space="0" w:color="auto"/>
              <w:bottom w:val="single" w:sz="4" w:space="0" w:color="auto"/>
              <w:right w:val="single" w:sz="4" w:space="0" w:color="auto"/>
            </w:tcBorders>
            <w:hideMark/>
          </w:tcPr>
          <w:p w14:paraId="0660754F"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710 – Działalność usługowa</w:t>
            </w:r>
          </w:p>
        </w:tc>
        <w:tc>
          <w:tcPr>
            <w:tcW w:w="3107" w:type="dxa"/>
            <w:tcBorders>
              <w:top w:val="single" w:sz="4" w:space="0" w:color="auto"/>
              <w:left w:val="single" w:sz="4" w:space="0" w:color="auto"/>
              <w:bottom w:val="single" w:sz="4" w:space="0" w:color="auto"/>
              <w:right w:val="single" w:sz="4" w:space="0" w:color="auto"/>
            </w:tcBorders>
            <w:hideMark/>
          </w:tcPr>
          <w:p w14:paraId="3D80F8BE"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71012 – Zadania z zakresu geodezji i kartografii</w:t>
            </w:r>
          </w:p>
        </w:tc>
        <w:tc>
          <w:tcPr>
            <w:tcW w:w="1520" w:type="dxa"/>
            <w:tcBorders>
              <w:top w:val="single" w:sz="4" w:space="0" w:color="auto"/>
              <w:left w:val="single" w:sz="4" w:space="0" w:color="auto"/>
              <w:bottom w:val="single" w:sz="4" w:space="0" w:color="auto"/>
              <w:right w:val="single" w:sz="4" w:space="0" w:color="auto"/>
            </w:tcBorders>
            <w:hideMark/>
          </w:tcPr>
          <w:p w14:paraId="17D36ED6" w14:textId="77777777" w:rsidR="005D082C" w:rsidRPr="00F347D4" w:rsidRDefault="00320FFC" w:rsidP="00635AD1">
            <w:pPr>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1 004 138,41</w:t>
            </w:r>
          </w:p>
        </w:tc>
        <w:tc>
          <w:tcPr>
            <w:tcW w:w="1520" w:type="dxa"/>
            <w:tcBorders>
              <w:top w:val="single" w:sz="4" w:space="0" w:color="auto"/>
              <w:left w:val="single" w:sz="4" w:space="0" w:color="auto"/>
              <w:bottom w:val="single" w:sz="4" w:space="0" w:color="auto"/>
              <w:right w:val="single" w:sz="4" w:space="0" w:color="auto"/>
            </w:tcBorders>
            <w:hideMark/>
          </w:tcPr>
          <w:p w14:paraId="254FCB1B" w14:textId="77777777" w:rsidR="005D082C" w:rsidRPr="00F347D4" w:rsidRDefault="00BA68BD" w:rsidP="00635AD1">
            <w:pPr>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315 725</w:t>
            </w:r>
          </w:p>
        </w:tc>
        <w:tc>
          <w:tcPr>
            <w:tcW w:w="1555" w:type="dxa"/>
            <w:tcBorders>
              <w:top w:val="single" w:sz="4" w:space="0" w:color="auto"/>
              <w:left w:val="single" w:sz="4" w:space="0" w:color="auto"/>
              <w:bottom w:val="single" w:sz="4" w:space="0" w:color="auto"/>
              <w:right w:val="single" w:sz="4" w:space="0" w:color="auto"/>
            </w:tcBorders>
            <w:hideMark/>
          </w:tcPr>
          <w:p w14:paraId="012F899A" w14:textId="77777777" w:rsidR="00320FFC" w:rsidRDefault="00320FFC" w:rsidP="00320FFC">
            <w:pPr>
              <w:tabs>
                <w:tab w:val="left" w:pos="225"/>
              </w:tabs>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688 413,41</w:t>
            </w:r>
          </w:p>
          <w:p w14:paraId="17BE94AA" w14:textId="77777777" w:rsidR="005D082C" w:rsidRPr="00320FFC" w:rsidRDefault="005D082C" w:rsidP="00320FFC">
            <w:pPr>
              <w:rPr>
                <w:rFonts w:ascii="Times New Roman" w:eastAsia="Times New Roman" w:hAnsi="Times New Roman" w:cs="Times New Roman"/>
                <w:sz w:val="24"/>
                <w:szCs w:val="24"/>
                <w:lang w:eastAsia="pl-PL"/>
              </w:rPr>
            </w:pPr>
          </w:p>
        </w:tc>
      </w:tr>
      <w:tr w:rsidR="005D082C" w:rsidRPr="00F347D4" w14:paraId="079A9A20" w14:textId="77777777" w:rsidTr="00635AD1">
        <w:tc>
          <w:tcPr>
            <w:tcW w:w="2364" w:type="dxa"/>
            <w:tcBorders>
              <w:top w:val="single" w:sz="4" w:space="0" w:color="auto"/>
              <w:left w:val="single" w:sz="4" w:space="0" w:color="auto"/>
              <w:bottom w:val="single" w:sz="4" w:space="0" w:color="auto"/>
              <w:right w:val="single" w:sz="4" w:space="0" w:color="auto"/>
            </w:tcBorders>
            <w:hideMark/>
          </w:tcPr>
          <w:p w14:paraId="6AF21525"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710 – Działalność usługowa</w:t>
            </w:r>
          </w:p>
        </w:tc>
        <w:tc>
          <w:tcPr>
            <w:tcW w:w="3107" w:type="dxa"/>
            <w:tcBorders>
              <w:top w:val="single" w:sz="4" w:space="0" w:color="auto"/>
              <w:left w:val="single" w:sz="4" w:space="0" w:color="auto"/>
              <w:bottom w:val="single" w:sz="4" w:space="0" w:color="auto"/>
              <w:right w:val="single" w:sz="4" w:space="0" w:color="auto"/>
            </w:tcBorders>
            <w:hideMark/>
          </w:tcPr>
          <w:p w14:paraId="64220C29"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71015 – Nadzór budowlany</w:t>
            </w:r>
          </w:p>
        </w:tc>
        <w:tc>
          <w:tcPr>
            <w:tcW w:w="1520" w:type="dxa"/>
            <w:tcBorders>
              <w:top w:val="single" w:sz="4" w:space="0" w:color="auto"/>
              <w:left w:val="single" w:sz="4" w:space="0" w:color="auto"/>
              <w:bottom w:val="single" w:sz="4" w:space="0" w:color="auto"/>
              <w:right w:val="single" w:sz="4" w:space="0" w:color="auto"/>
            </w:tcBorders>
            <w:hideMark/>
          </w:tcPr>
          <w:p w14:paraId="09396FB8" w14:textId="77777777" w:rsidR="005D082C" w:rsidRPr="00F347D4" w:rsidRDefault="00320FFC" w:rsidP="00635AD1">
            <w:pPr>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596 852,32</w:t>
            </w:r>
          </w:p>
        </w:tc>
        <w:tc>
          <w:tcPr>
            <w:tcW w:w="1520" w:type="dxa"/>
            <w:tcBorders>
              <w:top w:val="single" w:sz="4" w:space="0" w:color="auto"/>
              <w:left w:val="single" w:sz="4" w:space="0" w:color="auto"/>
              <w:bottom w:val="single" w:sz="4" w:space="0" w:color="auto"/>
              <w:right w:val="single" w:sz="4" w:space="0" w:color="auto"/>
            </w:tcBorders>
            <w:hideMark/>
          </w:tcPr>
          <w:p w14:paraId="7B7F8BC1" w14:textId="77777777" w:rsidR="005D082C" w:rsidRPr="00F347D4" w:rsidRDefault="00BA68BD" w:rsidP="00635AD1">
            <w:pPr>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504 569,22</w:t>
            </w:r>
          </w:p>
        </w:tc>
        <w:tc>
          <w:tcPr>
            <w:tcW w:w="1555" w:type="dxa"/>
            <w:tcBorders>
              <w:top w:val="single" w:sz="4" w:space="0" w:color="auto"/>
              <w:left w:val="single" w:sz="4" w:space="0" w:color="auto"/>
              <w:bottom w:val="single" w:sz="4" w:space="0" w:color="auto"/>
              <w:right w:val="single" w:sz="4" w:space="0" w:color="auto"/>
            </w:tcBorders>
            <w:hideMark/>
          </w:tcPr>
          <w:p w14:paraId="672167DE" w14:textId="77777777" w:rsidR="005D082C" w:rsidRPr="00F347D4" w:rsidRDefault="00320FFC" w:rsidP="00320FFC">
            <w:pPr>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92 283,10</w:t>
            </w:r>
          </w:p>
        </w:tc>
      </w:tr>
      <w:tr w:rsidR="005D082C" w:rsidRPr="00F347D4" w14:paraId="3F8FA7BE" w14:textId="77777777" w:rsidTr="00635AD1">
        <w:tc>
          <w:tcPr>
            <w:tcW w:w="2364" w:type="dxa"/>
            <w:tcBorders>
              <w:top w:val="single" w:sz="4" w:space="0" w:color="auto"/>
              <w:left w:val="single" w:sz="4" w:space="0" w:color="auto"/>
              <w:bottom w:val="single" w:sz="4" w:space="0" w:color="auto"/>
              <w:right w:val="single" w:sz="4" w:space="0" w:color="auto"/>
            </w:tcBorders>
            <w:hideMark/>
          </w:tcPr>
          <w:p w14:paraId="5117755F"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750 – Administracja publiczna</w:t>
            </w:r>
          </w:p>
        </w:tc>
        <w:tc>
          <w:tcPr>
            <w:tcW w:w="3107" w:type="dxa"/>
            <w:tcBorders>
              <w:top w:val="single" w:sz="4" w:space="0" w:color="auto"/>
              <w:left w:val="single" w:sz="4" w:space="0" w:color="auto"/>
              <w:bottom w:val="single" w:sz="4" w:space="0" w:color="auto"/>
              <w:right w:val="single" w:sz="4" w:space="0" w:color="auto"/>
            </w:tcBorders>
            <w:hideMark/>
          </w:tcPr>
          <w:p w14:paraId="0BFE9CC0"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75011 – Urzędy wojewódzkie</w:t>
            </w:r>
          </w:p>
        </w:tc>
        <w:tc>
          <w:tcPr>
            <w:tcW w:w="1520" w:type="dxa"/>
            <w:tcBorders>
              <w:top w:val="single" w:sz="4" w:space="0" w:color="auto"/>
              <w:left w:val="single" w:sz="4" w:space="0" w:color="auto"/>
              <w:bottom w:val="single" w:sz="4" w:space="0" w:color="auto"/>
              <w:right w:val="single" w:sz="4" w:space="0" w:color="auto"/>
            </w:tcBorders>
            <w:hideMark/>
          </w:tcPr>
          <w:p w14:paraId="41D0200E" w14:textId="77777777" w:rsidR="005D082C" w:rsidRPr="00F347D4" w:rsidRDefault="00320FFC" w:rsidP="00635AD1">
            <w:pPr>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138 436,11</w:t>
            </w:r>
          </w:p>
        </w:tc>
        <w:tc>
          <w:tcPr>
            <w:tcW w:w="1520" w:type="dxa"/>
            <w:tcBorders>
              <w:top w:val="single" w:sz="4" w:space="0" w:color="auto"/>
              <w:left w:val="single" w:sz="4" w:space="0" w:color="auto"/>
              <w:bottom w:val="single" w:sz="4" w:space="0" w:color="auto"/>
              <w:right w:val="single" w:sz="4" w:space="0" w:color="auto"/>
            </w:tcBorders>
            <w:hideMark/>
          </w:tcPr>
          <w:p w14:paraId="686A9CAA" w14:textId="77777777" w:rsidR="005D082C" w:rsidRPr="00F347D4" w:rsidRDefault="00BA68BD" w:rsidP="00635AD1">
            <w:pPr>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96 100</w:t>
            </w:r>
          </w:p>
        </w:tc>
        <w:tc>
          <w:tcPr>
            <w:tcW w:w="1555" w:type="dxa"/>
            <w:tcBorders>
              <w:top w:val="single" w:sz="4" w:space="0" w:color="auto"/>
              <w:left w:val="single" w:sz="4" w:space="0" w:color="auto"/>
              <w:bottom w:val="single" w:sz="4" w:space="0" w:color="auto"/>
              <w:right w:val="single" w:sz="4" w:space="0" w:color="auto"/>
            </w:tcBorders>
            <w:hideMark/>
          </w:tcPr>
          <w:p w14:paraId="5D090EF5" w14:textId="77777777" w:rsidR="005D082C" w:rsidRPr="00F347D4" w:rsidRDefault="00320FFC" w:rsidP="00635AD1">
            <w:pPr>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42 336,</w:t>
            </w:r>
            <w:r w:rsidR="00471740">
              <w:rPr>
                <w:rFonts w:ascii="Times New Roman" w:eastAsia="Times New Roman" w:hAnsi="Times New Roman" w:cs="Times New Roman"/>
                <w:sz w:val="24"/>
                <w:szCs w:val="24"/>
                <w:lang w:eastAsia="pl-PL"/>
              </w:rPr>
              <w:t>11</w:t>
            </w:r>
          </w:p>
        </w:tc>
      </w:tr>
      <w:tr w:rsidR="005D082C" w:rsidRPr="00F347D4" w14:paraId="2B9AD532" w14:textId="77777777" w:rsidTr="00635AD1">
        <w:tc>
          <w:tcPr>
            <w:tcW w:w="2364" w:type="dxa"/>
            <w:tcBorders>
              <w:top w:val="single" w:sz="4" w:space="0" w:color="auto"/>
              <w:left w:val="single" w:sz="4" w:space="0" w:color="auto"/>
              <w:bottom w:val="single" w:sz="4" w:space="0" w:color="auto"/>
              <w:right w:val="single" w:sz="4" w:space="0" w:color="auto"/>
            </w:tcBorders>
            <w:hideMark/>
          </w:tcPr>
          <w:p w14:paraId="0522FC98"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750 – Administracja publiczna</w:t>
            </w:r>
          </w:p>
        </w:tc>
        <w:tc>
          <w:tcPr>
            <w:tcW w:w="3107" w:type="dxa"/>
            <w:tcBorders>
              <w:top w:val="single" w:sz="4" w:space="0" w:color="auto"/>
              <w:left w:val="single" w:sz="4" w:space="0" w:color="auto"/>
              <w:bottom w:val="single" w:sz="4" w:space="0" w:color="auto"/>
              <w:right w:val="single" w:sz="4" w:space="0" w:color="auto"/>
            </w:tcBorders>
            <w:hideMark/>
          </w:tcPr>
          <w:p w14:paraId="2A40FB28"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75045 – Komisje poborowe</w:t>
            </w:r>
          </w:p>
        </w:tc>
        <w:tc>
          <w:tcPr>
            <w:tcW w:w="1520" w:type="dxa"/>
            <w:tcBorders>
              <w:top w:val="single" w:sz="4" w:space="0" w:color="auto"/>
              <w:left w:val="single" w:sz="4" w:space="0" w:color="auto"/>
              <w:bottom w:val="single" w:sz="4" w:space="0" w:color="auto"/>
              <w:right w:val="single" w:sz="4" w:space="0" w:color="auto"/>
            </w:tcBorders>
            <w:hideMark/>
          </w:tcPr>
          <w:p w14:paraId="19F00041" w14:textId="77777777" w:rsidR="005D082C" w:rsidRPr="00F347D4" w:rsidRDefault="00BA68BD" w:rsidP="00635AD1">
            <w:pPr>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16 390,36</w:t>
            </w:r>
          </w:p>
        </w:tc>
        <w:tc>
          <w:tcPr>
            <w:tcW w:w="1520" w:type="dxa"/>
            <w:tcBorders>
              <w:top w:val="single" w:sz="4" w:space="0" w:color="auto"/>
              <w:left w:val="single" w:sz="4" w:space="0" w:color="auto"/>
              <w:bottom w:val="single" w:sz="4" w:space="0" w:color="auto"/>
              <w:right w:val="single" w:sz="4" w:space="0" w:color="auto"/>
            </w:tcBorders>
            <w:hideMark/>
          </w:tcPr>
          <w:p w14:paraId="27468579" w14:textId="77777777" w:rsidR="005D082C" w:rsidRPr="00F347D4" w:rsidRDefault="00BA68BD" w:rsidP="00635AD1">
            <w:pPr>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16 390,36</w:t>
            </w:r>
          </w:p>
        </w:tc>
        <w:tc>
          <w:tcPr>
            <w:tcW w:w="1555" w:type="dxa"/>
            <w:tcBorders>
              <w:top w:val="single" w:sz="4" w:space="0" w:color="auto"/>
              <w:left w:val="single" w:sz="4" w:space="0" w:color="auto"/>
              <w:bottom w:val="single" w:sz="4" w:space="0" w:color="auto"/>
              <w:right w:val="single" w:sz="4" w:space="0" w:color="auto"/>
            </w:tcBorders>
            <w:hideMark/>
          </w:tcPr>
          <w:p w14:paraId="577B2DD9"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w:t>
            </w:r>
          </w:p>
        </w:tc>
      </w:tr>
      <w:tr w:rsidR="005D082C" w:rsidRPr="00F347D4" w14:paraId="10C2C51B" w14:textId="77777777" w:rsidTr="00635AD1">
        <w:tc>
          <w:tcPr>
            <w:tcW w:w="2364" w:type="dxa"/>
            <w:tcBorders>
              <w:top w:val="single" w:sz="4" w:space="0" w:color="auto"/>
              <w:left w:val="single" w:sz="4" w:space="0" w:color="auto"/>
              <w:bottom w:val="single" w:sz="4" w:space="0" w:color="auto"/>
              <w:right w:val="single" w:sz="4" w:space="0" w:color="auto"/>
            </w:tcBorders>
          </w:tcPr>
          <w:p w14:paraId="6DF1A033"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752 – Obrona Narodowa</w:t>
            </w:r>
          </w:p>
        </w:tc>
        <w:tc>
          <w:tcPr>
            <w:tcW w:w="3107" w:type="dxa"/>
            <w:tcBorders>
              <w:top w:val="single" w:sz="4" w:space="0" w:color="auto"/>
              <w:left w:val="single" w:sz="4" w:space="0" w:color="auto"/>
              <w:bottom w:val="single" w:sz="4" w:space="0" w:color="auto"/>
              <w:right w:val="single" w:sz="4" w:space="0" w:color="auto"/>
            </w:tcBorders>
          </w:tcPr>
          <w:p w14:paraId="699BB7D7"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75295 – Pozostała działalność</w:t>
            </w:r>
          </w:p>
        </w:tc>
        <w:tc>
          <w:tcPr>
            <w:tcW w:w="1520" w:type="dxa"/>
            <w:tcBorders>
              <w:top w:val="single" w:sz="4" w:space="0" w:color="auto"/>
              <w:left w:val="single" w:sz="4" w:space="0" w:color="auto"/>
              <w:bottom w:val="single" w:sz="4" w:space="0" w:color="auto"/>
              <w:right w:val="single" w:sz="4" w:space="0" w:color="auto"/>
            </w:tcBorders>
          </w:tcPr>
          <w:p w14:paraId="15E8A1ED" w14:textId="77777777" w:rsidR="005D082C" w:rsidRDefault="00BA68BD" w:rsidP="00635AD1">
            <w:pPr>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50 899,99</w:t>
            </w:r>
          </w:p>
        </w:tc>
        <w:tc>
          <w:tcPr>
            <w:tcW w:w="1520" w:type="dxa"/>
            <w:tcBorders>
              <w:top w:val="single" w:sz="4" w:space="0" w:color="auto"/>
              <w:left w:val="single" w:sz="4" w:space="0" w:color="auto"/>
              <w:bottom w:val="single" w:sz="4" w:space="0" w:color="auto"/>
              <w:right w:val="single" w:sz="4" w:space="0" w:color="auto"/>
            </w:tcBorders>
          </w:tcPr>
          <w:p w14:paraId="1898CD61" w14:textId="77777777" w:rsidR="005D082C" w:rsidRDefault="00BA68BD" w:rsidP="00635AD1">
            <w:pPr>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50 899,99</w:t>
            </w:r>
          </w:p>
        </w:tc>
        <w:tc>
          <w:tcPr>
            <w:tcW w:w="1555" w:type="dxa"/>
            <w:tcBorders>
              <w:top w:val="single" w:sz="4" w:space="0" w:color="auto"/>
              <w:left w:val="single" w:sz="4" w:space="0" w:color="auto"/>
              <w:bottom w:val="single" w:sz="4" w:space="0" w:color="auto"/>
              <w:right w:val="single" w:sz="4" w:space="0" w:color="auto"/>
            </w:tcBorders>
          </w:tcPr>
          <w:p w14:paraId="390BB245" w14:textId="77777777" w:rsidR="005D082C" w:rsidRPr="00F347D4" w:rsidRDefault="00320FF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tc>
      </w:tr>
      <w:tr w:rsidR="005D082C" w:rsidRPr="00F347D4" w14:paraId="52A87BF4" w14:textId="77777777" w:rsidTr="00635AD1">
        <w:tc>
          <w:tcPr>
            <w:tcW w:w="2364" w:type="dxa"/>
            <w:tcBorders>
              <w:top w:val="single" w:sz="4" w:space="0" w:color="auto"/>
              <w:left w:val="single" w:sz="4" w:space="0" w:color="auto"/>
              <w:bottom w:val="single" w:sz="4" w:space="0" w:color="auto"/>
              <w:right w:val="single" w:sz="4" w:space="0" w:color="auto"/>
            </w:tcBorders>
            <w:hideMark/>
          </w:tcPr>
          <w:p w14:paraId="1B104D97"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lastRenderedPageBreak/>
              <w:t>754 – Bezpieczeństwo publiczne i ochrona przeciwpożarowa</w:t>
            </w:r>
          </w:p>
        </w:tc>
        <w:tc>
          <w:tcPr>
            <w:tcW w:w="3107" w:type="dxa"/>
            <w:tcBorders>
              <w:top w:val="single" w:sz="4" w:space="0" w:color="auto"/>
              <w:left w:val="single" w:sz="4" w:space="0" w:color="auto"/>
              <w:bottom w:val="single" w:sz="4" w:space="0" w:color="auto"/>
              <w:right w:val="single" w:sz="4" w:space="0" w:color="auto"/>
            </w:tcBorders>
            <w:hideMark/>
          </w:tcPr>
          <w:p w14:paraId="5B7D56D9"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75411 – Komendy powiatowe państwowej straży pożarnej</w:t>
            </w:r>
          </w:p>
        </w:tc>
        <w:tc>
          <w:tcPr>
            <w:tcW w:w="1520" w:type="dxa"/>
            <w:tcBorders>
              <w:top w:val="single" w:sz="4" w:space="0" w:color="auto"/>
              <w:left w:val="single" w:sz="4" w:space="0" w:color="auto"/>
              <w:bottom w:val="single" w:sz="4" w:space="0" w:color="auto"/>
              <w:right w:val="single" w:sz="4" w:space="0" w:color="auto"/>
            </w:tcBorders>
            <w:hideMark/>
          </w:tcPr>
          <w:p w14:paraId="72799720" w14:textId="77777777" w:rsidR="005D082C" w:rsidRPr="00F347D4" w:rsidRDefault="00320FFC" w:rsidP="00635AD1">
            <w:pPr>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6 301 641,90</w:t>
            </w:r>
          </w:p>
        </w:tc>
        <w:tc>
          <w:tcPr>
            <w:tcW w:w="1520" w:type="dxa"/>
            <w:tcBorders>
              <w:top w:val="single" w:sz="4" w:space="0" w:color="auto"/>
              <w:left w:val="single" w:sz="4" w:space="0" w:color="auto"/>
              <w:bottom w:val="single" w:sz="4" w:space="0" w:color="auto"/>
              <w:right w:val="single" w:sz="4" w:space="0" w:color="auto"/>
            </w:tcBorders>
            <w:hideMark/>
          </w:tcPr>
          <w:p w14:paraId="3DA78DBA" w14:textId="77777777" w:rsidR="005D082C" w:rsidRPr="00F347D4" w:rsidRDefault="00BA68BD" w:rsidP="00635AD1">
            <w:pPr>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6 271 641,90</w:t>
            </w:r>
          </w:p>
        </w:tc>
        <w:tc>
          <w:tcPr>
            <w:tcW w:w="1555" w:type="dxa"/>
            <w:tcBorders>
              <w:top w:val="single" w:sz="4" w:space="0" w:color="auto"/>
              <w:left w:val="single" w:sz="4" w:space="0" w:color="auto"/>
              <w:bottom w:val="single" w:sz="4" w:space="0" w:color="auto"/>
              <w:right w:val="single" w:sz="4" w:space="0" w:color="auto"/>
            </w:tcBorders>
            <w:hideMark/>
          </w:tcPr>
          <w:p w14:paraId="5FF4F003" w14:textId="77777777" w:rsidR="005D082C" w:rsidRPr="00F347D4" w:rsidRDefault="00454F27" w:rsidP="00635AD1">
            <w:pPr>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320FFC">
              <w:rPr>
                <w:rFonts w:ascii="Times New Roman" w:eastAsia="Times New Roman" w:hAnsi="Times New Roman" w:cs="Times New Roman"/>
                <w:sz w:val="24"/>
                <w:szCs w:val="24"/>
                <w:lang w:eastAsia="pl-PL"/>
              </w:rPr>
              <w:t>0 000</w:t>
            </w:r>
          </w:p>
        </w:tc>
      </w:tr>
      <w:tr w:rsidR="005D082C" w:rsidRPr="00F347D4" w14:paraId="7360D98D" w14:textId="77777777" w:rsidTr="00635AD1">
        <w:tc>
          <w:tcPr>
            <w:tcW w:w="2364" w:type="dxa"/>
            <w:tcBorders>
              <w:top w:val="single" w:sz="4" w:space="0" w:color="auto"/>
              <w:left w:val="single" w:sz="4" w:space="0" w:color="auto"/>
              <w:bottom w:val="single" w:sz="4" w:space="0" w:color="auto"/>
              <w:right w:val="single" w:sz="4" w:space="0" w:color="auto"/>
            </w:tcBorders>
          </w:tcPr>
          <w:p w14:paraId="24A829D1"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754 – Bezpieczeństwo publiczne i ochrona przeciwpożarowa</w:t>
            </w:r>
          </w:p>
        </w:tc>
        <w:tc>
          <w:tcPr>
            <w:tcW w:w="3107" w:type="dxa"/>
            <w:tcBorders>
              <w:top w:val="single" w:sz="4" w:space="0" w:color="auto"/>
              <w:left w:val="single" w:sz="4" w:space="0" w:color="auto"/>
              <w:bottom w:val="single" w:sz="4" w:space="0" w:color="auto"/>
              <w:right w:val="single" w:sz="4" w:space="0" w:color="auto"/>
            </w:tcBorders>
          </w:tcPr>
          <w:p w14:paraId="6258F929"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75411 – Komendy powiatowe państwowej straży pożarnej</w:t>
            </w:r>
            <w:r>
              <w:rPr>
                <w:rFonts w:ascii="Times New Roman" w:eastAsia="Times New Roman" w:hAnsi="Times New Roman" w:cs="Times New Roman"/>
                <w:sz w:val="24"/>
                <w:szCs w:val="24"/>
                <w:lang w:eastAsia="pl-PL"/>
              </w:rPr>
              <w:t xml:space="preserve">: wydatki inwestycyjne </w:t>
            </w:r>
          </w:p>
        </w:tc>
        <w:tc>
          <w:tcPr>
            <w:tcW w:w="1520" w:type="dxa"/>
            <w:tcBorders>
              <w:top w:val="single" w:sz="4" w:space="0" w:color="auto"/>
              <w:left w:val="single" w:sz="4" w:space="0" w:color="auto"/>
              <w:bottom w:val="single" w:sz="4" w:space="0" w:color="auto"/>
              <w:right w:val="single" w:sz="4" w:space="0" w:color="auto"/>
            </w:tcBorders>
          </w:tcPr>
          <w:p w14:paraId="0A5B899E" w14:textId="77777777" w:rsidR="005D082C" w:rsidRPr="00F347D4" w:rsidRDefault="00320FFC" w:rsidP="00635AD1">
            <w:pPr>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6 044 966,59</w:t>
            </w:r>
          </w:p>
        </w:tc>
        <w:tc>
          <w:tcPr>
            <w:tcW w:w="1520" w:type="dxa"/>
            <w:tcBorders>
              <w:top w:val="single" w:sz="4" w:space="0" w:color="auto"/>
              <w:left w:val="single" w:sz="4" w:space="0" w:color="auto"/>
              <w:bottom w:val="single" w:sz="4" w:space="0" w:color="auto"/>
              <w:right w:val="single" w:sz="4" w:space="0" w:color="auto"/>
            </w:tcBorders>
          </w:tcPr>
          <w:p w14:paraId="74BB1F34" w14:textId="77777777" w:rsidR="005D082C" w:rsidRDefault="00BA68BD" w:rsidP="00635AD1">
            <w:pPr>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5 444 999,82</w:t>
            </w:r>
          </w:p>
        </w:tc>
        <w:tc>
          <w:tcPr>
            <w:tcW w:w="1555" w:type="dxa"/>
            <w:tcBorders>
              <w:top w:val="single" w:sz="4" w:space="0" w:color="auto"/>
              <w:left w:val="single" w:sz="4" w:space="0" w:color="auto"/>
              <w:bottom w:val="single" w:sz="4" w:space="0" w:color="auto"/>
              <w:right w:val="single" w:sz="4" w:space="0" w:color="auto"/>
            </w:tcBorders>
          </w:tcPr>
          <w:p w14:paraId="49A8FF8E" w14:textId="77777777" w:rsidR="005D082C" w:rsidRPr="00F347D4" w:rsidRDefault="00320FFC" w:rsidP="00320FFC">
            <w:pPr>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599 966,77</w:t>
            </w:r>
          </w:p>
        </w:tc>
      </w:tr>
      <w:tr w:rsidR="00BA68BD" w:rsidRPr="00F347D4" w14:paraId="0D5B7273" w14:textId="77777777" w:rsidTr="00635AD1">
        <w:tc>
          <w:tcPr>
            <w:tcW w:w="2364" w:type="dxa"/>
            <w:tcBorders>
              <w:top w:val="single" w:sz="4" w:space="0" w:color="auto"/>
              <w:left w:val="single" w:sz="4" w:space="0" w:color="auto"/>
              <w:bottom w:val="single" w:sz="4" w:space="0" w:color="auto"/>
              <w:right w:val="single" w:sz="4" w:space="0" w:color="auto"/>
            </w:tcBorders>
          </w:tcPr>
          <w:p w14:paraId="6586F6CC" w14:textId="77777777" w:rsidR="00BA68BD" w:rsidRPr="00F347D4" w:rsidRDefault="00BA68BD"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754 – Bezpieczeństwo publiczne i ochrona przeciwpożarowa</w:t>
            </w:r>
          </w:p>
        </w:tc>
        <w:tc>
          <w:tcPr>
            <w:tcW w:w="3107" w:type="dxa"/>
            <w:tcBorders>
              <w:top w:val="single" w:sz="4" w:space="0" w:color="auto"/>
              <w:left w:val="single" w:sz="4" w:space="0" w:color="auto"/>
              <w:bottom w:val="single" w:sz="4" w:space="0" w:color="auto"/>
              <w:right w:val="single" w:sz="4" w:space="0" w:color="auto"/>
            </w:tcBorders>
          </w:tcPr>
          <w:p w14:paraId="05B6E4A0" w14:textId="77777777" w:rsidR="00BA68BD" w:rsidRPr="00F347D4" w:rsidRDefault="00BA68BD"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75421 – Zarządzanie kryzysowe</w:t>
            </w:r>
          </w:p>
        </w:tc>
        <w:tc>
          <w:tcPr>
            <w:tcW w:w="1520" w:type="dxa"/>
            <w:tcBorders>
              <w:top w:val="single" w:sz="4" w:space="0" w:color="auto"/>
              <w:left w:val="single" w:sz="4" w:space="0" w:color="auto"/>
              <w:bottom w:val="single" w:sz="4" w:space="0" w:color="auto"/>
              <w:right w:val="single" w:sz="4" w:space="0" w:color="auto"/>
            </w:tcBorders>
          </w:tcPr>
          <w:p w14:paraId="546D92E9" w14:textId="77777777" w:rsidR="00BA68BD" w:rsidRPr="00F347D4" w:rsidRDefault="00BA68BD" w:rsidP="00635AD1">
            <w:pPr>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349 421,32</w:t>
            </w:r>
          </w:p>
        </w:tc>
        <w:tc>
          <w:tcPr>
            <w:tcW w:w="1520" w:type="dxa"/>
            <w:tcBorders>
              <w:top w:val="single" w:sz="4" w:space="0" w:color="auto"/>
              <w:left w:val="single" w:sz="4" w:space="0" w:color="auto"/>
              <w:bottom w:val="single" w:sz="4" w:space="0" w:color="auto"/>
              <w:right w:val="single" w:sz="4" w:space="0" w:color="auto"/>
            </w:tcBorders>
          </w:tcPr>
          <w:p w14:paraId="0AA9C4BF" w14:textId="77777777" w:rsidR="00BA68BD" w:rsidRDefault="00BA68BD" w:rsidP="00635AD1">
            <w:pPr>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349 421,32</w:t>
            </w:r>
          </w:p>
        </w:tc>
        <w:tc>
          <w:tcPr>
            <w:tcW w:w="1555" w:type="dxa"/>
            <w:tcBorders>
              <w:top w:val="single" w:sz="4" w:space="0" w:color="auto"/>
              <w:left w:val="single" w:sz="4" w:space="0" w:color="auto"/>
              <w:bottom w:val="single" w:sz="4" w:space="0" w:color="auto"/>
              <w:right w:val="single" w:sz="4" w:space="0" w:color="auto"/>
            </w:tcBorders>
          </w:tcPr>
          <w:p w14:paraId="2DED8D88" w14:textId="77777777" w:rsidR="00BA68BD" w:rsidRDefault="00BA68BD"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tc>
      </w:tr>
      <w:tr w:rsidR="005D082C" w:rsidRPr="00F347D4" w14:paraId="56FD9A27" w14:textId="77777777" w:rsidTr="00635AD1">
        <w:tc>
          <w:tcPr>
            <w:tcW w:w="2364" w:type="dxa"/>
            <w:tcBorders>
              <w:top w:val="single" w:sz="4" w:space="0" w:color="auto"/>
              <w:left w:val="single" w:sz="4" w:space="0" w:color="auto"/>
              <w:bottom w:val="single" w:sz="4" w:space="0" w:color="auto"/>
              <w:right w:val="single" w:sz="4" w:space="0" w:color="auto"/>
            </w:tcBorders>
          </w:tcPr>
          <w:p w14:paraId="084269AB"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755 – Wymiar sprawiedliwości</w:t>
            </w:r>
          </w:p>
        </w:tc>
        <w:tc>
          <w:tcPr>
            <w:tcW w:w="3107" w:type="dxa"/>
            <w:tcBorders>
              <w:top w:val="single" w:sz="4" w:space="0" w:color="auto"/>
              <w:left w:val="single" w:sz="4" w:space="0" w:color="auto"/>
              <w:bottom w:val="single" w:sz="4" w:space="0" w:color="auto"/>
              <w:right w:val="single" w:sz="4" w:space="0" w:color="auto"/>
            </w:tcBorders>
          </w:tcPr>
          <w:p w14:paraId="76DC67F6"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75515 – Nieodpłatna pomoc prawna</w:t>
            </w:r>
          </w:p>
        </w:tc>
        <w:tc>
          <w:tcPr>
            <w:tcW w:w="1520" w:type="dxa"/>
            <w:tcBorders>
              <w:top w:val="single" w:sz="4" w:space="0" w:color="auto"/>
              <w:left w:val="single" w:sz="4" w:space="0" w:color="auto"/>
              <w:bottom w:val="single" w:sz="4" w:space="0" w:color="auto"/>
              <w:right w:val="single" w:sz="4" w:space="0" w:color="auto"/>
            </w:tcBorders>
          </w:tcPr>
          <w:p w14:paraId="008D33F8" w14:textId="77777777" w:rsidR="005D082C" w:rsidRDefault="00BA68BD" w:rsidP="00635AD1">
            <w:pPr>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254 373,55</w:t>
            </w:r>
          </w:p>
        </w:tc>
        <w:tc>
          <w:tcPr>
            <w:tcW w:w="1520" w:type="dxa"/>
            <w:tcBorders>
              <w:top w:val="single" w:sz="4" w:space="0" w:color="auto"/>
              <w:left w:val="single" w:sz="4" w:space="0" w:color="auto"/>
              <w:bottom w:val="single" w:sz="4" w:space="0" w:color="auto"/>
              <w:right w:val="single" w:sz="4" w:space="0" w:color="auto"/>
            </w:tcBorders>
          </w:tcPr>
          <w:p w14:paraId="440F5E47" w14:textId="77777777" w:rsidR="005D082C" w:rsidRDefault="00BA68BD" w:rsidP="00635AD1">
            <w:pPr>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254 373,55</w:t>
            </w:r>
          </w:p>
        </w:tc>
        <w:tc>
          <w:tcPr>
            <w:tcW w:w="1555" w:type="dxa"/>
            <w:tcBorders>
              <w:top w:val="single" w:sz="4" w:space="0" w:color="auto"/>
              <w:left w:val="single" w:sz="4" w:space="0" w:color="auto"/>
              <w:bottom w:val="single" w:sz="4" w:space="0" w:color="auto"/>
              <w:right w:val="single" w:sz="4" w:space="0" w:color="auto"/>
            </w:tcBorders>
          </w:tcPr>
          <w:p w14:paraId="1CA09194" w14:textId="77777777" w:rsidR="005D082C" w:rsidRDefault="005D082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tc>
      </w:tr>
      <w:tr w:rsidR="005D082C" w:rsidRPr="00F347D4" w14:paraId="6E41A4EE" w14:textId="77777777" w:rsidTr="00635AD1">
        <w:tc>
          <w:tcPr>
            <w:tcW w:w="2364" w:type="dxa"/>
            <w:tcBorders>
              <w:top w:val="single" w:sz="4" w:space="0" w:color="auto"/>
              <w:left w:val="single" w:sz="4" w:space="0" w:color="auto"/>
              <w:bottom w:val="single" w:sz="4" w:space="0" w:color="auto"/>
              <w:right w:val="single" w:sz="4" w:space="0" w:color="auto"/>
            </w:tcBorders>
            <w:hideMark/>
          </w:tcPr>
          <w:p w14:paraId="5A0FBDA2"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801- Oświata i wychowanie</w:t>
            </w:r>
          </w:p>
        </w:tc>
        <w:tc>
          <w:tcPr>
            <w:tcW w:w="3107" w:type="dxa"/>
            <w:tcBorders>
              <w:top w:val="single" w:sz="4" w:space="0" w:color="auto"/>
              <w:left w:val="single" w:sz="4" w:space="0" w:color="auto"/>
              <w:bottom w:val="single" w:sz="4" w:space="0" w:color="auto"/>
              <w:right w:val="single" w:sz="4" w:space="0" w:color="auto"/>
            </w:tcBorders>
            <w:hideMark/>
          </w:tcPr>
          <w:p w14:paraId="28EAC62C"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80153</w:t>
            </w:r>
            <w:r w:rsidRPr="00F347D4">
              <w:rPr>
                <w:rFonts w:ascii="Times New Roman" w:eastAsia="Times New Roman" w:hAnsi="Times New Roman" w:cs="Times New Roman"/>
                <w:sz w:val="24"/>
                <w:szCs w:val="24"/>
                <w:lang w:eastAsia="pl-PL"/>
              </w:rPr>
              <w:t xml:space="preserve">– </w:t>
            </w:r>
            <w:r w:rsidRPr="00C05C63">
              <w:rPr>
                <w:rFonts w:ascii="Times New Roman" w:eastAsia="Times New Roman" w:hAnsi="Times New Roman" w:cs="Times New Roman"/>
                <w:sz w:val="24"/>
                <w:szCs w:val="24"/>
                <w:lang w:eastAsia="pl-PL"/>
              </w:rPr>
              <w:t>Realizacja zadań wymagających stosowania specjalnej organizacji nauki</w:t>
            </w:r>
          </w:p>
        </w:tc>
        <w:tc>
          <w:tcPr>
            <w:tcW w:w="1520" w:type="dxa"/>
            <w:tcBorders>
              <w:top w:val="single" w:sz="4" w:space="0" w:color="auto"/>
              <w:left w:val="single" w:sz="4" w:space="0" w:color="auto"/>
              <w:bottom w:val="single" w:sz="4" w:space="0" w:color="auto"/>
              <w:right w:val="single" w:sz="4" w:space="0" w:color="auto"/>
            </w:tcBorders>
            <w:hideMark/>
          </w:tcPr>
          <w:p w14:paraId="51C1430D" w14:textId="77777777" w:rsidR="005D082C" w:rsidRPr="00F347D4" w:rsidRDefault="00BA68BD" w:rsidP="00635AD1">
            <w:pPr>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36 970,08</w:t>
            </w:r>
          </w:p>
        </w:tc>
        <w:tc>
          <w:tcPr>
            <w:tcW w:w="1520" w:type="dxa"/>
            <w:tcBorders>
              <w:top w:val="single" w:sz="4" w:space="0" w:color="auto"/>
              <w:left w:val="single" w:sz="4" w:space="0" w:color="auto"/>
              <w:bottom w:val="single" w:sz="4" w:space="0" w:color="auto"/>
              <w:right w:val="single" w:sz="4" w:space="0" w:color="auto"/>
            </w:tcBorders>
            <w:hideMark/>
          </w:tcPr>
          <w:p w14:paraId="7E3624FB" w14:textId="77777777" w:rsidR="005D082C" w:rsidRPr="00F347D4" w:rsidRDefault="00BA68BD" w:rsidP="00635AD1">
            <w:pPr>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36 970,08</w:t>
            </w:r>
          </w:p>
        </w:tc>
        <w:tc>
          <w:tcPr>
            <w:tcW w:w="1555" w:type="dxa"/>
            <w:tcBorders>
              <w:top w:val="single" w:sz="4" w:space="0" w:color="auto"/>
              <w:left w:val="single" w:sz="4" w:space="0" w:color="auto"/>
              <w:bottom w:val="single" w:sz="4" w:space="0" w:color="auto"/>
              <w:right w:val="single" w:sz="4" w:space="0" w:color="auto"/>
            </w:tcBorders>
          </w:tcPr>
          <w:p w14:paraId="7E35BA86"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tc>
      </w:tr>
      <w:tr w:rsidR="00BA68BD" w:rsidRPr="00F347D4" w14:paraId="62298A93" w14:textId="77777777" w:rsidTr="00635AD1">
        <w:tc>
          <w:tcPr>
            <w:tcW w:w="2364" w:type="dxa"/>
            <w:tcBorders>
              <w:top w:val="single" w:sz="4" w:space="0" w:color="auto"/>
              <w:left w:val="single" w:sz="4" w:space="0" w:color="auto"/>
              <w:bottom w:val="single" w:sz="4" w:space="0" w:color="auto"/>
              <w:right w:val="single" w:sz="4" w:space="0" w:color="auto"/>
            </w:tcBorders>
          </w:tcPr>
          <w:p w14:paraId="67614135" w14:textId="77777777" w:rsidR="00BA68BD" w:rsidRPr="00F347D4" w:rsidRDefault="00BA68BD"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851 – Ochrona zdrowia</w:t>
            </w:r>
          </w:p>
        </w:tc>
        <w:tc>
          <w:tcPr>
            <w:tcW w:w="3107" w:type="dxa"/>
            <w:tcBorders>
              <w:top w:val="single" w:sz="4" w:space="0" w:color="auto"/>
              <w:left w:val="single" w:sz="4" w:space="0" w:color="auto"/>
              <w:bottom w:val="single" w:sz="4" w:space="0" w:color="auto"/>
              <w:right w:val="single" w:sz="4" w:space="0" w:color="auto"/>
            </w:tcBorders>
          </w:tcPr>
          <w:p w14:paraId="190F8D1C" w14:textId="77777777" w:rsidR="00BA68BD" w:rsidRDefault="00BA68BD"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85111 – Szpitale ogólne </w:t>
            </w:r>
          </w:p>
        </w:tc>
        <w:tc>
          <w:tcPr>
            <w:tcW w:w="1520" w:type="dxa"/>
            <w:tcBorders>
              <w:top w:val="single" w:sz="4" w:space="0" w:color="auto"/>
              <w:left w:val="single" w:sz="4" w:space="0" w:color="auto"/>
              <w:bottom w:val="single" w:sz="4" w:space="0" w:color="auto"/>
              <w:right w:val="single" w:sz="4" w:space="0" w:color="auto"/>
            </w:tcBorders>
          </w:tcPr>
          <w:p w14:paraId="04A53282" w14:textId="77777777" w:rsidR="00BA68BD" w:rsidRDefault="00BA68BD" w:rsidP="00BA68BD">
            <w:pPr>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390 000</w:t>
            </w:r>
          </w:p>
        </w:tc>
        <w:tc>
          <w:tcPr>
            <w:tcW w:w="1520" w:type="dxa"/>
            <w:tcBorders>
              <w:top w:val="single" w:sz="4" w:space="0" w:color="auto"/>
              <w:left w:val="single" w:sz="4" w:space="0" w:color="auto"/>
              <w:bottom w:val="single" w:sz="4" w:space="0" w:color="auto"/>
              <w:right w:val="single" w:sz="4" w:space="0" w:color="auto"/>
            </w:tcBorders>
          </w:tcPr>
          <w:p w14:paraId="508F55B4" w14:textId="77777777" w:rsidR="00BA68BD" w:rsidRDefault="00BA68BD" w:rsidP="00635AD1">
            <w:pPr>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390 000</w:t>
            </w:r>
          </w:p>
        </w:tc>
        <w:tc>
          <w:tcPr>
            <w:tcW w:w="1555" w:type="dxa"/>
            <w:tcBorders>
              <w:top w:val="single" w:sz="4" w:space="0" w:color="auto"/>
              <w:left w:val="single" w:sz="4" w:space="0" w:color="auto"/>
              <w:bottom w:val="single" w:sz="4" w:space="0" w:color="auto"/>
              <w:right w:val="single" w:sz="4" w:space="0" w:color="auto"/>
            </w:tcBorders>
          </w:tcPr>
          <w:p w14:paraId="25D7C83D" w14:textId="77777777" w:rsidR="00BA68BD" w:rsidRDefault="00BA68BD"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tc>
      </w:tr>
      <w:tr w:rsidR="00BA68BD" w:rsidRPr="00F347D4" w14:paraId="6265D5EA" w14:textId="77777777" w:rsidTr="00635AD1">
        <w:tc>
          <w:tcPr>
            <w:tcW w:w="2364" w:type="dxa"/>
            <w:tcBorders>
              <w:top w:val="single" w:sz="4" w:space="0" w:color="auto"/>
              <w:left w:val="single" w:sz="4" w:space="0" w:color="auto"/>
              <w:bottom w:val="single" w:sz="4" w:space="0" w:color="auto"/>
              <w:right w:val="single" w:sz="4" w:space="0" w:color="auto"/>
            </w:tcBorders>
          </w:tcPr>
          <w:p w14:paraId="6EB60F01" w14:textId="77777777" w:rsidR="00BA68BD" w:rsidRPr="00F347D4" w:rsidRDefault="00BA68BD"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851 – Ochrona zdrowia</w:t>
            </w:r>
          </w:p>
        </w:tc>
        <w:tc>
          <w:tcPr>
            <w:tcW w:w="3107" w:type="dxa"/>
            <w:tcBorders>
              <w:top w:val="single" w:sz="4" w:space="0" w:color="auto"/>
              <w:left w:val="single" w:sz="4" w:space="0" w:color="auto"/>
              <w:bottom w:val="single" w:sz="4" w:space="0" w:color="auto"/>
              <w:right w:val="single" w:sz="4" w:space="0" w:color="auto"/>
            </w:tcBorders>
          </w:tcPr>
          <w:p w14:paraId="596A7EE4" w14:textId="77777777" w:rsidR="00BA68BD" w:rsidRDefault="00BA68BD"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85141 – Ratownictwo ogólne</w:t>
            </w:r>
          </w:p>
        </w:tc>
        <w:tc>
          <w:tcPr>
            <w:tcW w:w="1520" w:type="dxa"/>
            <w:tcBorders>
              <w:top w:val="single" w:sz="4" w:space="0" w:color="auto"/>
              <w:left w:val="single" w:sz="4" w:space="0" w:color="auto"/>
              <w:bottom w:val="single" w:sz="4" w:space="0" w:color="auto"/>
              <w:right w:val="single" w:sz="4" w:space="0" w:color="auto"/>
            </w:tcBorders>
          </w:tcPr>
          <w:p w14:paraId="6592CF76" w14:textId="77777777" w:rsidR="00BA68BD" w:rsidRDefault="00BA68BD" w:rsidP="00635AD1">
            <w:pPr>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16 222</w:t>
            </w:r>
          </w:p>
        </w:tc>
        <w:tc>
          <w:tcPr>
            <w:tcW w:w="1520" w:type="dxa"/>
            <w:tcBorders>
              <w:top w:val="single" w:sz="4" w:space="0" w:color="auto"/>
              <w:left w:val="single" w:sz="4" w:space="0" w:color="auto"/>
              <w:bottom w:val="single" w:sz="4" w:space="0" w:color="auto"/>
              <w:right w:val="single" w:sz="4" w:space="0" w:color="auto"/>
            </w:tcBorders>
          </w:tcPr>
          <w:p w14:paraId="4C2DCB84" w14:textId="77777777" w:rsidR="00BA68BD" w:rsidRDefault="00BA68BD" w:rsidP="00635AD1">
            <w:pPr>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16 222</w:t>
            </w:r>
          </w:p>
        </w:tc>
        <w:tc>
          <w:tcPr>
            <w:tcW w:w="1555" w:type="dxa"/>
            <w:tcBorders>
              <w:top w:val="single" w:sz="4" w:space="0" w:color="auto"/>
              <w:left w:val="single" w:sz="4" w:space="0" w:color="auto"/>
              <w:bottom w:val="single" w:sz="4" w:space="0" w:color="auto"/>
              <w:right w:val="single" w:sz="4" w:space="0" w:color="auto"/>
            </w:tcBorders>
          </w:tcPr>
          <w:p w14:paraId="13E56524" w14:textId="77777777" w:rsidR="00BA68BD" w:rsidRDefault="00BA68BD"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tc>
      </w:tr>
      <w:tr w:rsidR="005D082C" w:rsidRPr="00F347D4" w14:paraId="4C2ABB0C" w14:textId="77777777" w:rsidTr="00635AD1">
        <w:tc>
          <w:tcPr>
            <w:tcW w:w="2364" w:type="dxa"/>
            <w:tcBorders>
              <w:top w:val="single" w:sz="4" w:space="0" w:color="auto"/>
              <w:left w:val="single" w:sz="4" w:space="0" w:color="auto"/>
              <w:bottom w:val="single" w:sz="4" w:space="0" w:color="auto"/>
              <w:right w:val="single" w:sz="4" w:space="0" w:color="auto"/>
            </w:tcBorders>
            <w:hideMark/>
          </w:tcPr>
          <w:p w14:paraId="77CC68EA"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851 – Ochrona zdrowia</w:t>
            </w:r>
          </w:p>
        </w:tc>
        <w:tc>
          <w:tcPr>
            <w:tcW w:w="3107" w:type="dxa"/>
            <w:tcBorders>
              <w:top w:val="single" w:sz="4" w:space="0" w:color="auto"/>
              <w:left w:val="single" w:sz="4" w:space="0" w:color="auto"/>
              <w:bottom w:val="single" w:sz="4" w:space="0" w:color="auto"/>
              <w:right w:val="single" w:sz="4" w:space="0" w:color="auto"/>
            </w:tcBorders>
          </w:tcPr>
          <w:p w14:paraId="77E1E353"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85156 – Składki na ubezpieczenia zdrowotne</w:t>
            </w:r>
          </w:p>
          <w:p w14:paraId="2FDACCFB"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p>
        </w:tc>
        <w:tc>
          <w:tcPr>
            <w:tcW w:w="1520" w:type="dxa"/>
            <w:tcBorders>
              <w:top w:val="single" w:sz="4" w:space="0" w:color="auto"/>
              <w:left w:val="single" w:sz="4" w:space="0" w:color="auto"/>
              <w:bottom w:val="single" w:sz="4" w:space="0" w:color="auto"/>
              <w:right w:val="single" w:sz="4" w:space="0" w:color="auto"/>
            </w:tcBorders>
            <w:hideMark/>
          </w:tcPr>
          <w:p w14:paraId="77F68D53" w14:textId="77777777" w:rsidR="005D082C" w:rsidRPr="00F347D4" w:rsidRDefault="00BA68BD" w:rsidP="00635AD1">
            <w:pPr>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2 187 769,77</w:t>
            </w:r>
          </w:p>
        </w:tc>
        <w:tc>
          <w:tcPr>
            <w:tcW w:w="1520" w:type="dxa"/>
            <w:tcBorders>
              <w:top w:val="single" w:sz="4" w:space="0" w:color="auto"/>
              <w:left w:val="single" w:sz="4" w:space="0" w:color="auto"/>
              <w:bottom w:val="single" w:sz="4" w:space="0" w:color="auto"/>
              <w:right w:val="single" w:sz="4" w:space="0" w:color="auto"/>
            </w:tcBorders>
            <w:hideMark/>
          </w:tcPr>
          <w:p w14:paraId="4898A8AE" w14:textId="77777777" w:rsidR="005D082C" w:rsidRPr="00F347D4" w:rsidRDefault="00BA68BD" w:rsidP="00635AD1">
            <w:pPr>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2 187 769,77</w:t>
            </w:r>
          </w:p>
        </w:tc>
        <w:tc>
          <w:tcPr>
            <w:tcW w:w="1555" w:type="dxa"/>
            <w:tcBorders>
              <w:top w:val="single" w:sz="4" w:space="0" w:color="auto"/>
              <w:left w:val="single" w:sz="4" w:space="0" w:color="auto"/>
              <w:bottom w:val="single" w:sz="4" w:space="0" w:color="auto"/>
              <w:right w:val="single" w:sz="4" w:space="0" w:color="auto"/>
            </w:tcBorders>
            <w:hideMark/>
          </w:tcPr>
          <w:p w14:paraId="238BFB0C"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 </w:t>
            </w:r>
          </w:p>
        </w:tc>
      </w:tr>
      <w:tr w:rsidR="005D082C" w:rsidRPr="00F347D4" w14:paraId="44ABF9B4" w14:textId="77777777" w:rsidTr="00635AD1">
        <w:tc>
          <w:tcPr>
            <w:tcW w:w="2364" w:type="dxa"/>
            <w:tcBorders>
              <w:top w:val="single" w:sz="4" w:space="0" w:color="auto"/>
              <w:left w:val="single" w:sz="4" w:space="0" w:color="auto"/>
              <w:bottom w:val="single" w:sz="4" w:space="0" w:color="auto"/>
              <w:right w:val="single" w:sz="4" w:space="0" w:color="auto"/>
            </w:tcBorders>
            <w:hideMark/>
          </w:tcPr>
          <w:p w14:paraId="1E56A456"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853 – Pozostałe zadania w zakresie polityki społecznej</w:t>
            </w:r>
          </w:p>
        </w:tc>
        <w:tc>
          <w:tcPr>
            <w:tcW w:w="3107" w:type="dxa"/>
            <w:tcBorders>
              <w:top w:val="single" w:sz="4" w:space="0" w:color="auto"/>
              <w:left w:val="single" w:sz="4" w:space="0" w:color="auto"/>
              <w:bottom w:val="single" w:sz="4" w:space="0" w:color="auto"/>
              <w:right w:val="single" w:sz="4" w:space="0" w:color="auto"/>
            </w:tcBorders>
            <w:hideMark/>
          </w:tcPr>
          <w:p w14:paraId="7CEB3D12"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85321 – Zespoły do spraw orzekania o stopniu niepełnosprawności</w:t>
            </w:r>
          </w:p>
        </w:tc>
        <w:tc>
          <w:tcPr>
            <w:tcW w:w="1520" w:type="dxa"/>
            <w:tcBorders>
              <w:top w:val="single" w:sz="4" w:space="0" w:color="auto"/>
              <w:left w:val="single" w:sz="4" w:space="0" w:color="auto"/>
              <w:bottom w:val="single" w:sz="4" w:space="0" w:color="auto"/>
              <w:right w:val="single" w:sz="4" w:space="0" w:color="auto"/>
            </w:tcBorders>
            <w:hideMark/>
          </w:tcPr>
          <w:p w14:paraId="6792E6D4" w14:textId="77777777" w:rsidR="00320FFC" w:rsidRDefault="00320FFC" w:rsidP="00320FFC">
            <w:pPr>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685 531,02</w:t>
            </w:r>
          </w:p>
          <w:p w14:paraId="09AE46A2" w14:textId="77777777" w:rsidR="005D082C" w:rsidRPr="00320FFC" w:rsidRDefault="005D082C" w:rsidP="00320FFC">
            <w:pPr>
              <w:rPr>
                <w:rFonts w:ascii="Times New Roman" w:eastAsia="Times New Roman" w:hAnsi="Times New Roman" w:cs="Times New Roman"/>
                <w:sz w:val="24"/>
                <w:szCs w:val="24"/>
                <w:lang w:eastAsia="pl-PL"/>
              </w:rPr>
            </w:pPr>
          </w:p>
        </w:tc>
        <w:tc>
          <w:tcPr>
            <w:tcW w:w="1520" w:type="dxa"/>
            <w:tcBorders>
              <w:top w:val="single" w:sz="4" w:space="0" w:color="auto"/>
              <w:left w:val="single" w:sz="4" w:space="0" w:color="auto"/>
              <w:bottom w:val="single" w:sz="4" w:space="0" w:color="auto"/>
              <w:right w:val="single" w:sz="4" w:space="0" w:color="auto"/>
            </w:tcBorders>
            <w:hideMark/>
          </w:tcPr>
          <w:p w14:paraId="7DD872BD" w14:textId="77777777" w:rsidR="005D082C" w:rsidRPr="00F347D4" w:rsidRDefault="00BA68BD" w:rsidP="00635AD1">
            <w:pPr>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611 819,19</w:t>
            </w:r>
          </w:p>
        </w:tc>
        <w:tc>
          <w:tcPr>
            <w:tcW w:w="1555" w:type="dxa"/>
            <w:tcBorders>
              <w:top w:val="single" w:sz="4" w:space="0" w:color="auto"/>
              <w:left w:val="single" w:sz="4" w:space="0" w:color="auto"/>
              <w:bottom w:val="single" w:sz="4" w:space="0" w:color="auto"/>
              <w:right w:val="single" w:sz="4" w:space="0" w:color="auto"/>
            </w:tcBorders>
            <w:hideMark/>
          </w:tcPr>
          <w:p w14:paraId="73B6BE35" w14:textId="77777777" w:rsidR="005D082C" w:rsidRPr="00F347D4" w:rsidRDefault="00320FFC" w:rsidP="00320FFC">
            <w:pPr>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73 711,83</w:t>
            </w:r>
          </w:p>
        </w:tc>
      </w:tr>
      <w:tr w:rsidR="00BA68BD" w:rsidRPr="00F347D4" w14:paraId="1A4B0A37" w14:textId="77777777" w:rsidTr="00635AD1">
        <w:tc>
          <w:tcPr>
            <w:tcW w:w="2364" w:type="dxa"/>
            <w:tcBorders>
              <w:top w:val="single" w:sz="4" w:space="0" w:color="auto"/>
              <w:left w:val="single" w:sz="4" w:space="0" w:color="auto"/>
              <w:bottom w:val="single" w:sz="4" w:space="0" w:color="auto"/>
              <w:right w:val="single" w:sz="4" w:space="0" w:color="auto"/>
            </w:tcBorders>
          </w:tcPr>
          <w:p w14:paraId="14975160" w14:textId="77777777" w:rsidR="00BA68BD" w:rsidRPr="00F347D4" w:rsidRDefault="00BA68BD" w:rsidP="00BA68BD">
            <w:pPr>
              <w:spacing w:after="0" w:line="360" w:lineRule="auto"/>
              <w:jc w:val="center"/>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853 – Pozostałe zadania w zakresie polityki społecznej</w:t>
            </w:r>
          </w:p>
        </w:tc>
        <w:tc>
          <w:tcPr>
            <w:tcW w:w="3107" w:type="dxa"/>
            <w:tcBorders>
              <w:top w:val="single" w:sz="4" w:space="0" w:color="auto"/>
              <w:left w:val="single" w:sz="4" w:space="0" w:color="auto"/>
              <w:bottom w:val="single" w:sz="4" w:space="0" w:color="auto"/>
              <w:right w:val="single" w:sz="4" w:space="0" w:color="auto"/>
            </w:tcBorders>
          </w:tcPr>
          <w:p w14:paraId="0C198155" w14:textId="77777777" w:rsidR="00BA68BD" w:rsidRPr="00F347D4" w:rsidRDefault="00BA68BD"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85395 – Pozostała działalność</w:t>
            </w:r>
          </w:p>
        </w:tc>
        <w:tc>
          <w:tcPr>
            <w:tcW w:w="1520" w:type="dxa"/>
            <w:tcBorders>
              <w:top w:val="single" w:sz="4" w:space="0" w:color="auto"/>
              <w:left w:val="single" w:sz="4" w:space="0" w:color="auto"/>
              <w:bottom w:val="single" w:sz="4" w:space="0" w:color="auto"/>
              <w:right w:val="single" w:sz="4" w:space="0" w:color="auto"/>
            </w:tcBorders>
          </w:tcPr>
          <w:p w14:paraId="498348DC" w14:textId="77777777" w:rsidR="00BA68BD" w:rsidRPr="00F347D4" w:rsidRDefault="00BA68BD" w:rsidP="00635AD1">
            <w:pPr>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7 425</w:t>
            </w:r>
          </w:p>
        </w:tc>
        <w:tc>
          <w:tcPr>
            <w:tcW w:w="1520" w:type="dxa"/>
            <w:tcBorders>
              <w:top w:val="single" w:sz="4" w:space="0" w:color="auto"/>
              <w:left w:val="single" w:sz="4" w:space="0" w:color="auto"/>
              <w:bottom w:val="single" w:sz="4" w:space="0" w:color="auto"/>
              <w:right w:val="single" w:sz="4" w:space="0" w:color="auto"/>
            </w:tcBorders>
          </w:tcPr>
          <w:p w14:paraId="4C8EF57D" w14:textId="77777777" w:rsidR="00BA68BD" w:rsidRDefault="00BA68BD" w:rsidP="00635AD1">
            <w:pPr>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7 425</w:t>
            </w:r>
          </w:p>
        </w:tc>
        <w:tc>
          <w:tcPr>
            <w:tcW w:w="1555" w:type="dxa"/>
            <w:tcBorders>
              <w:top w:val="single" w:sz="4" w:space="0" w:color="auto"/>
              <w:left w:val="single" w:sz="4" w:space="0" w:color="auto"/>
              <w:bottom w:val="single" w:sz="4" w:space="0" w:color="auto"/>
              <w:right w:val="single" w:sz="4" w:space="0" w:color="auto"/>
            </w:tcBorders>
          </w:tcPr>
          <w:p w14:paraId="236CA6E3" w14:textId="77777777" w:rsidR="00BA68BD" w:rsidRPr="00F347D4" w:rsidRDefault="00BA68BD"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tc>
      </w:tr>
      <w:tr w:rsidR="005D082C" w:rsidRPr="00F347D4" w14:paraId="3BCE3596" w14:textId="77777777" w:rsidTr="00635AD1">
        <w:tc>
          <w:tcPr>
            <w:tcW w:w="2364" w:type="dxa"/>
            <w:tcBorders>
              <w:top w:val="single" w:sz="4" w:space="0" w:color="auto"/>
              <w:left w:val="single" w:sz="4" w:space="0" w:color="auto"/>
              <w:bottom w:val="single" w:sz="4" w:space="0" w:color="auto"/>
              <w:right w:val="single" w:sz="4" w:space="0" w:color="auto"/>
            </w:tcBorders>
          </w:tcPr>
          <w:p w14:paraId="4BD398DA"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855 - Rodzina</w:t>
            </w:r>
          </w:p>
        </w:tc>
        <w:tc>
          <w:tcPr>
            <w:tcW w:w="3107" w:type="dxa"/>
            <w:tcBorders>
              <w:top w:val="single" w:sz="4" w:space="0" w:color="auto"/>
              <w:left w:val="single" w:sz="4" w:space="0" w:color="auto"/>
              <w:bottom w:val="single" w:sz="4" w:space="0" w:color="auto"/>
              <w:right w:val="single" w:sz="4" w:space="0" w:color="auto"/>
            </w:tcBorders>
          </w:tcPr>
          <w:p w14:paraId="0F9BB7DE"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85504 – wsparcie rodziny</w:t>
            </w:r>
          </w:p>
        </w:tc>
        <w:tc>
          <w:tcPr>
            <w:tcW w:w="1520" w:type="dxa"/>
            <w:tcBorders>
              <w:top w:val="single" w:sz="4" w:space="0" w:color="auto"/>
              <w:left w:val="single" w:sz="4" w:space="0" w:color="auto"/>
              <w:bottom w:val="single" w:sz="4" w:space="0" w:color="auto"/>
              <w:right w:val="single" w:sz="4" w:space="0" w:color="auto"/>
            </w:tcBorders>
          </w:tcPr>
          <w:p w14:paraId="63E97CDD" w14:textId="77777777" w:rsidR="005D082C" w:rsidRPr="00F347D4" w:rsidRDefault="00BA68BD" w:rsidP="00635AD1">
            <w:pPr>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46 463,39</w:t>
            </w:r>
          </w:p>
        </w:tc>
        <w:tc>
          <w:tcPr>
            <w:tcW w:w="1520" w:type="dxa"/>
            <w:tcBorders>
              <w:top w:val="single" w:sz="4" w:space="0" w:color="auto"/>
              <w:left w:val="single" w:sz="4" w:space="0" w:color="auto"/>
              <w:bottom w:val="single" w:sz="4" w:space="0" w:color="auto"/>
              <w:right w:val="single" w:sz="4" w:space="0" w:color="auto"/>
            </w:tcBorders>
          </w:tcPr>
          <w:p w14:paraId="0F68137D" w14:textId="77777777" w:rsidR="005D082C" w:rsidRDefault="00BA68BD" w:rsidP="00635AD1">
            <w:pPr>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46 463,39</w:t>
            </w:r>
          </w:p>
        </w:tc>
        <w:tc>
          <w:tcPr>
            <w:tcW w:w="1555" w:type="dxa"/>
            <w:tcBorders>
              <w:top w:val="single" w:sz="4" w:space="0" w:color="auto"/>
              <w:left w:val="single" w:sz="4" w:space="0" w:color="auto"/>
              <w:bottom w:val="single" w:sz="4" w:space="0" w:color="auto"/>
              <w:right w:val="single" w:sz="4" w:space="0" w:color="auto"/>
            </w:tcBorders>
          </w:tcPr>
          <w:p w14:paraId="26C056C9" w14:textId="77777777" w:rsidR="005D082C" w:rsidRDefault="00BA68BD"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tc>
      </w:tr>
      <w:tr w:rsidR="005D082C" w:rsidRPr="00F347D4" w14:paraId="21BDAADE" w14:textId="77777777" w:rsidTr="00635AD1">
        <w:tc>
          <w:tcPr>
            <w:tcW w:w="2364" w:type="dxa"/>
            <w:tcBorders>
              <w:top w:val="single" w:sz="4" w:space="0" w:color="auto"/>
              <w:left w:val="single" w:sz="4" w:space="0" w:color="auto"/>
              <w:bottom w:val="single" w:sz="4" w:space="0" w:color="auto"/>
              <w:right w:val="single" w:sz="4" w:space="0" w:color="auto"/>
            </w:tcBorders>
          </w:tcPr>
          <w:p w14:paraId="70EA89CA"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855 - Rodzina</w:t>
            </w:r>
          </w:p>
        </w:tc>
        <w:tc>
          <w:tcPr>
            <w:tcW w:w="3107" w:type="dxa"/>
            <w:tcBorders>
              <w:top w:val="single" w:sz="4" w:space="0" w:color="auto"/>
              <w:left w:val="single" w:sz="4" w:space="0" w:color="auto"/>
              <w:bottom w:val="single" w:sz="4" w:space="0" w:color="auto"/>
              <w:right w:val="single" w:sz="4" w:space="0" w:color="auto"/>
            </w:tcBorders>
          </w:tcPr>
          <w:p w14:paraId="70B50377"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85508 – Rodziny zastępcze</w:t>
            </w:r>
          </w:p>
        </w:tc>
        <w:tc>
          <w:tcPr>
            <w:tcW w:w="1520" w:type="dxa"/>
            <w:tcBorders>
              <w:top w:val="single" w:sz="4" w:space="0" w:color="auto"/>
              <w:left w:val="single" w:sz="4" w:space="0" w:color="auto"/>
              <w:bottom w:val="single" w:sz="4" w:space="0" w:color="auto"/>
              <w:right w:val="single" w:sz="4" w:space="0" w:color="auto"/>
            </w:tcBorders>
          </w:tcPr>
          <w:p w14:paraId="6B52DA73" w14:textId="77777777" w:rsidR="005D082C" w:rsidRPr="00F347D4" w:rsidRDefault="00BA68BD" w:rsidP="00635AD1">
            <w:pPr>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674 869,52</w:t>
            </w:r>
          </w:p>
        </w:tc>
        <w:tc>
          <w:tcPr>
            <w:tcW w:w="1520" w:type="dxa"/>
            <w:tcBorders>
              <w:top w:val="single" w:sz="4" w:space="0" w:color="auto"/>
              <w:left w:val="single" w:sz="4" w:space="0" w:color="auto"/>
              <w:bottom w:val="single" w:sz="4" w:space="0" w:color="auto"/>
              <w:right w:val="single" w:sz="4" w:space="0" w:color="auto"/>
            </w:tcBorders>
          </w:tcPr>
          <w:p w14:paraId="64934F1B" w14:textId="77777777" w:rsidR="005D082C" w:rsidRDefault="00BA68BD" w:rsidP="00635AD1">
            <w:pPr>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674 869,52</w:t>
            </w:r>
          </w:p>
        </w:tc>
        <w:tc>
          <w:tcPr>
            <w:tcW w:w="1555" w:type="dxa"/>
            <w:tcBorders>
              <w:top w:val="single" w:sz="4" w:space="0" w:color="auto"/>
              <w:left w:val="single" w:sz="4" w:space="0" w:color="auto"/>
              <w:bottom w:val="single" w:sz="4" w:space="0" w:color="auto"/>
              <w:right w:val="single" w:sz="4" w:space="0" w:color="auto"/>
            </w:tcBorders>
          </w:tcPr>
          <w:p w14:paraId="024EBD37" w14:textId="77777777" w:rsidR="005D082C" w:rsidRPr="00F347D4" w:rsidRDefault="005D082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tc>
      </w:tr>
      <w:tr w:rsidR="005D082C" w:rsidRPr="00F347D4" w14:paraId="3D41D5C8" w14:textId="77777777" w:rsidTr="00635AD1">
        <w:tc>
          <w:tcPr>
            <w:tcW w:w="2364" w:type="dxa"/>
            <w:tcBorders>
              <w:top w:val="single" w:sz="4" w:space="0" w:color="auto"/>
              <w:left w:val="single" w:sz="4" w:space="0" w:color="auto"/>
              <w:bottom w:val="single" w:sz="4" w:space="0" w:color="auto"/>
              <w:right w:val="single" w:sz="4" w:space="0" w:color="auto"/>
            </w:tcBorders>
          </w:tcPr>
          <w:p w14:paraId="0450CFDC" w14:textId="77777777" w:rsidR="005D082C" w:rsidRDefault="005D082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855 - Rodzina</w:t>
            </w:r>
          </w:p>
        </w:tc>
        <w:tc>
          <w:tcPr>
            <w:tcW w:w="3107" w:type="dxa"/>
            <w:tcBorders>
              <w:top w:val="single" w:sz="4" w:space="0" w:color="auto"/>
              <w:left w:val="single" w:sz="4" w:space="0" w:color="auto"/>
              <w:bottom w:val="single" w:sz="4" w:space="0" w:color="auto"/>
              <w:right w:val="single" w:sz="4" w:space="0" w:color="auto"/>
            </w:tcBorders>
          </w:tcPr>
          <w:p w14:paraId="2B42E0CC" w14:textId="77777777" w:rsidR="005D082C" w:rsidRDefault="005D082C"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85510 – Działalność placówek opiekuńczo-wychowawczych</w:t>
            </w:r>
          </w:p>
        </w:tc>
        <w:tc>
          <w:tcPr>
            <w:tcW w:w="1520" w:type="dxa"/>
            <w:tcBorders>
              <w:top w:val="single" w:sz="4" w:space="0" w:color="auto"/>
              <w:left w:val="single" w:sz="4" w:space="0" w:color="auto"/>
              <w:bottom w:val="single" w:sz="4" w:space="0" w:color="auto"/>
              <w:right w:val="single" w:sz="4" w:space="0" w:color="auto"/>
            </w:tcBorders>
          </w:tcPr>
          <w:p w14:paraId="3FB6BC97" w14:textId="77777777" w:rsidR="005D082C" w:rsidRDefault="00BA68BD" w:rsidP="00635AD1">
            <w:pPr>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306 687,02</w:t>
            </w:r>
          </w:p>
        </w:tc>
        <w:tc>
          <w:tcPr>
            <w:tcW w:w="1520" w:type="dxa"/>
            <w:tcBorders>
              <w:top w:val="single" w:sz="4" w:space="0" w:color="auto"/>
              <w:left w:val="single" w:sz="4" w:space="0" w:color="auto"/>
              <w:bottom w:val="single" w:sz="4" w:space="0" w:color="auto"/>
              <w:right w:val="single" w:sz="4" w:space="0" w:color="auto"/>
            </w:tcBorders>
          </w:tcPr>
          <w:p w14:paraId="606DB576" w14:textId="77777777" w:rsidR="005D082C" w:rsidRDefault="00BA68BD" w:rsidP="00454F27">
            <w:pPr>
              <w:spacing w:after="0" w:line="36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306 687,02</w:t>
            </w:r>
          </w:p>
        </w:tc>
        <w:tc>
          <w:tcPr>
            <w:tcW w:w="1555" w:type="dxa"/>
            <w:tcBorders>
              <w:top w:val="single" w:sz="4" w:space="0" w:color="auto"/>
              <w:left w:val="single" w:sz="4" w:space="0" w:color="auto"/>
              <w:bottom w:val="single" w:sz="4" w:space="0" w:color="auto"/>
              <w:right w:val="single" w:sz="4" w:space="0" w:color="auto"/>
            </w:tcBorders>
          </w:tcPr>
          <w:p w14:paraId="6BD74A14" w14:textId="77777777" w:rsidR="005D082C" w:rsidRDefault="00BA68BD" w:rsidP="00635AD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tc>
      </w:tr>
      <w:tr w:rsidR="005D082C" w:rsidRPr="00F347D4" w14:paraId="14D0C2F0" w14:textId="77777777" w:rsidTr="00635AD1">
        <w:trPr>
          <w:cantSplit/>
        </w:trPr>
        <w:tc>
          <w:tcPr>
            <w:tcW w:w="5471" w:type="dxa"/>
            <w:gridSpan w:val="2"/>
            <w:tcBorders>
              <w:top w:val="single" w:sz="4" w:space="0" w:color="auto"/>
              <w:left w:val="single" w:sz="4" w:space="0" w:color="auto"/>
              <w:bottom w:val="single" w:sz="4" w:space="0" w:color="auto"/>
              <w:right w:val="single" w:sz="4" w:space="0" w:color="auto"/>
            </w:tcBorders>
            <w:hideMark/>
          </w:tcPr>
          <w:p w14:paraId="21B31E84" w14:textId="77777777" w:rsidR="005D082C" w:rsidRPr="00F347D4" w:rsidRDefault="005D082C" w:rsidP="00635AD1">
            <w:pPr>
              <w:spacing w:after="0" w:line="360" w:lineRule="auto"/>
              <w:jc w:val="center"/>
              <w:rPr>
                <w:rFonts w:ascii="Times New Roman" w:eastAsia="Times New Roman" w:hAnsi="Times New Roman" w:cs="Times New Roman"/>
                <w:b/>
                <w:bCs/>
                <w:sz w:val="24"/>
                <w:szCs w:val="24"/>
                <w:lang w:eastAsia="pl-PL"/>
              </w:rPr>
            </w:pPr>
            <w:r w:rsidRPr="00F347D4">
              <w:rPr>
                <w:rFonts w:ascii="Times New Roman" w:eastAsia="Times New Roman" w:hAnsi="Times New Roman" w:cs="Times New Roman"/>
                <w:b/>
                <w:bCs/>
                <w:sz w:val="24"/>
                <w:szCs w:val="24"/>
                <w:lang w:eastAsia="pl-PL"/>
              </w:rPr>
              <w:t>OGÓŁEM</w:t>
            </w:r>
          </w:p>
        </w:tc>
        <w:tc>
          <w:tcPr>
            <w:tcW w:w="1520" w:type="dxa"/>
            <w:tcBorders>
              <w:top w:val="single" w:sz="4" w:space="0" w:color="auto"/>
              <w:left w:val="single" w:sz="4" w:space="0" w:color="auto"/>
              <w:bottom w:val="single" w:sz="4" w:space="0" w:color="auto"/>
              <w:right w:val="single" w:sz="4" w:space="0" w:color="auto"/>
            </w:tcBorders>
            <w:hideMark/>
          </w:tcPr>
          <w:p w14:paraId="6FA68504" w14:textId="77777777" w:rsidR="005D082C" w:rsidRPr="00F347D4" w:rsidRDefault="00454F27" w:rsidP="00635AD1">
            <w:pPr>
              <w:spacing w:after="0" w:line="360" w:lineRule="auto"/>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19</w:t>
            </w:r>
            <w:r w:rsidR="00471740">
              <w:rPr>
                <w:rFonts w:ascii="Times New Roman" w:eastAsia="Times New Roman" w:hAnsi="Times New Roman" w:cs="Times New Roman"/>
                <w:b/>
                <w:bCs/>
                <w:sz w:val="24"/>
                <w:szCs w:val="24"/>
                <w:lang w:eastAsia="pl-PL"/>
              </w:rPr>
              <w:t> 404 581,67</w:t>
            </w:r>
          </w:p>
        </w:tc>
        <w:tc>
          <w:tcPr>
            <w:tcW w:w="1520" w:type="dxa"/>
            <w:tcBorders>
              <w:top w:val="single" w:sz="4" w:space="0" w:color="auto"/>
              <w:left w:val="single" w:sz="4" w:space="0" w:color="auto"/>
              <w:bottom w:val="single" w:sz="4" w:space="0" w:color="auto"/>
              <w:right w:val="single" w:sz="4" w:space="0" w:color="auto"/>
            </w:tcBorders>
            <w:hideMark/>
          </w:tcPr>
          <w:p w14:paraId="6249ED34" w14:textId="77777777" w:rsidR="005D082C" w:rsidRPr="00F347D4" w:rsidRDefault="00BA68BD" w:rsidP="00635AD1">
            <w:pPr>
              <w:spacing w:after="0" w:line="360" w:lineRule="auto"/>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17 831 551,67</w:t>
            </w:r>
          </w:p>
        </w:tc>
        <w:tc>
          <w:tcPr>
            <w:tcW w:w="1555" w:type="dxa"/>
            <w:tcBorders>
              <w:top w:val="single" w:sz="4" w:space="0" w:color="auto"/>
              <w:left w:val="single" w:sz="4" w:space="0" w:color="auto"/>
              <w:bottom w:val="single" w:sz="4" w:space="0" w:color="auto"/>
              <w:right w:val="single" w:sz="4" w:space="0" w:color="auto"/>
            </w:tcBorders>
            <w:hideMark/>
          </w:tcPr>
          <w:p w14:paraId="491DBC61" w14:textId="77777777" w:rsidR="005D082C" w:rsidRPr="00F347D4" w:rsidRDefault="00454F27" w:rsidP="00635AD1">
            <w:pPr>
              <w:spacing w:after="0" w:line="360" w:lineRule="auto"/>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1</w:t>
            </w:r>
            <w:r w:rsidR="00471740">
              <w:rPr>
                <w:rFonts w:ascii="Times New Roman" w:eastAsia="Times New Roman" w:hAnsi="Times New Roman" w:cs="Times New Roman"/>
                <w:b/>
                <w:bCs/>
                <w:sz w:val="24"/>
                <w:szCs w:val="24"/>
                <w:lang w:eastAsia="pl-PL"/>
              </w:rPr>
              <w:t> 573 030</w:t>
            </w:r>
          </w:p>
        </w:tc>
      </w:tr>
    </w:tbl>
    <w:p w14:paraId="27D321AB"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69BF649A"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lastRenderedPageBreak/>
        <w:t>Z powyższego zestawienia wynika, iż Rada Powiatu Świeckiego dołożyła do zadań z zakres</w:t>
      </w:r>
      <w:r>
        <w:rPr>
          <w:rFonts w:ascii="Times New Roman" w:eastAsia="Times New Roman" w:hAnsi="Times New Roman" w:cs="Times New Roman"/>
          <w:sz w:val="24"/>
          <w:szCs w:val="24"/>
          <w:lang w:eastAsia="pl-PL"/>
        </w:rPr>
        <w:t>u ad</w:t>
      </w:r>
      <w:r w:rsidR="00471740">
        <w:rPr>
          <w:rFonts w:ascii="Times New Roman" w:eastAsia="Times New Roman" w:hAnsi="Times New Roman" w:cs="Times New Roman"/>
          <w:sz w:val="24"/>
          <w:szCs w:val="24"/>
          <w:lang w:eastAsia="pl-PL"/>
        </w:rPr>
        <w:t>ministracji rządowej ok. 1 573 000</w:t>
      </w:r>
      <w:r>
        <w:rPr>
          <w:rFonts w:ascii="Times New Roman" w:eastAsia="Times New Roman" w:hAnsi="Times New Roman" w:cs="Times New Roman"/>
          <w:sz w:val="24"/>
          <w:szCs w:val="24"/>
          <w:lang w:eastAsia="pl-PL"/>
        </w:rPr>
        <w:t xml:space="preserve"> zł, co oznacza, że do zadań z zakresu administracji rządowe</w:t>
      </w:r>
      <w:r w:rsidR="00471740">
        <w:rPr>
          <w:rFonts w:ascii="Times New Roman" w:eastAsia="Times New Roman" w:hAnsi="Times New Roman" w:cs="Times New Roman"/>
          <w:sz w:val="24"/>
          <w:szCs w:val="24"/>
          <w:lang w:eastAsia="pl-PL"/>
        </w:rPr>
        <w:t>j dołożono o ok. 576 000 zł więcej niż w roku 2019</w:t>
      </w:r>
      <w:r>
        <w:rPr>
          <w:rFonts w:ascii="Times New Roman" w:eastAsia="Times New Roman" w:hAnsi="Times New Roman" w:cs="Times New Roman"/>
          <w:sz w:val="24"/>
          <w:szCs w:val="24"/>
          <w:lang w:eastAsia="pl-PL"/>
        </w:rPr>
        <w:t>.</w:t>
      </w:r>
    </w:p>
    <w:p w14:paraId="6E834CB9"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3E233ACF" w14:textId="77777777" w:rsidR="005D082C" w:rsidRPr="00F347D4" w:rsidRDefault="005D082C" w:rsidP="005D082C">
      <w:pPr>
        <w:tabs>
          <w:tab w:val="num" w:pos="360"/>
        </w:tabs>
        <w:spacing w:after="0" w:line="360" w:lineRule="auto"/>
        <w:ind w:left="360" w:hanging="360"/>
        <w:jc w:val="both"/>
        <w:rPr>
          <w:rFonts w:ascii="Times New Roman" w:eastAsia="Times New Roman" w:hAnsi="Times New Roman" w:cs="Times New Roman"/>
          <w:b/>
          <w:bCs/>
          <w:sz w:val="28"/>
          <w:szCs w:val="24"/>
          <w:lang w:eastAsia="pl-PL"/>
        </w:rPr>
      </w:pPr>
      <w:r w:rsidRPr="00F347D4">
        <w:rPr>
          <w:rFonts w:ascii="Times New Roman" w:eastAsia="Times New Roman" w:hAnsi="Times New Roman" w:cs="Times New Roman"/>
          <w:b/>
          <w:bCs/>
          <w:sz w:val="28"/>
          <w:szCs w:val="24"/>
          <w:lang w:eastAsia="pl-PL"/>
        </w:rPr>
        <w:t>2.7 Sprawozdanie o zobowiązaniach</w:t>
      </w:r>
    </w:p>
    <w:p w14:paraId="6893FCBA" w14:textId="77777777" w:rsidR="005D082C" w:rsidRPr="00F347D4" w:rsidRDefault="005D082C" w:rsidP="005D082C">
      <w:pPr>
        <w:spacing w:after="0" w:line="360" w:lineRule="auto"/>
        <w:jc w:val="both"/>
        <w:rPr>
          <w:rFonts w:ascii="Times New Roman" w:eastAsia="Times New Roman" w:hAnsi="Times New Roman" w:cs="Times New Roman"/>
          <w:b/>
          <w:bCs/>
          <w:sz w:val="28"/>
          <w:szCs w:val="24"/>
          <w:lang w:eastAsia="pl-PL"/>
        </w:rPr>
      </w:pPr>
    </w:p>
    <w:p w14:paraId="10534A22" w14:textId="77777777" w:rsidR="005D082C" w:rsidRPr="00F347D4" w:rsidRDefault="00471740" w:rsidP="005D082C">
      <w:pPr>
        <w:spacing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Na dzień 31 grudnia 2020</w:t>
      </w:r>
      <w:r w:rsidR="005D082C" w:rsidRPr="00F347D4">
        <w:rPr>
          <w:rFonts w:ascii="Times New Roman" w:eastAsia="Times New Roman" w:hAnsi="Times New Roman" w:cs="Times New Roman"/>
          <w:sz w:val="24"/>
          <w:szCs w:val="24"/>
          <w:lang w:eastAsia="pl-PL"/>
        </w:rPr>
        <w:t xml:space="preserve"> brak jest zobowiązań wymagalnych z tytułu dostaw i usług. Zaewidencjonowano natomiast zobowiązanie niewymagalne z tytułu wyemitowanych obligac</w:t>
      </w:r>
      <w:r w:rsidR="005D082C">
        <w:rPr>
          <w:rFonts w:ascii="Times New Roman" w:eastAsia="Times New Roman" w:hAnsi="Times New Roman" w:cs="Times New Roman"/>
          <w:sz w:val="24"/>
          <w:szCs w:val="24"/>
          <w:lang w:eastAsia="pl-PL"/>
        </w:rPr>
        <w:t>ji kom</w:t>
      </w:r>
      <w:r w:rsidR="000C7593">
        <w:rPr>
          <w:rFonts w:ascii="Times New Roman" w:eastAsia="Times New Roman" w:hAnsi="Times New Roman" w:cs="Times New Roman"/>
          <w:sz w:val="24"/>
          <w:szCs w:val="24"/>
          <w:lang w:eastAsia="pl-PL"/>
        </w:rPr>
        <w:t>unalnych na łączną kwotę 16</w:t>
      </w:r>
      <w:r w:rsidR="005D082C">
        <w:rPr>
          <w:rFonts w:ascii="Times New Roman" w:eastAsia="Times New Roman" w:hAnsi="Times New Roman" w:cs="Times New Roman"/>
          <w:sz w:val="24"/>
          <w:szCs w:val="24"/>
          <w:lang w:eastAsia="pl-PL"/>
        </w:rPr>
        <w:t> 5</w:t>
      </w:r>
      <w:r w:rsidR="005D082C" w:rsidRPr="00F347D4">
        <w:rPr>
          <w:rFonts w:ascii="Times New Roman" w:eastAsia="Times New Roman" w:hAnsi="Times New Roman" w:cs="Times New Roman"/>
          <w:sz w:val="24"/>
          <w:szCs w:val="24"/>
          <w:lang w:eastAsia="pl-PL"/>
        </w:rPr>
        <w:t>00 000 zł, niewymagalne zobowiązania z tytułu zacią</w:t>
      </w:r>
      <w:r w:rsidR="005D082C">
        <w:rPr>
          <w:rFonts w:ascii="Times New Roman" w:eastAsia="Times New Roman" w:hAnsi="Times New Roman" w:cs="Times New Roman"/>
          <w:sz w:val="24"/>
          <w:szCs w:val="24"/>
          <w:lang w:eastAsia="pl-PL"/>
        </w:rPr>
        <w:t>gniętych k</w:t>
      </w:r>
      <w:r w:rsidR="000C7593">
        <w:rPr>
          <w:rFonts w:ascii="Times New Roman" w:eastAsia="Times New Roman" w:hAnsi="Times New Roman" w:cs="Times New Roman"/>
          <w:sz w:val="24"/>
          <w:szCs w:val="24"/>
          <w:lang w:eastAsia="pl-PL"/>
        </w:rPr>
        <w:t>redytów w wysokości 3 800 016</w:t>
      </w:r>
      <w:r w:rsidR="005D082C">
        <w:rPr>
          <w:rFonts w:ascii="Times New Roman" w:eastAsia="Times New Roman" w:hAnsi="Times New Roman" w:cs="Times New Roman"/>
          <w:sz w:val="24"/>
          <w:szCs w:val="24"/>
          <w:lang w:eastAsia="pl-PL"/>
        </w:rPr>
        <w:t xml:space="preserve"> z</w:t>
      </w:r>
      <w:r w:rsidR="000C7593">
        <w:rPr>
          <w:rFonts w:ascii="Times New Roman" w:eastAsia="Times New Roman" w:hAnsi="Times New Roman" w:cs="Times New Roman"/>
          <w:sz w:val="24"/>
          <w:szCs w:val="24"/>
          <w:lang w:eastAsia="pl-PL"/>
        </w:rPr>
        <w:t>ł, niewymagalne zobowiązania z tytułu pożyczek: 1 000 000 zł</w:t>
      </w:r>
      <w:r w:rsidR="005D082C">
        <w:rPr>
          <w:rFonts w:ascii="Times New Roman" w:eastAsia="Times New Roman" w:hAnsi="Times New Roman" w:cs="Times New Roman"/>
          <w:sz w:val="24"/>
          <w:szCs w:val="24"/>
          <w:lang w:eastAsia="pl-PL"/>
        </w:rPr>
        <w:t xml:space="preserve"> oraz niewymag</w:t>
      </w:r>
      <w:r w:rsidR="005D3843">
        <w:rPr>
          <w:rFonts w:ascii="Times New Roman" w:eastAsia="Times New Roman" w:hAnsi="Times New Roman" w:cs="Times New Roman"/>
          <w:sz w:val="24"/>
          <w:szCs w:val="24"/>
          <w:lang w:eastAsia="pl-PL"/>
        </w:rPr>
        <w:t>alne z tytułu leasingu 65 757,24 zł.</w:t>
      </w:r>
      <w:r w:rsidR="005D082C" w:rsidRPr="00F347D4">
        <w:rPr>
          <w:rFonts w:ascii="Times New Roman" w:eastAsia="Times New Roman" w:hAnsi="Times New Roman" w:cs="Times New Roman"/>
          <w:sz w:val="24"/>
          <w:szCs w:val="24"/>
          <w:lang w:eastAsia="pl-PL"/>
        </w:rPr>
        <w:t xml:space="preserve"> Zatem ogółem zobowiązania n</w:t>
      </w:r>
      <w:r w:rsidR="001E3E0A">
        <w:rPr>
          <w:rFonts w:ascii="Times New Roman" w:eastAsia="Times New Roman" w:hAnsi="Times New Roman" w:cs="Times New Roman"/>
          <w:sz w:val="24"/>
          <w:szCs w:val="24"/>
          <w:lang w:eastAsia="pl-PL"/>
        </w:rPr>
        <w:t>a koniec 2020</w:t>
      </w:r>
      <w:r w:rsidR="005D082C" w:rsidRPr="00F347D4">
        <w:rPr>
          <w:rFonts w:ascii="Times New Roman" w:eastAsia="Times New Roman" w:hAnsi="Times New Roman" w:cs="Times New Roman"/>
          <w:sz w:val="24"/>
          <w:szCs w:val="24"/>
          <w:lang w:eastAsia="pl-PL"/>
        </w:rPr>
        <w:t xml:space="preserve"> roku wyniosły </w:t>
      </w:r>
      <w:r w:rsidR="00D67D0A">
        <w:rPr>
          <w:rFonts w:ascii="Times New Roman" w:eastAsia="Times New Roman" w:hAnsi="Times New Roman" w:cs="Times New Roman"/>
          <w:b/>
          <w:sz w:val="24"/>
          <w:szCs w:val="24"/>
          <w:lang w:eastAsia="pl-PL"/>
        </w:rPr>
        <w:t>21 365 773,24</w:t>
      </w:r>
      <w:r w:rsidR="005D082C" w:rsidRPr="00F347D4">
        <w:rPr>
          <w:rFonts w:ascii="Times New Roman" w:eastAsia="Times New Roman" w:hAnsi="Times New Roman" w:cs="Times New Roman"/>
          <w:b/>
          <w:sz w:val="24"/>
          <w:szCs w:val="24"/>
          <w:lang w:eastAsia="pl-PL"/>
        </w:rPr>
        <w:t xml:space="preserve"> zł, </w:t>
      </w:r>
      <w:r w:rsidR="005D082C">
        <w:rPr>
          <w:rFonts w:ascii="Times New Roman" w:eastAsia="Times New Roman" w:hAnsi="Times New Roman" w:cs="Times New Roman"/>
          <w:sz w:val="24"/>
          <w:szCs w:val="24"/>
          <w:lang w:eastAsia="pl-PL"/>
        </w:rPr>
        <w:t>co oznacza wzrost</w:t>
      </w:r>
      <w:r w:rsidR="005D082C" w:rsidRPr="00F347D4">
        <w:rPr>
          <w:rFonts w:ascii="Times New Roman" w:eastAsia="Times New Roman" w:hAnsi="Times New Roman" w:cs="Times New Roman"/>
          <w:sz w:val="24"/>
          <w:szCs w:val="24"/>
          <w:lang w:eastAsia="pl-PL"/>
        </w:rPr>
        <w:t xml:space="preserve"> do stanu zob</w:t>
      </w:r>
      <w:r w:rsidR="001E3E0A">
        <w:rPr>
          <w:rFonts w:ascii="Times New Roman" w:eastAsia="Times New Roman" w:hAnsi="Times New Roman" w:cs="Times New Roman"/>
          <w:sz w:val="24"/>
          <w:szCs w:val="24"/>
          <w:lang w:eastAsia="pl-PL"/>
        </w:rPr>
        <w:t>owiązań na dzień 31 grudnia 2019</w:t>
      </w:r>
      <w:r w:rsidR="005D082C" w:rsidRPr="00F347D4">
        <w:rPr>
          <w:rFonts w:ascii="Times New Roman" w:eastAsia="Times New Roman" w:hAnsi="Times New Roman" w:cs="Times New Roman"/>
          <w:sz w:val="24"/>
          <w:szCs w:val="24"/>
          <w:lang w:eastAsia="pl-PL"/>
        </w:rPr>
        <w:t xml:space="preserve"> roku o kwotę </w:t>
      </w:r>
      <w:r w:rsidR="001E3E0A">
        <w:rPr>
          <w:rFonts w:ascii="Times New Roman" w:eastAsia="Times New Roman" w:hAnsi="Times New Roman" w:cs="Times New Roman"/>
          <w:b/>
          <w:sz w:val="24"/>
          <w:szCs w:val="24"/>
          <w:lang w:eastAsia="pl-PL"/>
        </w:rPr>
        <w:t>955 206,73</w:t>
      </w:r>
      <w:r w:rsidR="005D082C" w:rsidRPr="00F347D4">
        <w:rPr>
          <w:rFonts w:ascii="Times New Roman" w:eastAsia="Times New Roman" w:hAnsi="Times New Roman" w:cs="Times New Roman"/>
          <w:b/>
          <w:sz w:val="24"/>
          <w:szCs w:val="24"/>
          <w:lang w:eastAsia="pl-PL"/>
        </w:rPr>
        <w:t xml:space="preserve"> zł.</w:t>
      </w:r>
    </w:p>
    <w:p w14:paraId="664FB6AB" w14:textId="77777777" w:rsidR="005D082C" w:rsidRPr="00F347D4" w:rsidRDefault="005D082C" w:rsidP="005D082C">
      <w:pPr>
        <w:spacing w:after="0" w:line="360" w:lineRule="auto"/>
        <w:jc w:val="both"/>
        <w:rPr>
          <w:rFonts w:ascii="Times New Roman" w:eastAsia="Times New Roman" w:hAnsi="Times New Roman" w:cs="Times New Roman"/>
          <w:b/>
          <w:sz w:val="24"/>
          <w:szCs w:val="24"/>
          <w:lang w:eastAsia="pl-PL"/>
        </w:rPr>
      </w:pPr>
    </w:p>
    <w:p w14:paraId="1B1FA06E" w14:textId="77777777" w:rsidR="005D082C" w:rsidRPr="00F347D4" w:rsidRDefault="005D082C" w:rsidP="005D082C">
      <w:pPr>
        <w:tabs>
          <w:tab w:val="num" w:pos="360"/>
        </w:tabs>
        <w:spacing w:after="0" w:line="360" w:lineRule="auto"/>
        <w:ind w:left="360" w:hanging="360"/>
        <w:jc w:val="both"/>
        <w:rPr>
          <w:rFonts w:ascii="Times New Roman" w:eastAsia="Times New Roman" w:hAnsi="Times New Roman" w:cs="Times New Roman"/>
          <w:b/>
          <w:bCs/>
          <w:sz w:val="28"/>
          <w:szCs w:val="24"/>
          <w:lang w:eastAsia="pl-PL"/>
        </w:rPr>
      </w:pPr>
      <w:r w:rsidRPr="00F347D4">
        <w:rPr>
          <w:rFonts w:ascii="Times New Roman" w:eastAsia="Times New Roman" w:hAnsi="Times New Roman" w:cs="Times New Roman"/>
          <w:b/>
          <w:bCs/>
          <w:sz w:val="28"/>
          <w:szCs w:val="24"/>
          <w:lang w:eastAsia="pl-PL"/>
        </w:rPr>
        <w:t>2.8 Sprawozdanie z wykonania dochodów związanych z realizacją zadań z zakresu administracji rządowej</w:t>
      </w:r>
    </w:p>
    <w:p w14:paraId="275A5B6D" w14:textId="77777777" w:rsidR="005D082C" w:rsidRPr="00F347D4" w:rsidRDefault="005D082C" w:rsidP="005D082C">
      <w:pPr>
        <w:tabs>
          <w:tab w:val="num" w:pos="360"/>
        </w:tabs>
        <w:spacing w:after="0" w:line="360" w:lineRule="auto"/>
        <w:ind w:left="360" w:hanging="360"/>
        <w:jc w:val="both"/>
        <w:rPr>
          <w:rFonts w:ascii="Times New Roman" w:eastAsia="Times New Roman" w:hAnsi="Times New Roman" w:cs="Times New Roman"/>
          <w:b/>
          <w:bCs/>
          <w:sz w:val="28"/>
          <w:szCs w:val="24"/>
          <w:lang w:eastAsia="pl-PL"/>
        </w:rPr>
      </w:pPr>
    </w:p>
    <w:p w14:paraId="507238AB" w14:textId="77777777" w:rsidR="005D082C" w:rsidRDefault="005D082C" w:rsidP="005D082C">
      <w:pPr>
        <w:tabs>
          <w:tab w:val="left" w:pos="360"/>
        </w:tabs>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Dochody związane z realizacją zadań z zakresu administrac</w:t>
      </w:r>
      <w:r>
        <w:rPr>
          <w:rFonts w:ascii="Times New Roman" w:eastAsia="Times New Roman" w:hAnsi="Times New Roman" w:cs="Times New Roman"/>
          <w:sz w:val="24"/>
          <w:szCs w:val="24"/>
          <w:lang w:eastAsia="pl-PL"/>
        </w:rPr>
        <w:t>ji rządowej zreal</w:t>
      </w:r>
      <w:r w:rsidR="00051B62">
        <w:rPr>
          <w:rFonts w:ascii="Times New Roman" w:eastAsia="Times New Roman" w:hAnsi="Times New Roman" w:cs="Times New Roman"/>
          <w:sz w:val="24"/>
          <w:szCs w:val="24"/>
          <w:lang w:eastAsia="pl-PL"/>
        </w:rPr>
        <w:t>izowano w 152,2% (plan – 1 074 000 zł, wykonanie – 1 634 663,86</w:t>
      </w:r>
      <w:r w:rsidRPr="00F347D4">
        <w:rPr>
          <w:rFonts w:ascii="Times New Roman" w:eastAsia="Times New Roman" w:hAnsi="Times New Roman" w:cs="Times New Roman"/>
          <w:sz w:val="24"/>
          <w:szCs w:val="24"/>
          <w:lang w:eastAsia="pl-PL"/>
        </w:rPr>
        <w:t xml:space="preserve"> zł).. Poniżej przedstawiono wykonanie dochodów w poszczególnych rozdziałach:</w:t>
      </w:r>
    </w:p>
    <w:p w14:paraId="48F4CA51" w14:textId="77777777" w:rsidR="005D082C" w:rsidRDefault="005D082C" w:rsidP="005D082C">
      <w:pPr>
        <w:tabs>
          <w:tab w:val="left" w:pos="360"/>
        </w:tabs>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1090"/>
        <w:gridCol w:w="1178"/>
        <w:gridCol w:w="1464"/>
        <w:gridCol w:w="1464"/>
        <w:gridCol w:w="1507"/>
        <w:gridCol w:w="1620"/>
      </w:tblGrid>
      <w:tr w:rsidR="0096711B" w:rsidRPr="0091376D" w14:paraId="1FE63175" w14:textId="77777777" w:rsidTr="00797833">
        <w:tc>
          <w:tcPr>
            <w:tcW w:w="771" w:type="dxa"/>
            <w:tcBorders>
              <w:top w:val="single" w:sz="4" w:space="0" w:color="auto"/>
              <w:left w:val="single" w:sz="4" w:space="0" w:color="auto"/>
              <w:bottom w:val="single" w:sz="4" w:space="0" w:color="auto"/>
              <w:right w:val="single" w:sz="4" w:space="0" w:color="auto"/>
            </w:tcBorders>
            <w:vAlign w:val="center"/>
            <w:hideMark/>
          </w:tcPr>
          <w:p w14:paraId="7202693A" w14:textId="77777777" w:rsidR="0096711B" w:rsidRPr="0091376D" w:rsidRDefault="0096711B" w:rsidP="00797833">
            <w:pPr>
              <w:spacing w:line="276" w:lineRule="auto"/>
              <w:jc w:val="center"/>
              <w:rPr>
                <w:b/>
              </w:rPr>
            </w:pPr>
            <w:r w:rsidRPr="0091376D">
              <w:rPr>
                <w:b/>
              </w:rPr>
              <w:t>ział</w:t>
            </w:r>
          </w:p>
        </w:tc>
        <w:tc>
          <w:tcPr>
            <w:tcW w:w="1110" w:type="dxa"/>
            <w:tcBorders>
              <w:top w:val="single" w:sz="4" w:space="0" w:color="auto"/>
              <w:left w:val="single" w:sz="4" w:space="0" w:color="auto"/>
              <w:bottom w:val="single" w:sz="4" w:space="0" w:color="auto"/>
              <w:right w:val="single" w:sz="4" w:space="0" w:color="auto"/>
            </w:tcBorders>
            <w:vAlign w:val="center"/>
            <w:hideMark/>
          </w:tcPr>
          <w:p w14:paraId="618BD42C" w14:textId="77777777" w:rsidR="0096711B" w:rsidRPr="0091376D" w:rsidRDefault="0096711B" w:rsidP="00797833">
            <w:pPr>
              <w:spacing w:line="276" w:lineRule="auto"/>
              <w:jc w:val="center"/>
              <w:rPr>
                <w:b/>
              </w:rPr>
            </w:pPr>
            <w:r w:rsidRPr="0091376D">
              <w:rPr>
                <w:b/>
              </w:rPr>
              <w:t>Rozdział</w:t>
            </w:r>
          </w:p>
        </w:tc>
        <w:tc>
          <w:tcPr>
            <w:tcW w:w="1210" w:type="dxa"/>
            <w:tcBorders>
              <w:top w:val="single" w:sz="4" w:space="0" w:color="auto"/>
              <w:left w:val="single" w:sz="4" w:space="0" w:color="auto"/>
              <w:bottom w:val="single" w:sz="4" w:space="0" w:color="auto"/>
              <w:right w:val="single" w:sz="4" w:space="0" w:color="auto"/>
            </w:tcBorders>
            <w:vAlign w:val="center"/>
            <w:hideMark/>
          </w:tcPr>
          <w:p w14:paraId="4C5790CC" w14:textId="77777777" w:rsidR="0096711B" w:rsidRPr="0091376D" w:rsidRDefault="0096711B" w:rsidP="00797833">
            <w:pPr>
              <w:spacing w:line="276" w:lineRule="auto"/>
              <w:jc w:val="center"/>
              <w:rPr>
                <w:b/>
              </w:rPr>
            </w:pPr>
            <w:r w:rsidRPr="0091376D">
              <w:rPr>
                <w:b/>
              </w:rPr>
              <w:t>Paragraf</w:t>
            </w:r>
          </w:p>
        </w:tc>
        <w:tc>
          <w:tcPr>
            <w:tcW w:w="1476" w:type="dxa"/>
            <w:tcBorders>
              <w:top w:val="single" w:sz="4" w:space="0" w:color="auto"/>
              <w:left w:val="single" w:sz="4" w:space="0" w:color="auto"/>
              <w:bottom w:val="single" w:sz="4" w:space="0" w:color="auto"/>
              <w:right w:val="single" w:sz="4" w:space="0" w:color="auto"/>
            </w:tcBorders>
            <w:vAlign w:val="center"/>
            <w:hideMark/>
          </w:tcPr>
          <w:p w14:paraId="565AC2C4" w14:textId="77777777" w:rsidR="0096711B" w:rsidRPr="0091376D" w:rsidRDefault="0096711B" w:rsidP="00797833">
            <w:pPr>
              <w:spacing w:line="276" w:lineRule="auto"/>
              <w:jc w:val="center"/>
              <w:rPr>
                <w:b/>
              </w:rPr>
            </w:pPr>
            <w:r w:rsidRPr="0091376D">
              <w:rPr>
                <w:b/>
              </w:rPr>
              <w:t>Plan</w:t>
            </w:r>
          </w:p>
        </w:tc>
        <w:tc>
          <w:tcPr>
            <w:tcW w:w="1476" w:type="dxa"/>
            <w:tcBorders>
              <w:top w:val="single" w:sz="4" w:space="0" w:color="auto"/>
              <w:left w:val="single" w:sz="4" w:space="0" w:color="auto"/>
              <w:bottom w:val="single" w:sz="4" w:space="0" w:color="auto"/>
              <w:right w:val="single" w:sz="4" w:space="0" w:color="auto"/>
            </w:tcBorders>
            <w:vAlign w:val="center"/>
            <w:hideMark/>
          </w:tcPr>
          <w:p w14:paraId="72EEBF2E" w14:textId="77777777" w:rsidR="0096711B" w:rsidRPr="0091376D" w:rsidRDefault="0096711B" w:rsidP="00797833">
            <w:pPr>
              <w:spacing w:line="276" w:lineRule="auto"/>
              <w:jc w:val="center"/>
              <w:rPr>
                <w:b/>
              </w:rPr>
            </w:pPr>
            <w:r w:rsidRPr="0091376D">
              <w:rPr>
                <w:b/>
              </w:rPr>
              <w:t>Wykonanie</w:t>
            </w:r>
          </w:p>
        </w:tc>
        <w:tc>
          <w:tcPr>
            <w:tcW w:w="1557" w:type="dxa"/>
            <w:tcBorders>
              <w:top w:val="single" w:sz="4" w:space="0" w:color="auto"/>
              <w:left w:val="single" w:sz="4" w:space="0" w:color="auto"/>
              <w:bottom w:val="single" w:sz="4" w:space="0" w:color="auto"/>
              <w:right w:val="single" w:sz="4" w:space="0" w:color="auto"/>
            </w:tcBorders>
            <w:vAlign w:val="center"/>
            <w:hideMark/>
          </w:tcPr>
          <w:p w14:paraId="4C2929B7" w14:textId="77777777" w:rsidR="0096711B" w:rsidRPr="0091376D" w:rsidRDefault="0096711B" w:rsidP="00797833">
            <w:pPr>
              <w:spacing w:line="276" w:lineRule="auto"/>
              <w:jc w:val="center"/>
              <w:rPr>
                <w:b/>
              </w:rPr>
            </w:pPr>
            <w:r w:rsidRPr="0091376D">
              <w:rPr>
                <w:b/>
              </w:rPr>
              <w:t>% wykonania</w:t>
            </w:r>
          </w:p>
        </w:tc>
        <w:tc>
          <w:tcPr>
            <w:tcW w:w="1688" w:type="dxa"/>
            <w:tcBorders>
              <w:top w:val="single" w:sz="4" w:space="0" w:color="auto"/>
              <w:left w:val="single" w:sz="4" w:space="0" w:color="auto"/>
              <w:bottom w:val="single" w:sz="4" w:space="0" w:color="auto"/>
              <w:right w:val="single" w:sz="4" w:space="0" w:color="auto"/>
            </w:tcBorders>
            <w:vAlign w:val="center"/>
          </w:tcPr>
          <w:p w14:paraId="623241CC" w14:textId="77777777" w:rsidR="0096711B" w:rsidRPr="0091376D" w:rsidRDefault="0096711B" w:rsidP="00797833">
            <w:pPr>
              <w:spacing w:line="276" w:lineRule="auto"/>
              <w:jc w:val="center"/>
              <w:rPr>
                <w:b/>
              </w:rPr>
            </w:pPr>
            <w:r w:rsidRPr="0091376D">
              <w:rPr>
                <w:b/>
              </w:rPr>
              <w:t>Kwota zaległości</w:t>
            </w:r>
          </w:p>
          <w:p w14:paraId="3D1313AA" w14:textId="77777777" w:rsidR="0096711B" w:rsidRPr="0091376D" w:rsidRDefault="0096711B" w:rsidP="00797833">
            <w:pPr>
              <w:spacing w:line="276" w:lineRule="auto"/>
              <w:jc w:val="center"/>
              <w:rPr>
                <w:b/>
              </w:rPr>
            </w:pPr>
          </w:p>
        </w:tc>
      </w:tr>
      <w:tr w:rsidR="0096711B" w:rsidRPr="0091376D" w14:paraId="58C99DAA" w14:textId="77777777" w:rsidTr="00797833">
        <w:tc>
          <w:tcPr>
            <w:tcW w:w="771" w:type="dxa"/>
            <w:tcBorders>
              <w:top w:val="single" w:sz="4" w:space="0" w:color="auto"/>
              <w:left w:val="single" w:sz="4" w:space="0" w:color="auto"/>
              <w:bottom w:val="single" w:sz="4" w:space="0" w:color="auto"/>
              <w:right w:val="single" w:sz="4" w:space="0" w:color="auto"/>
            </w:tcBorders>
            <w:hideMark/>
          </w:tcPr>
          <w:p w14:paraId="5D042108" w14:textId="77777777" w:rsidR="0096711B" w:rsidRPr="0091376D" w:rsidRDefault="0096711B" w:rsidP="00797833">
            <w:pPr>
              <w:spacing w:line="276" w:lineRule="auto"/>
              <w:jc w:val="right"/>
            </w:pPr>
            <w:r w:rsidRPr="0091376D">
              <w:t>700</w:t>
            </w:r>
          </w:p>
        </w:tc>
        <w:tc>
          <w:tcPr>
            <w:tcW w:w="1110" w:type="dxa"/>
            <w:tcBorders>
              <w:top w:val="single" w:sz="4" w:space="0" w:color="auto"/>
              <w:left w:val="single" w:sz="4" w:space="0" w:color="auto"/>
              <w:bottom w:val="single" w:sz="4" w:space="0" w:color="auto"/>
              <w:right w:val="single" w:sz="4" w:space="0" w:color="auto"/>
            </w:tcBorders>
            <w:hideMark/>
          </w:tcPr>
          <w:p w14:paraId="02740D59" w14:textId="77777777" w:rsidR="0096711B" w:rsidRPr="0091376D" w:rsidRDefault="0096711B" w:rsidP="00797833">
            <w:pPr>
              <w:spacing w:line="276" w:lineRule="auto"/>
              <w:jc w:val="right"/>
            </w:pPr>
            <w:r w:rsidRPr="0091376D">
              <w:t>70005</w:t>
            </w:r>
          </w:p>
        </w:tc>
        <w:tc>
          <w:tcPr>
            <w:tcW w:w="1210" w:type="dxa"/>
            <w:tcBorders>
              <w:top w:val="single" w:sz="4" w:space="0" w:color="auto"/>
              <w:left w:val="single" w:sz="4" w:space="0" w:color="auto"/>
              <w:bottom w:val="single" w:sz="4" w:space="0" w:color="auto"/>
              <w:right w:val="single" w:sz="4" w:space="0" w:color="auto"/>
            </w:tcBorders>
            <w:hideMark/>
          </w:tcPr>
          <w:p w14:paraId="3930AFDA" w14:textId="77777777" w:rsidR="0096711B" w:rsidRPr="0091376D" w:rsidRDefault="0096711B" w:rsidP="00797833">
            <w:pPr>
              <w:spacing w:line="276" w:lineRule="auto"/>
              <w:jc w:val="right"/>
            </w:pPr>
            <w:r w:rsidRPr="0091376D">
              <w:t>0470</w:t>
            </w:r>
          </w:p>
        </w:tc>
        <w:tc>
          <w:tcPr>
            <w:tcW w:w="1476" w:type="dxa"/>
            <w:tcBorders>
              <w:top w:val="single" w:sz="4" w:space="0" w:color="auto"/>
              <w:left w:val="single" w:sz="4" w:space="0" w:color="auto"/>
              <w:bottom w:val="single" w:sz="4" w:space="0" w:color="auto"/>
              <w:right w:val="single" w:sz="4" w:space="0" w:color="auto"/>
            </w:tcBorders>
          </w:tcPr>
          <w:p w14:paraId="1BD71198" w14:textId="77777777" w:rsidR="0096711B" w:rsidRPr="0091376D" w:rsidRDefault="0096711B" w:rsidP="00797833">
            <w:pPr>
              <w:spacing w:line="276" w:lineRule="auto"/>
              <w:jc w:val="right"/>
            </w:pPr>
            <w:r>
              <w:t>14.700,00</w:t>
            </w:r>
          </w:p>
        </w:tc>
        <w:tc>
          <w:tcPr>
            <w:tcW w:w="1476" w:type="dxa"/>
            <w:tcBorders>
              <w:top w:val="single" w:sz="4" w:space="0" w:color="auto"/>
              <w:left w:val="single" w:sz="4" w:space="0" w:color="auto"/>
              <w:bottom w:val="single" w:sz="4" w:space="0" w:color="auto"/>
              <w:right w:val="single" w:sz="4" w:space="0" w:color="auto"/>
            </w:tcBorders>
          </w:tcPr>
          <w:p w14:paraId="24CAC512" w14:textId="77777777" w:rsidR="0096711B" w:rsidRPr="0091376D" w:rsidRDefault="0096711B" w:rsidP="00797833">
            <w:pPr>
              <w:spacing w:line="276" w:lineRule="auto"/>
              <w:jc w:val="right"/>
            </w:pPr>
            <w:r>
              <w:t>14.574,33</w:t>
            </w:r>
          </w:p>
        </w:tc>
        <w:tc>
          <w:tcPr>
            <w:tcW w:w="1557" w:type="dxa"/>
            <w:tcBorders>
              <w:top w:val="single" w:sz="4" w:space="0" w:color="auto"/>
              <w:left w:val="single" w:sz="4" w:space="0" w:color="auto"/>
              <w:bottom w:val="single" w:sz="4" w:space="0" w:color="auto"/>
              <w:right w:val="single" w:sz="4" w:space="0" w:color="auto"/>
            </w:tcBorders>
            <w:hideMark/>
          </w:tcPr>
          <w:p w14:paraId="11F6F6A5" w14:textId="77777777" w:rsidR="0096711B" w:rsidRDefault="0096711B" w:rsidP="00797833">
            <w:pPr>
              <w:spacing w:line="360" w:lineRule="auto"/>
              <w:jc w:val="center"/>
              <w:rPr>
                <w:b/>
              </w:rPr>
            </w:pPr>
            <w:r>
              <w:rPr>
                <w:b/>
              </w:rPr>
              <w:t>99,15</w:t>
            </w:r>
            <w:r w:rsidRPr="0091376D">
              <w:rPr>
                <w:b/>
              </w:rPr>
              <w:t xml:space="preserve"> %</w:t>
            </w:r>
          </w:p>
          <w:p w14:paraId="4A60C6C5" w14:textId="77777777" w:rsidR="0096711B" w:rsidRPr="0091376D" w:rsidRDefault="0096711B" w:rsidP="00797833">
            <w:pPr>
              <w:spacing w:line="360" w:lineRule="auto"/>
              <w:jc w:val="center"/>
              <w:rPr>
                <w:b/>
              </w:rPr>
            </w:pPr>
          </w:p>
        </w:tc>
        <w:tc>
          <w:tcPr>
            <w:tcW w:w="1688" w:type="dxa"/>
            <w:tcBorders>
              <w:top w:val="single" w:sz="4" w:space="0" w:color="auto"/>
              <w:left w:val="single" w:sz="4" w:space="0" w:color="auto"/>
              <w:bottom w:val="single" w:sz="4" w:space="0" w:color="auto"/>
              <w:right w:val="single" w:sz="4" w:space="0" w:color="auto"/>
            </w:tcBorders>
          </w:tcPr>
          <w:p w14:paraId="7DB6618F" w14:textId="77777777" w:rsidR="0096711B" w:rsidRPr="0091376D" w:rsidRDefault="0096711B" w:rsidP="00797833">
            <w:pPr>
              <w:spacing w:line="276" w:lineRule="auto"/>
              <w:jc w:val="right"/>
            </w:pPr>
            <w:r>
              <w:t>0,00</w:t>
            </w:r>
          </w:p>
        </w:tc>
      </w:tr>
      <w:tr w:rsidR="0096711B" w:rsidRPr="0091376D" w14:paraId="0EF70ED1" w14:textId="77777777" w:rsidTr="00797833">
        <w:tc>
          <w:tcPr>
            <w:tcW w:w="771" w:type="dxa"/>
            <w:tcBorders>
              <w:top w:val="single" w:sz="4" w:space="0" w:color="auto"/>
              <w:left w:val="single" w:sz="4" w:space="0" w:color="auto"/>
              <w:bottom w:val="single" w:sz="4" w:space="0" w:color="auto"/>
              <w:right w:val="single" w:sz="4" w:space="0" w:color="auto"/>
            </w:tcBorders>
          </w:tcPr>
          <w:p w14:paraId="49B26031" w14:textId="77777777" w:rsidR="0096711B" w:rsidRPr="0091376D" w:rsidRDefault="0096711B" w:rsidP="00797833">
            <w:pPr>
              <w:spacing w:line="276" w:lineRule="auto"/>
              <w:jc w:val="right"/>
            </w:pPr>
          </w:p>
        </w:tc>
        <w:tc>
          <w:tcPr>
            <w:tcW w:w="1110" w:type="dxa"/>
            <w:tcBorders>
              <w:top w:val="single" w:sz="4" w:space="0" w:color="auto"/>
              <w:left w:val="single" w:sz="4" w:space="0" w:color="auto"/>
              <w:bottom w:val="single" w:sz="4" w:space="0" w:color="auto"/>
              <w:right w:val="single" w:sz="4" w:space="0" w:color="auto"/>
            </w:tcBorders>
          </w:tcPr>
          <w:p w14:paraId="5B21250B" w14:textId="77777777" w:rsidR="0096711B" w:rsidRPr="0091376D" w:rsidRDefault="0096711B" w:rsidP="00797833">
            <w:pPr>
              <w:spacing w:line="276" w:lineRule="auto"/>
              <w:jc w:val="right"/>
            </w:pPr>
          </w:p>
        </w:tc>
        <w:tc>
          <w:tcPr>
            <w:tcW w:w="1210" w:type="dxa"/>
            <w:tcBorders>
              <w:top w:val="single" w:sz="4" w:space="0" w:color="auto"/>
              <w:left w:val="single" w:sz="4" w:space="0" w:color="auto"/>
              <w:bottom w:val="single" w:sz="4" w:space="0" w:color="auto"/>
              <w:right w:val="single" w:sz="4" w:space="0" w:color="auto"/>
            </w:tcBorders>
          </w:tcPr>
          <w:p w14:paraId="219710C2" w14:textId="77777777" w:rsidR="0096711B" w:rsidRPr="0091376D" w:rsidRDefault="0096711B" w:rsidP="00797833">
            <w:pPr>
              <w:spacing w:line="276" w:lineRule="auto"/>
              <w:jc w:val="right"/>
            </w:pPr>
            <w:r>
              <w:t>0550</w:t>
            </w:r>
          </w:p>
        </w:tc>
        <w:tc>
          <w:tcPr>
            <w:tcW w:w="1476" w:type="dxa"/>
            <w:tcBorders>
              <w:top w:val="single" w:sz="4" w:space="0" w:color="auto"/>
              <w:left w:val="single" w:sz="4" w:space="0" w:color="auto"/>
              <w:bottom w:val="single" w:sz="4" w:space="0" w:color="auto"/>
              <w:right w:val="single" w:sz="4" w:space="0" w:color="auto"/>
            </w:tcBorders>
          </w:tcPr>
          <w:p w14:paraId="3B6A9C52" w14:textId="77777777" w:rsidR="0096711B" w:rsidRPr="0091376D" w:rsidRDefault="0096711B" w:rsidP="00797833">
            <w:pPr>
              <w:spacing w:line="276" w:lineRule="auto"/>
              <w:jc w:val="right"/>
            </w:pPr>
            <w:r>
              <w:t>975.300,00</w:t>
            </w:r>
          </w:p>
        </w:tc>
        <w:tc>
          <w:tcPr>
            <w:tcW w:w="1476" w:type="dxa"/>
            <w:tcBorders>
              <w:top w:val="single" w:sz="4" w:space="0" w:color="auto"/>
              <w:left w:val="single" w:sz="4" w:space="0" w:color="auto"/>
              <w:bottom w:val="single" w:sz="4" w:space="0" w:color="auto"/>
              <w:right w:val="single" w:sz="4" w:space="0" w:color="auto"/>
            </w:tcBorders>
          </w:tcPr>
          <w:p w14:paraId="03FBD853" w14:textId="77777777" w:rsidR="0096711B" w:rsidRDefault="0096711B" w:rsidP="00797833">
            <w:pPr>
              <w:spacing w:line="276" w:lineRule="auto"/>
              <w:jc w:val="right"/>
            </w:pPr>
            <w:r>
              <w:t>1.396.377,72</w:t>
            </w:r>
          </w:p>
        </w:tc>
        <w:tc>
          <w:tcPr>
            <w:tcW w:w="1557" w:type="dxa"/>
            <w:tcBorders>
              <w:top w:val="single" w:sz="4" w:space="0" w:color="auto"/>
              <w:left w:val="single" w:sz="4" w:space="0" w:color="auto"/>
              <w:bottom w:val="single" w:sz="4" w:space="0" w:color="auto"/>
              <w:right w:val="single" w:sz="4" w:space="0" w:color="auto"/>
            </w:tcBorders>
          </w:tcPr>
          <w:p w14:paraId="6FA69628" w14:textId="77777777" w:rsidR="0096711B" w:rsidRPr="006E4D5E" w:rsidRDefault="0096711B" w:rsidP="00797833">
            <w:pPr>
              <w:spacing w:line="276" w:lineRule="auto"/>
              <w:jc w:val="center"/>
              <w:rPr>
                <w:b/>
              </w:rPr>
            </w:pPr>
            <w:r>
              <w:rPr>
                <w:b/>
              </w:rPr>
              <w:t>143,17</w:t>
            </w:r>
            <w:r w:rsidRPr="006E4D5E">
              <w:rPr>
                <w:b/>
              </w:rPr>
              <w:t xml:space="preserve"> %</w:t>
            </w:r>
          </w:p>
        </w:tc>
        <w:tc>
          <w:tcPr>
            <w:tcW w:w="1688" w:type="dxa"/>
            <w:tcBorders>
              <w:top w:val="single" w:sz="4" w:space="0" w:color="auto"/>
              <w:left w:val="single" w:sz="4" w:space="0" w:color="auto"/>
              <w:bottom w:val="single" w:sz="4" w:space="0" w:color="auto"/>
              <w:right w:val="single" w:sz="4" w:space="0" w:color="auto"/>
            </w:tcBorders>
          </w:tcPr>
          <w:p w14:paraId="64DB6A99" w14:textId="77777777" w:rsidR="0096711B" w:rsidRDefault="0096711B" w:rsidP="00797833">
            <w:pPr>
              <w:spacing w:line="276" w:lineRule="auto"/>
              <w:jc w:val="right"/>
            </w:pPr>
            <w:r>
              <w:t>218.911,91</w:t>
            </w:r>
          </w:p>
          <w:p w14:paraId="50956957" w14:textId="77777777" w:rsidR="0096711B" w:rsidRDefault="0096711B" w:rsidP="00797833">
            <w:pPr>
              <w:spacing w:line="276" w:lineRule="auto"/>
              <w:jc w:val="right"/>
            </w:pPr>
          </w:p>
        </w:tc>
      </w:tr>
      <w:tr w:rsidR="0096711B" w:rsidRPr="0091376D" w14:paraId="2624E89F" w14:textId="77777777" w:rsidTr="00797833">
        <w:tc>
          <w:tcPr>
            <w:tcW w:w="771" w:type="dxa"/>
            <w:tcBorders>
              <w:top w:val="single" w:sz="4" w:space="0" w:color="auto"/>
              <w:left w:val="single" w:sz="4" w:space="0" w:color="auto"/>
              <w:bottom w:val="single" w:sz="4" w:space="0" w:color="auto"/>
              <w:right w:val="single" w:sz="4" w:space="0" w:color="auto"/>
            </w:tcBorders>
          </w:tcPr>
          <w:p w14:paraId="37002418" w14:textId="77777777" w:rsidR="0096711B" w:rsidRPr="0091376D" w:rsidRDefault="0096711B" w:rsidP="00797833">
            <w:pPr>
              <w:spacing w:line="276" w:lineRule="auto"/>
              <w:jc w:val="right"/>
            </w:pPr>
          </w:p>
        </w:tc>
        <w:tc>
          <w:tcPr>
            <w:tcW w:w="1110" w:type="dxa"/>
            <w:tcBorders>
              <w:top w:val="single" w:sz="4" w:space="0" w:color="auto"/>
              <w:left w:val="single" w:sz="4" w:space="0" w:color="auto"/>
              <w:bottom w:val="single" w:sz="4" w:space="0" w:color="auto"/>
              <w:right w:val="single" w:sz="4" w:space="0" w:color="auto"/>
            </w:tcBorders>
          </w:tcPr>
          <w:p w14:paraId="1B758117" w14:textId="77777777" w:rsidR="0096711B" w:rsidRPr="0091376D" w:rsidRDefault="0096711B" w:rsidP="00797833">
            <w:pPr>
              <w:spacing w:line="276" w:lineRule="auto"/>
              <w:jc w:val="right"/>
            </w:pPr>
          </w:p>
        </w:tc>
        <w:tc>
          <w:tcPr>
            <w:tcW w:w="1210" w:type="dxa"/>
            <w:tcBorders>
              <w:top w:val="single" w:sz="4" w:space="0" w:color="auto"/>
              <w:left w:val="single" w:sz="4" w:space="0" w:color="auto"/>
              <w:bottom w:val="single" w:sz="4" w:space="0" w:color="auto"/>
              <w:right w:val="single" w:sz="4" w:space="0" w:color="auto"/>
            </w:tcBorders>
          </w:tcPr>
          <w:p w14:paraId="05E61711" w14:textId="77777777" w:rsidR="0096711B" w:rsidRPr="0091376D" w:rsidRDefault="0096711B" w:rsidP="00797833">
            <w:pPr>
              <w:spacing w:line="276" w:lineRule="auto"/>
              <w:jc w:val="right"/>
            </w:pPr>
            <w:r>
              <w:t>0640</w:t>
            </w:r>
          </w:p>
        </w:tc>
        <w:tc>
          <w:tcPr>
            <w:tcW w:w="1476" w:type="dxa"/>
            <w:tcBorders>
              <w:top w:val="single" w:sz="4" w:space="0" w:color="auto"/>
              <w:left w:val="single" w:sz="4" w:space="0" w:color="auto"/>
              <w:bottom w:val="single" w:sz="4" w:space="0" w:color="auto"/>
              <w:right w:val="single" w:sz="4" w:space="0" w:color="auto"/>
            </w:tcBorders>
          </w:tcPr>
          <w:p w14:paraId="670F9421" w14:textId="77777777" w:rsidR="0096711B" w:rsidRDefault="0096711B" w:rsidP="00797833">
            <w:pPr>
              <w:spacing w:line="276" w:lineRule="auto"/>
              <w:jc w:val="right"/>
            </w:pPr>
            <w:r>
              <w:t>0,00</w:t>
            </w:r>
          </w:p>
          <w:p w14:paraId="5BB2B597" w14:textId="77777777" w:rsidR="0096711B" w:rsidRPr="0091376D" w:rsidRDefault="0096711B" w:rsidP="00797833">
            <w:pPr>
              <w:spacing w:line="276" w:lineRule="auto"/>
              <w:jc w:val="right"/>
            </w:pPr>
          </w:p>
        </w:tc>
        <w:tc>
          <w:tcPr>
            <w:tcW w:w="1476" w:type="dxa"/>
            <w:tcBorders>
              <w:top w:val="single" w:sz="4" w:space="0" w:color="auto"/>
              <w:left w:val="single" w:sz="4" w:space="0" w:color="auto"/>
              <w:bottom w:val="single" w:sz="4" w:space="0" w:color="auto"/>
              <w:right w:val="single" w:sz="4" w:space="0" w:color="auto"/>
            </w:tcBorders>
          </w:tcPr>
          <w:p w14:paraId="71ED4881" w14:textId="77777777" w:rsidR="0096711B" w:rsidRPr="0091376D" w:rsidRDefault="0096711B" w:rsidP="00797833">
            <w:pPr>
              <w:spacing w:line="276" w:lineRule="auto"/>
              <w:jc w:val="right"/>
            </w:pPr>
            <w:r>
              <w:t>17,60</w:t>
            </w:r>
          </w:p>
        </w:tc>
        <w:tc>
          <w:tcPr>
            <w:tcW w:w="1557" w:type="dxa"/>
            <w:tcBorders>
              <w:top w:val="single" w:sz="4" w:space="0" w:color="auto"/>
              <w:left w:val="single" w:sz="4" w:space="0" w:color="auto"/>
              <w:bottom w:val="single" w:sz="4" w:space="0" w:color="auto"/>
              <w:right w:val="single" w:sz="4" w:space="0" w:color="auto"/>
            </w:tcBorders>
          </w:tcPr>
          <w:p w14:paraId="37037739" w14:textId="77777777" w:rsidR="0096711B" w:rsidRPr="0091376D" w:rsidRDefault="0096711B" w:rsidP="00797833">
            <w:pPr>
              <w:spacing w:line="276" w:lineRule="auto"/>
              <w:jc w:val="center"/>
            </w:pPr>
            <w:r>
              <w:t>bez planu</w:t>
            </w:r>
          </w:p>
        </w:tc>
        <w:tc>
          <w:tcPr>
            <w:tcW w:w="1688" w:type="dxa"/>
            <w:tcBorders>
              <w:top w:val="single" w:sz="4" w:space="0" w:color="auto"/>
              <w:left w:val="single" w:sz="4" w:space="0" w:color="auto"/>
              <w:bottom w:val="single" w:sz="4" w:space="0" w:color="auto"/>
              <w:right w:val="single" w:sz="4" w:space="0" w:color="auto"/>
            </w:tcBorders>
          </w:tcPr>
          <w:p w14:paraId="1B019103" w14:textId="77777777" w:rsidR="0096711B" w:rsidRPr="0091376D" w:rsidRDefault="0096711B" w:rsidP="00797833">
            <w:pPr>
              <w:spacing w:line="276" w:lineRule="auto"/>
              <w:jc w:val="right"/>
            </w:pPr>
            <w:r>
              <w:t>1.625,50</w:t>
            </w:r>
          </w:p>
        </w:tc>
      </w:tr>
      <w:tr w:rsidR="0096711B" w:rsidRPr="0091376D" w14:paraId="0B1FAC61" w14:textId="77777777" w:rsidTr="00797833">
        <w:tc>
          <w:tcPr>
            <w:tcW w:w="771" w:type="dxa"/>
            <w:tcBorders>
              <w:top w:val="single" w:sz="4" w:space="0" w:color="auto"/>
              <w:left w:val="single" w:sz="4" w:space="0" w:color="auto"/>
              <w:bottom w:val="single" w:sz="4" w:space="0" w:color="auto"/>
              <w:right w:val="single" w:sz="4" w:space="0" w:color="auto"/>
            </w:tcBorders>
          </w:tcPr>
          <w:p w14:paraId="70FCEF01" w14:textId="77777777" w:rsidR="0096711B" w:rsidRPr="0091376D" w:rsidRDefault="0096711B" w:rsidP="00797833">
            <w:pPr>
              <w:spacing w:line="276" w:lineRule="auto"/>
              <w:jc w:val="right"/>
            </w:pPr>
          </w:p>
        </w:tc>
        <w:tc>
          <w:tcPr>
            <w:tcW w:w="1110" w:type="dxa"/>
            <w:tcBorders>
              <w:top w:val="single" w:sz="4" w:space="0" w:color="auto"/>
              <w:left w:val="single" w:sz="4" w:space="0" w:color="auto"/>
              <w:bottom w:val="single" w:sz="4" w:space="0" w:color="auto"/>
              <w:right w:val="single" w:sz="4" w:space="0" w:color="auto"/>
            </w:tcBorders>
          </w:tcPr>
          <w:p w14:paraId="3269F200" w14:textId="77777777" w:rsidR="0096711B" w:rsidRPr="0091376D" w:rsidRDefault="0096711B" w:rsidP="00797833">
            <w:pPr>
              <w:spacing w:line="276" w:lineRule="auto"/>
              <w:jc w:val="right"/>
            </w:pPr>
          </w:p>
        </w:tc>
        <w:tc>
          <w:tcPr>
            <w:tcW w:w="1210" w:type="dxa"/>
            <w:tcBorders>
              <w:top w:val="single" w:sz="4" w:space="0" w:color="auto"/>
              <w:left w:val="single" w:sz="4" w:space="0" w:color="auto"/>
              <w:bottom w:val="single" w:sz="4" w:space="0" w:color="auto"/>
              <w:right w:val="single" w:sz="4" w:space="0" w:color="auto"/>
            </w:tcBorders>
            <w:hideMark/>
          </w:tcPr>
          <w:p w14:paraId="2575AE90" w14:textId="77777777" w:rsidR="0096711B" w:rsidRPr="0091376D" w:rsidRDefault="0096711B" w:rsidP="00797833">
            <w:pPr>
              <w:spacing w:line="276" w:lineRule="auto"/>
              <w:jc w:val="right"/>
            </w:pPr>
            <w:r w:rsidRPr="0091376D">
              <w:t>0</w:t>
            </w:r>
            <w:r>
              <w:t>75</w:t>
            </w:r>
            <w:r w:rsidRPr="0091376D">
              <w:t>0</w:t>
            </w:r>
          </w:p>
        </w:tc>
        <w:tc>
          <w:tcPr>
            <w:tcW w:w="1476" w:type="dxa"/>
            <w:tcBorders>
              <w:top w:val="single" w:sz="4" w:space="0" w:color="auto"/>
              <w:left w:val="single" w:sz="4" w:space="0" w:color="auto"/>
              <w:bottom w:val="single" w:sz="4" w:space="0" w:color="auto"/>
              <w:right w:val="single" w:sz="4" w:space="0" w:color="auto"/>
            </w:tcBorders>
          </w:tcPr>
          <w:p w14:paraId="2EB68582" w14:textId="77777777" w:rsidR="0096711B" w:rsidRPr="0091376D" w:rsidRDefault="0096711B" w:rsidP="00797833">
            <w:pPr>
              <w:spacing w:line="276" w:lineRule="auto"/>
              <w:jc w:val="right"/>
            </w:pPr>
            <w:r>
              <w:t>1.000,00</w:t>
            </w:r>
          </w:p>
        </w:tc>
        <w:tc>
          <w:tcPr>
            <w:tcW w:w="1476" w:type="dxa"/>
            <w:tcBorders>
              <w:top w:val="single" w:sz="4" w:space="0" w:color="auto"/>
              <w:left w:val="single" w:sz="4" w:space="0" w:color="auto"/>
              <w:bottom w:val="single" w:sz="4" w:space="0" w:color="auto"/>
              <w:right w:val="single" w:sz="4" w:space="0" w:color="auto"/>
            </w:tcBorders>
          </w:tcPr>
          <w:p w14:paraId="2B2C92BC" w14:textId="77777777" w:rsidR="0096711B" w:rsidRPr="0091376D" w:rsidRDefault="0096711B" w:rsidP="00797833">
            <w:pPr>
              <w:spacing w:line="276" w:lineRule="auto"/>
              <w:jc w:val="right"/>
            </w:pPr>
            <w:r>
              <w:t>80.642,14</w:t>
            </w:r>
          </w:p>
        </w:tc>
        <w:tc>
          <w:tcPr>
            <w:tcW w:w="1557" w:type="dxa"/>
            <w:tcBorders>
              <w:top w:val="single" w:sz="4" w:space="0" w:color="auto"/>
              <w:left w:val="single" w:sz="4" w:space="0" w:color="auto"/>
              <w:bottom w:val="single" w:sz="4" w:space="0" w:color="auto"/>
              <w:right w:val="single" w:sz="4" w:space="0" w:color="auto"/>
            </w:tcBorders>
            <w:hideMark/>
          </w:tcPr>
          <w:p w14:paraId="68060D36" w14:textId="77777777" w:rsidR="0096711B" w:rsidRDefault="0096711B" w:rsidP="00797833">
            <w:pPr>
              <w:spacing w:line="276" w:lineRule="auto"/>
              <w:jc w:val="center"/>
              <w:rPr>
                <w:b/>
              </w:rPr>
            </w:pPr>
            <w:r>
              <w:rPr>
                <w:b/>
              </w:rPr>
              <w:t xml:space="preserve">8.064,21 </w:t>
            </w:r>
            <w:r w:rsidRPr="006E4D5E">
              <w:rPr>
                <w:b/>
              </w:rPr>
              <w:t>%</w:t>
            </w:r>
          </w:p>
          <w:p w14:paraId="4B35C56E" w14:textId="77777777" w:rsidR="0096711B" w:rsidRPr="006E4D5E" w:rsidRDefault="0096711B" w:rsidP="00797833">
            <w:pPr>
              <w:spacing w:line="276" w:lineRule="auto"/>
              <w:jc w:val="center"/>
              <w:rPr>
                <w:b/>
              </w:rPr>
            </w:pPr>
          </w:p>
        </w:tc>
        <w:tc>
          <w:tcPr>
            <w:tcW w:w="1688" w:type="dxa"/>
            <w:tcBorders>
              <w:top w:val="single" w:sz="4" w:space="0" w:color="auto"/>
              <w:left w:val="single" w:sz="4" w:space="0" w:color="auto"/>
              <w:bottom w:val="single" w:sz="4" w:space="0" w:color="auto"/>
              <w:right w:val="single" w:sz="4" w:space="0" w:color="auto"/>
            </w:tcBorders>
          </w:tcPr>
          <w:p w14:paraId="68E3ED9E" w14:textId="77777777" w:rsidR="0096711B" w:rsidRPr="0091376D" w:rsidRDefault="0096711B" w:rsidP="00797833">
            <w:pPr>
              <w:spacing w:line="276" w:lineRule="auto"/>
              <w:jc w:val="right"/>
            </w:pPr>
            <w:r>
              <w:lastRenderedPageBreak/>
              <w:t>0,00</w:t>
            </w:r>
          </w:p>
        </w:tc>
      </w:tr>
      <w:tr w:rsidR="0096711B" w:rsidRPr="0091376D" w14:paraId="518F55C5" w14:textId="77777777" w:rsidTr="00797833">
        <w:tc>
          <w:tcPr>
            <w:tcW w:w="771" w:type="dxa"/>
            <w:tcBorders>
              <w:top w:val="single" w:sz="4" w:space="0" w:color="auto"/>
              <w:left w:val="single" w:sz="4" w:space="0" w:color="auto"/>
              <w:bottom w:val="single" w:sz="4" w:space="0" w:color="auto"/>
              <w:right w:val="single" w:sz="4" w:space="0" w:color="auto"/>
            </w:tcBorders>
          </w:tcPr>
          <w:p w14:paraId="5924C0E1" w14:textId="77777777" w:rsidR="0096711B" w:rsidRPr="0091376D" w:rsidRDefault="0096711B" w:rsidP="00797833">
            <w:pPr>
              <w:spacing w:line="276" w:lineRule="auto"/>
              <w:jc w:val="right"/>
            </w:pPr>
          </w:p>
        </w:tc>
        <w:tc>
          <w:tcPr>
            <w:tcW w:w="1110" w:type="dxa"/>
            <w:tcBorders>
              <w:top w:val="single" w:sz="4" w:space="0" w:color="auto"/>
              <w:left w:val="single" w:sz="4" w:space="0" w:color="auto"/>
              <w:bottom w:val="single" w:sz="4" w:space="0" w:color="auto"/>
              <w:right w:val="single" w:sz="4" w:space="0" w:color="auto"/>
            </w:tcBorders>
          </w:tcPr>
          <w:p w14:paraId="7208680E" w14:textId="77777777" w:rsidR="0096711B" w:rsidRPr="0091376D" w:rsidRDefault="0096711B" w:rsidP="00797833">
            <w:pPr>
              <w:spacing w:line="276" w:lineRule="auto"/>
              <w:jc w:val="right"/>
            </w:pPr>
          </w:p>
          <w:p w14:paraId="478CC5A4" w14:textId="77777777" w:rsidR="0096711B" w:rsidRPr="0091376D" w:rsidRDefault="0096711B" w:rsidP="00797833">
            <w:pPr>
              <w:spacing w:line="276" w:lineRule="auto"/>
              <w:jc w:val="right"/>
            </w:pPr>
          </w:p>
        </w:tc>
        <w:tc>
          <w:tcPr>
            <w:tcW w:w="1210" w:type="dxa"/>
            <w:tcBorders>
              <w:top w:val="single" w:sz="4" w:space="0" w:color="auto"/>
              <w:left w:val="single" w:sz="4" w:space="0" w:color="auto"/>
              <w:bottom w:val="single" w:sz="4" w:space="0" w:color="auto"/>
              <w:right w:val="single" w:sz="4" w:space="0" w:color="auto"/>
            </w:tcBorders>
            <w:hideMark/>
          </w:tcPr>
          <w:p w14:paraId="7E86F56C" w14:textId="77777777" w:rsidR="0096711B" w:rsidRPr="0091376D" w:rsidRDefault="0096711B" w:rsidP="00797833">
            <w:pPr>
              <w:spacing w:line="276" w:lineRule="auto"/>
              <w:jc w:val="right"/>
            </w:pPr>
            <w:r w:rsidRPr="0091376D">
              <w:t>07</w:t>
            </w:r>
            <w:r>
              <w:t>6</w:t>
            </w:r>
            <w:r w:rsidRPr="0091376D">
              <w:t>0</w:t>
            </w:r>
          </w:p>
        </w:tc>
        <w:tc>
          <w:tcPr>
            <w:tcW w:w="1476" w:type="dxa"/>
            <w:tcBorders>
              <w:top w:val="single" w:sz="4" w:space="0" w:color="auto"/>
              <w:left w:val="single" w:sz="4" w:space="0" w:color="auto"/>
              <w:bottom w:val="single" w:sz="4" w:space="0" w:color="auto"/>
              <w:right w:val="single" w:sz="4" w:space="0" w:color="auto"/>
            </w:tcBorders>
          </w:tcPr>
          <w:p w14:paraId="1A823011" w14:textId="77777777" w:rsidR="0096711B" w:rsidRPr="0091376D" w:rsidRDefault="0096711B" w:rsidP="00797833">
            <w:pPr>
              <w:spacing w:line="276" w:lineRule="auto"/>
              <w:jc w:val="right"/>
            </w:pPr>
            <w:r>
              <w:t>9.000,00</w:t>
            </w:r>
          </w:p>
        </w:tc>
        <w:tc>
          <w:tcPr>
            <w:tcW w:w="1476" w:type="dxa"/>
            <w:tcBorders>
              <w:top w:val="single" w:sz="4" w:space="0" w:color="auto"/>
              <w:left w:val="single" w:sz="4" w:space="0" w:color="auto"/>
              <w:bottom w:val="single" w:sz="4" w:space="0" w:color="auto"/>
              <w:right w:val="single" w:sz="4" w:space="0" w:color="auto"/>
            </w:tcBorders>
          </w:tcPr>
          <w:p w14:paraId="0F7AAB29" w14:textId="77777777" w:rsidR="0096711B" w:rsidRPr="0091376D" w:rsidRDefault="0096711B" w:rsidP="00797833">
            <w:pPr>
              <w:spacing w:line="276" w:lineRule="auto"/>
              <w:jc w:val="right"/>
            </w:pPr>
            <w:r>
              <w:t>66.833,79</w:t>
            </w:r>
          </w:p>
        </w:tc>
        <w:tc>
          <w:tcPr>
            <w:tcW w:w="1557" w:type="dxa"/>
            <w:tcBorders>
              <w:top w:val="single" w:sz="4" w:space="0" w:color="auto"/>
              <w:left w:val="single" w:sz="4" w:space="0" w:color="auto"/>
              <w:bottom w:val="single" w:sz="4" w:space="0" w:color="auto"/>
              <w:right w:val="single" w:sz="4" w:space="0" w:color="auto"/>
            </w:tcBorders>
            <w:hideMark/>
          </w:tcPr>
          <w:p w14:paraId="7004F319" w14:textId="77777777" w:rsidR="0096711B" w:rsidRPr="0091376D" w:rsidRDefault="0096711B" w:rsidP="00797833">
            <w:pPr>
              <w:spacing w:line="276" w:lineRule="auto"/>
              <w:jc w:val="center"/>
              <w:rPr>
                <w:b/>
              </w:rPr>
            </w:pPr>
            <w:r>
              <w:rPr>
                <w:b/>
              </w:rPr>
              <w:t xml:space="preserve">742,60 </w:t>
            </w:r>
            <w:r w:rsidRPr="0091376D">
              <w:rPr>
                <w:b/>
              </w:rPr>
              <w:t>%</w:t>
            </w:r>
          </w:p>
        </w:tc>
        <w:tc>
          <w:tcPr>
            <w:tcW w:w="1688" w:type="dxa"/>
            <w:tcBorders>
              <w:top w:val="single" w:sz="4" w:space="0" w:color="auto"/>
              <w:left w:val="single" w:sz="4" w:space="0" w:color="auto"/>
              <w:bottom w:val="single" w:sz="4" w:space="0" w:color="auto"/>
              <w:right w:val="single" w:sz="4" w:space="0" w:color="auto"/>
            </w:tcBorders>
          </w:tcPr>
          <w:p w14:paraId="08EEF08F" w14:textId="77777777" w:rsidR="0096711B" w:rsidRPr="0091376D" w:rsidRDefault="0096711B" w:rsidP="00797833">
            <w:pPr>
              <w:spacing w:line="276" w:lineRule="auto"/>
              <w:jc w:val="right"/>
            </w:pPr>
            <w:r>
              <w:t>1.817,34</w:t>
            </w:r>
          </w:p>
        </w:tc>
      </w:tr>
      <w:tr w:rsidR="0096711B" w:rsidRPr="0091376D" w14:paraId="1A1295E7" w14:textId="77777777" w:rsidTr="00797833">
        <w:tc>
          <w:tcPr>
            <w:tcW w:w="771" w:type="dxa"/>
            <w:tcBorders>
              <w:top w:val="single" w:sz="4" w:space="0" w:color="auto"/>
              <w:left w:val="single" w:sz="4" w:space="0" w:color="auto"/>
              <w:bottom w:val="single" w:sz="4" w:space="0" w:color="auto"/>
              <w:right w:val="single" w:sz="4" w:space="0" w:color="auto"/>
            </w:tcBorders>
          </w:tcPr>
          <w:p w14:paraId="02DA4CC6" w14:textId="77777777" w:rsidR="0096711B" w:rsidRPr="0091376D" w:rsidRDefault="0096711B" w:rsidP="00797833">
            <w:pPr>
              <w:spacing w:line="276" w:lineRule="auto"/>
              <w:jc w:val="right"/>
            </w:pPr>
          </w:p>
        </w:tc>
        <w:tc>
          <w:tcPr>
            <w:tcW w:w="1110" w:type="dxa"/>
            <w:tcBorders>
              <w:top w:val="single" w:sz="4" w:space="0" w:color="auto"/>
              <w:left w:val="single" w:sz="4" w:space="0" w:color="auto"/>
              <w:bottom w:val="single" w:sz="4" w:space="0" w:color="auto"/>
              <w:right w:val="single" w:sz="4" w:space="0" w:color="auto"/>
            </w:tcBorders>
          </w:tcPr>
          <w:p w14:paraId="0BBFF21E" w14:textId="77777777" w:rsidR="0096711B" w:rsidRPr="0091376D" w:rsidRDefault="0096711B" w:rsidP="00797833">
            <w:pPr>
              <w:spacing w:line="276" w:lineRule="auto"/>
              <w:jc w:val="right"/>
            </w:pPr>
          </w:p>
        </w:tc>
        <w:tc>
          <w:tcPr>
            <w:tcW w:w="1210" w:type="dxa"/>
            <w:tcBorders>
              <w:top w:val="single" w:sz="4" w:space="0" w:color="auto"/>
              <w:left w:val="single" w:sz="4" w:space="0" w:color="auto"/>
              <w:bottom w:val="single" w:sz="4" w:space="0" w:color="auto"/>
              <w:right w:val="single" w:sz="4" w:space="0" w:color="auto"/>
            </w:tcBorders>
          </w:tcPr>
          <w:p w14:paraId="5DB8267E" w14:textId="77777777" w:rsidR="0096711B" w:rsidRPr="0091376D" w:rsidRDefault="0096711B" w:rsidP="00797833">
            <w:pPr>
              <w:spacing w:line="276" w:lineRule="auto"/>
              <w:jc w:val="right"/>
            </w:pPr>
            <w:r>
              <w:t>0830</w:t>
            </w:r>
          </w:p>
        </w:tc>
        <w:tc>
          <w:tcPr>
            <w:tcW w:w="1476" w:type="dxa"/>
            <w:tcBorders>
              <w:top w:val="single" w:sz="4" w:space="0" w:color="auto"/>
              <w:left w:val="single" w:sz="4" w:space="0" w:color="auto"/>
              <w:bottom w:val="single" w:sz="4" w:space="0" w:color="auto"/>
              <w:right w:val="single" w:sz="4" w:space="0" w:color="auto"/>
            </w:tcBorders>
          </w:tcPr>
          <w:p w14:paraId="7CA98614" w14:textId="77777777" w:rsidR="0096711B" w:rsidRDefault="0096711B" w:rsidP="00797833">
            <w:pPr>
              <w:spacing w:line="276" w:lineRule="auto"/>
              <w:jc w:val="right"/>
            </w:pPr>
            <w:r>
              <w:t>0,00</w:t>
            </w:r>
          </w:p>
        </w:tc>
        <w:tc>
          <w:tcPr>
            <w:tcW w:w="1476" w:type="dxa"/>
            <w:tcBorders>
              <w:top w:val="single" w:sz="4" w:space="0" w:color="auto"/>
              <w:left w:val="single" w:sz="4" w:space="0" w:color="auto"/>
              <w:bottom w:val="single" w:sz="4" w:space="0" w:color="auto"/>
              <w:right w:val="single" w:sz="4" w:space="0" w:color="auto"/>
            </w:tcBorders>
          </w:tcPr>
          <w:p w14:paraId="0E89A7C7" w14:textId="77777777" w:rsidR="0096711B" w:rsidRDefault="0096711B" w:rsidP="00797833">
            <w:pPr>
              <w:spacing w:line="276" w:lineRule="auto"/>
              <w:jc w:val="right"/>
            </w:pPr>
            <w:r>
              <w:t>16.998,54</w:t>
            </w:r>
          </w:p>
        </w:tc>
        <w:tc>
          <w:tcPr>
            <w:tcW w:w="1557" w:type="dxa"/>
            <w:tcBorders>
              <w:top w:val="single" w:sz="4" w:space="0" w:color="auto"/>
              <w:left w:val="single" w:sz="4" w:space="0" w:color="auto"/>
              <w:bottom w:val="single" w:sz="4" w:space="0" w:color="auto"/>
              <w:right w:val="single" w:sz="4" w:space="0" w:color="auto"/>
            </w:tcBorders>
          </w:tcPr>
          <w:p w14:paraId="51F6302B" w14:textId="77777777" w:rsidR="0096711B" w:rsidRDefault="0096711B" w:rsidP="00797833">
            <w:r>
              <w:t>bez planu</w:t>
            </w:r>
          </w:p>
          <w:p w14:paraId="6CA2C845" w14:textId="77777777" w:rsidR="0096711B" w:rsidRDefault="0096711B" w:rsidP="00797833"/>
        </w:tc>
        <w:tc>
          <w:tcPr>
            <w:tcW w:w="1688" w:type="dxa"/>
            <w:tcBorders>
              <w:top w:val="single" w:sz="4" w:space="0" w:color="auto"/>
              <w:left w:val="single" w:sz="4" w:space="0" w:color="auto"/>
              <w:bottom w:val="single" w:sz="4" w:space="0" w:color="auto"/>
              <w:right w:val="single" w:sz="4" w:space="0" w:color="auto"/>
            </w:tcBorders>
          </w:tcPr>
          <w:p w14:paraId="3BE9F96D" w14:textId="77777777" w:rsidR="0096711B" w:rsidRDefault="0096711B" w:rsidP="00797833">
            <w:pPr>
              <w:spacing w:line="276" w:lineRule="auto"/>
              <w:jc w:val="right"/>
            </w:pPr>
            <w:r>
              <w:t>0,00</w:t>
            </w:r>
          </w:p>
        </w:tc>
      </w:tr>
      <w:tr w:rsidR="0096711B" w:rsidRPr="0091376D" w14:paraId="231A2B23" w14:textId="77777777" w:rsidTr="00797833">
        <w:tc>
          <w:tcPr>
            <w:tcW w:w="771" w:type="dxa"/>
            <w:tcBorders>
              <w:top w:val="single" w:sz="4" w:space="0" w:color="auto"/>
              <w:left w:val="single" w:sz="4" w:space="0" w:color="auto"/>
              <w:bottom w:val="single" w:sz="4" w:space="0" w:color="auto"/>
              <w:right w:val="single" w:sz="4" w:space="0" w:color="auto"/>
            </w:tcBorders>
          </w:tcPr>
          <w:p w14:paraId="560D8773" w14:textId="77777777" w:rsidR="0096711B" w:rsidRPr="0091376D" w:rsidRDefault="0096711B" w:rsidP="00797833">
            <w:pPr>
              <w:spacing w:line="276" w:lineRule="auto"/>
              <w:jc w:val="right"/>
            </w:pPr>
          </w:p>
        </w:tc>
        <w:tc>
          <w:tcPr>
            <w:tcW w:w="1110" w:type="dxa"/>
            <w:tcBorders>
              <w:top w:val="single" w:sz="4" w:space="0" w:color="auto"/>
              <w:left w:val="single" w:sz="4" w:space="0" w:color="auto"/>
              <w:bottom w:val="single" w:sz="4" w:space="0" w:color="auto"/>
              <w:right w:val="single" w:sz="4" w:space="0" w:color="auto"/>
            </w:tcBorders>
          </w:tcPr>
          <w:p w14:paraId="60121A05" w14:textId="77777777" w:rsidR="0096711B" w:rsidRPr="0091376D" w:rsidRDefault="0096711B" w:rsidP="00797833">
            <w:pPr>
              <w:spacing w:line="276" w:lineRule="auto"/>
              <w:jc w:val="right"/>
            </w:pPr>
          </w:p>
        </w:tc>
        <w:tc>
          <w:tcPr>
            <w:tcW w:w="1210" w:type="dxa"/>
            <w:tcBorders>
              <w:top w:val="single" w:sz="4" w:space="0" w:color="auto"/>
              <w:left w:val="single" w:sz="4" w:space="0" w:color="auto"/>
              <w:bottom w:val="single" w:sz="4" w:space="0" w:color="auto"/>
              <w:right w:val="single" w:sz="4" w:space="0" w:color="auto"/>
            </w:tcBorders>
            <w:hideMark/>
          </w:tcPr>
          <w:p w14:paraId="317D2A74" w14:textId="77777777" w:rsidR="0096711B" w:rsidRPr="0091376D" w:rsidRDefault="0096711B" w:rsidP="00797833">
            <w:pPr>
              <w:spacing w:line="276" w:lineRule="auto"/>
              <w:jc w:val="right"/>
            </w:pPr>
            <w:r w:rsidRPr="0091376D">
              <w:t>0</w:t>
            </w:r>
            <w:r>
              <w:t>92</w:t>
            </w:r>
            <w:r w:rsidRPr="0091376D">
              <w:t>0</w:t>
            </w:r>
          </w:p>
        </w:tc>
        <w:tc>
          <w:tcPr>
            <w:tcW w:w="1476" w:type="dxa"/>
            <w:tcBorders>
              <w:top w:val="single" w:sz="4" w:space="0" w:color="auto"/>
              <w:left w:val="single" w:sz="4" w:space="0" w:color="auto"/>
              <w:bottom w:val="single" w:sz="4" w:space="0" w:color="auto"/>
              <w:right w:val="single" w:sz="4" w:space="0" w:color="auto"/>
            </w:tcBorders>
            <w:hideMark/>
          </w:tcPr>
          <w:p w14:paraId="29D2688D" w14:textId="77777777" w:rsidR="0096711B" w:rsidRDefault="0096711B" w:rsidP="00797833">
            <w:pPr>
              <w:spacing w:line="276" w:lineRule="auto"/>
              <w:jc w:val="right"/>
            </w:pPr>
            <w:r>
              <w:t>0,00</w:t>
            </w:r>
          </w:p>
          <w:p w14:paraId="0801BCD9" w14:textId="77777777" w:rsidR="0096711B" w:rsidRPr="0091376D" w:rsidRDefault="0096711B" w:rsidP="00797833">
            <w:pPr>
              <w:spacing w:line="276" w:lineRule="auto"/>
              <w:jc w:val="right"/>
            </w:pPr>
          </w:p>
        </w:tc>
        <w:tc>
          <w:tcPr>
            <w:tcW w:w="1476" w:type="dxa"/>
            <w:tcBorders>
              <w:top w:val="single" w:sz="4" w:space="0" w:color="auto"/>
              <w:left w:val="single" w:sz="4" w:space="0" w:color="auto"/>
              <w:bottom w:val="single" w:sz="4" w:space="0" w:color="auto"/>
              <w:right w:val="single" w:sz="4" w:space="0" w:color="auto"/>
            </w:tcBorders>
          </w:tcPr>
          <w:p w14:paraId="45B67938" w14:textId="77777777" w:rsidR="0096711B" w:rsidRPr="0091376D" w:rsidRDefault="0096711B" w:rsidP="00797833">
            <w:pPr>
              <w:spacing w:line="276" w:lineRule="auto"/>
              <w:jc w:val="right"/>
            </w:pPr>
            <w:r>
              <w:t>570,42</w:t>
            </w:r>
          </w:p>
        </w:tc>
        <w:tc>
          <w:tcPr>
            <w:tcW w:w="1557" w:type="dxa"/>
            <w:tcBorders>
              <w:top w:val="single" w:sz="4" w:space="0" w:color="auto"/>
              <w:left w:val="single" w:sz="4" w:space="0" w:color="auto"/>
              <w:bottom w:val="single" w:sz="4" w:space="0" w:color="auto"/>
              <w:right w:val="single" w:sz="4" w:space="0" w:color="auto"/>
            </w:tcBorders>
          </w:tcPr>
          <w:p w14:paraId="04552F84" w14:textId="77777777" w:rsidR="0096711B" w:rsidRDefault="0096711B" w:rsidP="00797833">
            <w:r w:rsidRPr="000C0295">
              <w:t>bez planu</w:t>
            </w:r>
          </w:p>
        </w:tc>
        <w:tc>
          <w:tcPr>
            <w:tcW w:w="1688" w:type="dxa"/>
            <w:tcBorders>
              <w:top w:val="single" w:sz="4" w:space="0" w:color="auto"/>
              <w:left w:val="single" w:sz="4" w:space="0" w:color="auto"/>
              <w:bottom w:val="single" w:sz="4" w:space="0" w:color="auto"/>
              <w:right w:val="single" w:sz="4" w:space="0" w:color="auto"/>
            </w:tcBorders>
          </w:tcPr>
          <w:p w14:paraId="530C8A15" w14:textId="77777777" w:rsidR="0096711B" w:rsidRPr="0091376D" w:rsidRDefault="0096711B" w:rsidP="00797833">
            <w:pPr>
              <w:spacing w:line="276" w:lineRule="auto"/>
              <w:jc w:val="right"/>
            </w:pPr>
            <w:r>
              <w:t>66.780,23</w:t>
            </w:r>
          </w:p>
        </w:tc>
      </w:tr>
      <w:tr w:rsidR="0096711B" w:rsidRPr="0091376D" w14:paraId="29A9F599" w14:textId="77777777" w:rsidTr="00797833">
        <w:tc>
          <w:tcPr>
            <w:tcW w:w="771" w:type="dxa"/>
            <w:tcBorders>
              <w:top w:val="single" w:sz="4" w:space="0" w:color="auto"/>
              <w:left w:val="single" w:sz="4" w:space="0" w:color="auto"/>
              <w:bottom w:val="single" w:sz="4" w:space="0" w:color="auto"/>
              <w:right w:val="single" w:sz="4" w:space="0" w:color="auto"/>
            </w:tcBorders>
          </w:tcPr>
          <w:p w14:paraId="3DF59995" w14:textId="77777777" w:rsidR="0096711B" w:rsidRPr="0091376D" w:rsidRDefault="0096711B" w:rsidP="00797833">
            <w:pPr>
              <w:spacing w:line="276" w:lineRule="auto"/>
              <w:jc w:val="right"/>
            </w:pPr>
          </w:p>
        </w:tc>
        <w:tc>
          <w:tcPr>
            <w:tcW w:w="1110" w:type="dxa"/>
            <w:tcBorders>
              <w:top w:val="single" w:sz="4" w:space="0" w:color="auto"/>
              <w:left w:val="single" w:sz="4" w:space="0" w:color="auto"/>
              <w:bottom w:val="single" w:sz="4" w:space="0" w:color="auto"/>
              <w:right w:val="single" w:sz="4" w:space="0" w:color="auto"/>
            </w:tcBorders>
          </w:tcPr>
          <w:p w14:paraId="1211C7FE" w14:textId="77777777" w:rsidR="0096711B" w:rsidRPr="0091376D" w:rsidRDefault="0096711B" w:rsidP="00797833">
            <w:pPr>
              <w:spacing w:line="276" w:lineRule="auto"/>
              <w:jc w:val="right"/>
            </w:pPr>
          </w:p>
        </w:tc>
        <w:tc>
          <w:tcPr>
            <w:tcW w:w="1210" w:type="dxa"/>
            <w:tcBorders>
              <w:top w:val="single" w:sz="4" w:space="0" w:color="auto"/>
              <w:left w:val="single" w:sz="4" w:space="0" w:color="auto"/>
              <w:bottom w:val="single" w:sz="4" w:space="0" w:color="auto"/>
              <w:right w:val="single" w:sz="4" w:space="0" w:color="auto"/>
            </w:tcBorders>
          </w:tcPr>
          <w:p w14:paraId="4F320D1A" w14:textId="77777777" w:rsidR="0096711B" w:rsidRPr="0091376D" w:rsidRDefault="0096711B" w:rsidP="00797833">
            <w:pPr>
              <w:spacing w:line="276" w:lineRule="auto"/>
              <w:jc w:val="right"/>
            </w:pPr>
            <w:r>
              <w:t>0970</w:t>
            </w:r>
          </w:p>
        </w:tc>
        <w:tc>
          <w:tcPr>
            <w:tcW w:w="1476" w:type="dxa"/>
            <w:tcBorders>
              <w:top w:val="single" w:sz="4" w:space="0" w:color="auto"/>
              <w:left w:val="single" w:sz="4" w:space="0" w:color="auto"/>
              <w:bottom w:val="single" w:sz="4" w:space="0" w:color="auto"/>
              <w:right w:val="single" w:sz="4" w:space="0" w:color="auto"/>
            </w:tcBorders>
          </w:tcPr>
          <w:p w14:paraId="4E2D7044" w14:textId="77777777" w:rsidR="0096711B" w:rsidRDefault="0096711B" w:rsidP="00797833">
            <w:pPr>
              <w:spacing w:line="276" w:lineRule="auto"/>
              <w:jc w:val="right"/>
            </w:pPr>
            <w:r>
              <w:t>0,00</w:t>
            </w:r>
          </w:p>
        </w:tc>
        <w:tc>
          <w:tcPr>
            <w:tcW w:w="1476" w:type="dxa"/>
            <w:tcBorders>
              <w:top w:val="single" w:sz="4" w:space="0" w:color="auto"/>
              <w:left w:val="single" w:sz="4" w:space="0" w:color="auto"/>
              <w:bottom w:val="single" w:sz="4" w:space="0" w:color="auto"/>
              <w:right w:val="single" w:sz="4" w:space="0" w:color="auto"/>
            </w:tcBorders>
          </w:tcPr>
          <w:p w14:paraId="4038C808" w14:textId="77777777" w:rsidR="0096711B" w:rsidRDefault="0096711B" w:rsidP="00797833">
            <w:pPr>
              <w:spacing w:line="276" w:lineRule="auto"/>
              <w:jc w:val="right"/>
            </w:pPr>
            <w:r>
              <w:t>9.396,32</w:t>
            </w:r>
          </w:p>
        </w:tc>
        <w:tc>
          <w:tcPr>
            <w:tcW w:w="1557" w:type="dxa"/>
            <w:tcBorders>
              <w:top w:val="single" w:sz="4" w:space="0" w:color="auto"/>
              <w:left w:val="single" w:sz="4" w:space="0" w:color="auto"/>
              <w:bottom w:val="single" w:sz="4" w:space="0" w:color="auto"/>
              <w:right w:val="single" w:sz="4" w:space="0" w:color="auto"/>
            </w:tcBorders>
          </w:tcPr>
          <w:p w14:paraId="5D5EA0E3" w14:textId="77777777" w:rsidR="0096711B" w:rsidRPr="000C0295" w:rsidRDefault="0096711B" w:rsidP="00797833">
            <w:r>
              <w:t>bez planu</w:t>
            </w:r>
          </w:p>
        </w:tc>
        <w:tc>
          <w:tcPr>
            <w:tcW w:w="1688" w:type="dxa"/>
            <w:tcBorders>
              <w:top w:val="single" w:sz="4" w:space="0" w:color="auto"/>
              <w:left w:val="single" w:sz="4" w:space="0" w:color="auto"/>
              <w:bottom w:val="single" w:sz="4" w:space="0" w:color="auto"/>
              <w:right w:val="single" w:sz="4" w:space="0" w:color="auto"/>
            </w:tcBorders>
          </w:tcPr>
          <w:p w14:paraId="124F1755" w14:textId="77777777" w:rsidR="0096711B" w:rsidRDefault="0096711B" w:rsidP="00797833">
            <w:pPr>
              <w:spacing w:line="276" w:lineRule="auto"/>
              <w:jc w:val="right"/>
            </w:pPr>
            <w:r>
              <w:t>618,05</w:t>
            </w:r>
          </w:p>
          <w:p w14:paraId="7F3EDCCF" w14:textId="77777777" w:rsidR="0096711B" w:rsidRDefault="0096711B" w:rsidP="00797833">
            <w:pPr>
              <w:spacing w:line="276" w:lineRule="auto"/>
              <w:jc w:val="right"/>
            </w:pPr>
          </w:p>
        </w:tc>
      </w:tr>
      <w:tr w:rsidR="0096711B" w:rsidRPr="0091376D" w14:paraId="6E277921" w14:textId="77777777" w:rsidTr="00797833">
        <w:tc>
          <w:tcPr>
            <w:tcW w:w="771" w:type="dxa"/>
            <w:tcBorders>
              <w:top w:val="single" w:sz="4" w:space="0" w:color="auto"/>
              <w:left w:val="single" w:sz="4" w:space="0" w:color="auto"/>
              <w:bottom w:val="single" w:sz="4" w:space="0" w:color="auto"/>
              <w:right w:val="single" w:sz="4" w:space="0" w:color="auto"/>
            </w:tcBorders>
            <w:hideMark/>
          </w:tcPr>
          <w:p w14:paraId="783FC6EB" w14:textId="77777777" w:rsidR="0096711B" w:rsidRPr="0091376D" w:rsidRDefault="0096711B" w:rsidP="00797833">
            <w:pPr>
              <w:spacing w:line="276" w:lineRule="auto"/>
              <w:jc w:val="right"/>
            </w:pPr>
            <w:r w:rsidRPr="0091376D">
              <w:t>710</w:t>
            </w:r>
          </w:p>
        </w:tc>
        <w:tc>
          <w:tcPr>
            <w:tcW w:w="1110" w:type="dxa"/>
            <w:tcBorders>
              <w:top w:val="single" w:sz="4" w:space="0" w:color="auto"/>
              <w:left w:val="single" w:sz="4" w:space="0" w:color="auto"/>
              <w:bottom w:val="single" w:sz="4" w:space="0" w:color="auto"/>
              <w:right w:val="single" w:sz="4" w:space="0" w:color="auto"/>
            </w:tcBorders>
            <w:hideMark/>
          </w:tcPr>
          <w:p w14:paraId="41BF2B7E" w14:textId="77777777" w:rsidR="0096711B" w:rsidRPr="0091376D" w:rsidRDefault="0096711B" w:rsidP="00797833">
            <w:pPr>
              <w:spacing w:line="276" w:lineRule="auto"/>
              <w:jc w:val="right"/>
            </w:pPr>
            <w:r w:rsidRPr="0091376D">
              <w:t>71015</w:t>
            </w:r>
          </w:p>
        </w:tc>
        <w:tc>
          <w:tcPr>
            <w:tcW w:w="1210" w:type="dxa"/>
            <w:tcBorders>
              <w:top w:val="single" w:sz="4" w:space="0" w:color="auto"/>
              <w:left w:val="single" w:sz="4" w:space="0" w:color="auto"/>
              <w:bottom w:val="single" w:sz="4" w:space="0" w:color="auto"/>
              <w:right w:val="single" w:sz="4" w:space="0" w:color="auto"/>
            </w:tcBorders>
            <w:hideMark/>
          </w:tcPr>
          <w:p w14:paraId="5DF46001" w14:textId="77777777" w:rsidR="0096711B" w:rsidRPr="0091376D" w:rsidRDefault="0096711B" w:rsidP="00797833">
            <w:pPr>
              <w:spacing w:line="276" w:lineRule="auto"/>
              <w:jc w:val="right"/>
            </w:pPr>
            <w:r w:rsidRPr="0091376D">
              <w:t>0570</w:t>
            </w:r>
          </w:p>
        </w:tc>
        <w:tc>
          <w:tcPr>
            <w:tcW w:w="1476" w:type="dxa"/>
            <w:tcBorders>
              <w:top w:val="single" w:sz="4" w:space="0" w:color="auto"/>
              <w:left w:val="single" w:sz="4" w:space="0" w:color="auto"/>
              <w:bottom w:val="single" w:sz="4" w:space="0" w:color="auto"/>
              <w:right w:val="single" w:sz="4" w:space="0" w:color="auto"/>
            </w:tcBorders>
            <w:hideMark/>
          </w:tcPr>
          <w:p w14:paraId="03140166" w14:textId="77777777" w:rsidR="0096711B" w:rsidRPr="0091376D" w:rsidRDefault="0096711B" w:rsidP="00797833">
            <w:pPr>
              <w:spacing w:line="276" w:lineRule="auto"/>
              <w:jc w:val="right"/>
            </w:pPr>
            <w:r w:rsidRPr="0091376D">
              <w:t>0,00</w:t>
            </w:r>
          </w:p>
        </w:tc>
        <w:tc>
          <w:tcPr>
            <w:tcW w:w="1476" w:type="dxa"/>
            <w:tcBorders>
              <w:top w:val="single" w:sz="4" w:space="0" w:color="auto"/>
              <w:left w:val="single" w:sz="4" w:space="0" w:color="auto"/>
              <w:bottom w:val="single" w:sz="4" w:space="0" w:color="auto"/>
              <w:right w:val="single" w:sz="4" w:space="0" w:color="auto"/>
            </w:tcBorders>
            <w:hideMark/>
          </w:tcPr>
          <w:p w14:paraId="31866346" w14:textId="77777777" w:rsidR="0096711B" w:rsidRPr="0091376D" w:rsidRDefault="0096711B" w:rsidP="00797833">
            <w:pPr>
              <w:spacing w:line="276" w:lineRule="auto"/>
              <w:jc w:val="right"/>
            </w:pPr>
            <w:r>
              <w:t>599,00</w:t>
            </w:r>
          </w:p>
        </w:tc>
        <w:tc>
          <w:tcPr>
            <w:tcW w:w="1557" w:type="dxa"/>
            <w:tcBorders>
              <w:top w:val="single" w:sz="4" w:space="0" w:color="auto"/>
              <w:left w:val="single" w:sz="4" w:space="0" w:color="auto"/>
              <w:bottom w:val="single" w:sz="4" w:space="0" w:color="auto"/>
              <w:right w:val="single" w:sz="4" w:space="0" w:color="auto"/>
            </w:tcBorders>
          </w:tcPr>
          <w:p w14:paraId="0B9B3746" w14:textId="77777777" w:rsidR="0096711B" w:rsidRDefault="0096711B" w:rsidP="00797833">
            <w:r w:rsidRPr="000C0295">
              <w:t>bez planu</w:t>
            </w:r>
          </w:p>
          <w:p w14:paraId="5CA41D71" w14:textId="77777777" w:rsidR="0096711B" w:rsidRDefault="0096711B" w:rsidP="00797833"/>
        </w:tc>
        <w:tc>
          <w:tcPr>
            <w:tcW w:w="1688" w:type="dxa"/>
            <w:tcBorders>
              <w:top w:val="single" w:sz="4" w:space="0" w:color="auto"/>
              <w:left w:val="single" w:sz="4" w:space="0" w:color="auto"/>
              <w:bottom w:val="single" w:sz="4" w:space="0" w:color="auto"/>
              <w:right w:val="single" w:sz="4" w:space="0" w:color="auto"/>
            </w:tcBorders>
            <w:hideMark/>
          </w:tcPr>
          <w:p w14:paraId="1F0A6DEA" w14:textId="77777777" w:rsidR="0096711B" w:rsidRPr="0091376D" w:rsidRDefault="0096711B" w:rsidP="00797833">
            <w:pPr>
              <w:spacing w:line="276" w:lineRule="auto"/>
              <w:jc w:val="right"/>
            </w:pPr>
            <w:r>
              <w:t>34.964,97</w:t>
            </w:r>
          </w:p>
        </w:tc>
      </w:tr>
      <w:tr w:rsidR="0096711B" w:rsidRPr="0091376D" w14:paraId="7D050901" w14:textId="77777777" w:rsidTr="00797833">
        <w:tc>
          <w:tcPr>
            <w:tcW w:w="771" w:type="dxa"/>
            <w:tcBorders>
              <w:top w:val="single" w:sz="4" w:space="0" w:color="auto"/>
              <w:left w:val="single" w:sz="4" w:space="0" w:color="auto"/>
              <w:bottom w:val="single" w:sz="4" w:space="0" w:color="auto"/>
              <w:right w:val="single" w:sz="4" w:space="0" w:color="auto"/>
            </w:tcBorders>
          </w:tcPr>
          <w:p w14:paraId="7B5EDFFF" w14:textId="77777777" w:rsidR="0096711B" w:rsidRPr="0091376D" w:rsidRDefault="0096711B" w:rsidP="00797833">
            <w:pPr>
              <w:spacing w:line="276" w:lineRule="auto"/>
              <w:jc w:val="right"/>
            </w:pPr>
          </w:p>
        </w:tc>
        <w:tc>
          <w:tcPr>
            <w:tcW w:w="1110" w:type="dxa"/>
            <w:tcBorders>
              <w:top w:val="single" w:sz="4" w:space="0" w:color="auto"/>
              <w:left w:val="single" w:sz="4" w:space="0" w:color="auto"/>
              <w:bottom w:val="single" w:sz="4" w:space="0" w:color="auto"/>
              <w:right w:val="single" w:sz="4" w:space="0" w:color="auto"/>
            </w:tcBorders>
          </w:tcPr>
          <w:p w14:paraId="01C420F8" w14:textId="77777777" w:rsidR="0096711B" w:rsidRPr="0091376D" w:rsidRDefault="0096711B" w:rsidP="00797833">
            <w:pPr>
              <w:spacing w:line="276" w:lineRule="auto"/>
              <w:jc w:val="right"/>
            </w:pPr>
          </w:p>
        </w:tc>
        <w:tc>
          <w:tcPr>
            <w:tcW w:w="1210" w:type="dxa"/>
            <w:tcBorders>
              <w:top w:val="single" w:sz="4" w:space="0" w:color="auto"/>
              <w:left w:val="single" w:sz="4" w:space="0" w:color="auto"/>
              <w:bottom w:val="single" w:sz="4" w:space="0" w:color="auto"/>
              <w:right w:val="single" w:sz="4" w:space="0" w:color="auto"/>
            </w:tcBorders>
          </w:tcPr>
          <w:p w14:paraId="5C3169C9" w14:textId="77777777" w:rsidR="0096711B" w:rsidRPr="0091376D" w:rsidRDefault="0096711B" w:rsidP="00797833">
            <w:pPr>
              <w:spacing w:line="276" w:lineRule="auto"/>
              <w:jc w:val="right"/>
            </w:pPr>
            <w:r>
              <w:t>0640</w:t>
            </w:r>
          </w:p>
        </w:tc>
        <w:tc>
          <w:tcPr>
            <w:tcW w:w="1476" w:type="dxa"/>
            <w:tcBorders>
              <w:top w:val="single" w:sz="4" w:space="0" w:color="auto"/>
              <w:left w:val="single" w:sz="4" w:space="0" w:color="auto"/>
              <w:bottom w:val="single" w:sz="4" w:space="0" w:color="auto"/>
              <w:right w:val="single" w:sz="4" w:space="0" w:color="auto"/>
            </w:tcBorders>
          </w:tcPr>
          <w:p w14:paraId="6EB43DDA" w14:textId="77777777" w:rsidR="0096711B" w:rsidRDefault="0096711B" w:rsidP="00797833">
            <w:pPr>
              <w:spacing w:line="276" w:lineRule="auto"/>
              <w:jc w:val="right"/>
            </w:pPr>
            <w:r>
              <w:t>0,00</w:t>
            </w:r>
          </w:p>
          <w:p w14:paraId="13B5D261" w14:textId="77777777" w:rsidR="0096711B" w:rsidRPr="0091376D" w:rsidRDefault="0096711B" w:rsidP="00797833">
            <w:pPr>
              <w:spacing w:line="276" w:lineRule="auto"/>
              <w:jc w:val="right"/>
            </w:pPr>
          </w:p>
        </w:tc>
        <w:tc>
          <w:tcPr>
            <w:tcW w:w="1476" w:type="dxa"/>
            <w:tcBorders>
              <w:top w:val="single" w:sz="4" w:space="0" w:color="auto"/>
              <w:left w:val="single" w:sz="4" w:space="0" w:color="auto"/>
              <w:bottom w:val="single" w:sz="4" w:space="0" w:color="auto"/>
              <w:right w:val="single" w:sz="4" w:space="0" w:color="auto"/>
            </w:tcBorders>
          </w:tcPr>
          <w:p w14:paraId="41548238" w14:textId="77777777" w:rsidR="0096711B" w:rsidRDefault="0096711B" w:rsidP="00797833">
            <w:pPr>
              <w:spacing w:line="276" w:lineRule="auto"/>
              <w:jc w:val="right"/>
            </w:pPr>
            <w:r>
              <w:t>47,00</w:t>
            </w:r>
          </w:p>
        </w:tc>
        <w:tc>
          <w:tcPr>
            <w:tcW w:w="1557" w:type="dxa"/>
            <w:tcBorders>
              <w:top w:val="single" w:sz="4" w:space="0" w:color="auto"/>
              <w:left w:val="single" w:sz="4" w:space="0" w:color="auto"/>
              <w:bottom w:val="single" w:sz="4" w:space="0" w:color="auto"/>
              <w:right w:val="single" w:sz="4" w:space="0" w:color="auto"/>
            </w:tcBorders>
          </w:tcPr>
          <w:p w14:paraId="621473E9" w14:textId="77777777" w:rsidR="0096711B" w:rsidRDefault="0096711B" w:rsidP="00797833">
            <w:r w:rsidRPr="000C0295">
              <w:t>bez planu</w:t>
            </w:r>
          </w:p>
        </w:tc>
        <w:tc>
          <w:tcPr>
            <w:tcW w:w="1688" w:type="dxa"/>
            <w:tcBorders>
              <w:top w:val="single" w:sz="4" w:space="0" w:color="auto"/>
              <w:left w:val="single" w:sz="4" w:space="0" w:color="auto"/>
              <w:bottom w:val="single" w:sz="4" w:space="0" w:color="auto"/>
              <w:right w:val="single" w:sz="4" w:space="0" w:color="auto"/>
            </w:tcBorders>
          </w:tcPr>
          <w:p w14:paraId="45AF9C1E" w14:textId="77777777" w:rsidR="0096711B" w:rsidRDefault="0096711B" w:rsidP="00797833">
            <w:pPr>
              <w:spacing w:line="276" w:lineRule="auto"/>
              <w:jc w:val="right"/>
            </w:pPr>
            <w:r>
              <w:t>23,20</w:t>
            </w:r>
          </w:p>
        </w:tc>
      </w:tr>
      <w:tr w:rsidR="0096711B" w:rsidRPr="0091376D" w14:paraId="630D96CB" w14:textId="77777777" w:rsidTr="00797833">
        <w:tc>
          <w:tcPr>
            <w:tcW w:w="771" w:type="dxa"/>
            <w:tcBorders>
              <w:top w:val="single" w:sz="4" w:space="0" w:color="auto"/>
              <w:left w:val="single" w:sz="4" w:space="0" w:color="auto"/>
              <w:bottom w:val="single" w:sz="4" w:space="0" w:color="auto"/>
              <w:right w:val="single" w:sz="4" w:space="0" w:color="auto"/>
            </w:tcBorders>
          </w:tcPr>
          <w:p w14:paraId="453770F6" w14:textId="77777777" w:rsidR="0096711B" w:rsidRPr="0091376D" w:rsidRDefault="0096711B" w:rsidP="00797833">
            <w:pPr>
              <w:spacing w:line="276" w:lineRule="auto"/>
              <w:jc w:val="right"/>
            </w:pPr>
          </w:p>
        </w:tc>
        <w:tc>
          <w:tcPr>
            <w:tcW w:w="1110" w:type="dxa"/>
            <w:tcBorders>
              <w:top w:val="single" w:sz="4" w:space="0" w:color="auto"/>
              <w:left w:val="single" w:sz="4" w:space="0" w:color="auto"/>
              <w:bottom w:val="single" w:sz="4" w:space="0" w:color="auto"/>
              <w:right w:val="single" w:sz="4" w:space="0" w:color="auto"/>
            </w:tcBorders>
          </w:tcPr>
          <w:p w14:paraId="7AF5621C" w14:textId="77777777" w:rsidR="0096711B" w:rsidRPr="0091376D" w:rsidRDefault="0096711B" w:rsidP="00797833">
            <w:pPr>
              <w:spacing w:line="276" w:lineRule="auto"/>
              <w:jc w:val="right"/>
            </w:pPr>
          </w:p>
        </w:tc>
        <w:tc>
          <w:tcPr>
            <w:tcW w:w="1210" w:type="dxa"/>
            <w:tcBorders>
              <w:top w:val="single" w:sz="4" w:space="0" w:color="auto"/>
              <w:left w:val="single" w:sz="4" w:space="0" w:color="auto"/>
              <w:bottom w:val="single" w:sz="4" w:space="0" w:color="auto"/>
              <w:right w:val="single" w:sz="4" w:space="0" w:color="auto"/>
            </w:tcBorders>
          </w:tcPr>
          <w:p w14:paraId="32C1B6B9" w14:textId="77777777" w:rsidR="0096711B" w:rsidRPr="0091376D" w:rsidRDefault="0096711B" w:rsidP="00797833">
            <w:pPr>
              <w:spacing w:line="276" w:lineRule="auto"/>
              <w:jc w:val="right"/>
            </w:pPr>
            <w:r>
              <w:t>0690</w:t>
            </w:r>
          </w:p>
        </w:tc>
        <w:tc>
          <w:tcPr>
            <w:tcW w:w="1476" w:type="dxa"/>
            <w:tcBorders>
              <w:top w:val="single" w:sz="4" w:space="0" w:color="auto"/>
              <w:left w:val="single" w:sz="4" w:space="0" w:color="auto"/>
              <w:bottom w:val="single" w:sz="4" w:space="0" w:color="auto"/>
              <w:right w:val="single" w:sz="4" w:space="0" w:color="auto"/>
            </w:tcBorders>
          </w:tcPr>
          <w:p w14:paraId="4C8B9612" w14:textId="77777777" w:rsidR="0096711B" w:rsidRPr="0091376D" w:rsidRDefault="0096711B" w:rsidP="00797833">
            <w:pPr>
              <w:spacing w:line="276" w:lineRule="auto"/>
              <w:jc w:val="right"/>
            </w:pPr>
            <w:r>
              <w:t>1.000,00</w:t>
            </w:r>
          </w:p>
        </w:tc>
        <w:tc>
          <w:tcPr>
            <w:tcW w:w="1476" w:type="dxa"/>
            <w:tcBorders>
              <w:top w:val="single" w:sz="4" w:space="0" w:color="auto"/>
              <w:left w:val="single" w:sz="4" w:space="0" w:color="auto"/>
              <w:bottom w:val="single" w:sz="4" w:space="0" w:color="auto"/>
              <w:right w:val="single" w:sz="4" w:space="0" w:color="auto"/>
            </w:tcBorders>
          </w:tcPr>
          <w:p w14:paraId="22091997" w14:textId="77777777" w:rsidR="0096711B" w:rsidRDefault="0096711B" w:rsidP="00797833">
            <w:pPr>
              <w:spacing w:line="276" w:lineRule="auto"/>
              <w:jc w:val="right"/>
            </w:pPr>
            <w:r>
              <w:t>0,00</w:t>
            </w:r>
          </w:p>
        </w:tc>
        <w:tc>
          <w:tcPr>
            <w:tcW w:w="1557" w:type="dxa"/>
            <w:tcBorders>
              <w:top w:val="single" w:sz="4" w:space="0" w:color="auto"/>
              <w:left w:val="single" w:sz="4" w:space="0" w:color="auto"/>
              <w:bottom w:val="single" w:sz="4" w:space="0" w:color="auto"/>
              <w:right w:val="single" w:sz="4" w:space="0" w:color="auto"/>
            </w:tcBorders>
          </w:tcPr>
          <w:p w14:paraId="522782A8" w14:textId="77777777" w:rsidR="0096711B" w:rsidRPr="0091376D" w:rsidRDefault="0096711B" w:rsidP="00797833">
            <w:pPr>
              <w:spacing w:line="276" w:lineRule="auto"/>
              <w:jc w:val="center"/>
            </w:pPr>
            <w:r>
              <w:t>0,00%</w:t>
            </w:r>
          </w:p>
        </w:tc>
        <w:tc>
          <w:tcPr>
            <w:tcW w:w="1688" w:type="dxa"/>
            <w:tcBorders>
              <w:top w:val="single" w:sz="4" w:space="0" w:color="auto"/>
              <w:left w:val="single" w:sz="4" w:space="0" w:color="auto"/>
              <w:bottom w:val="single" w:sz="4" w:space="0" w:color="auto"/>
              <w:right w:val="single" w:sz="4" w:space="0" w:color="auto"/>
            </w:tcBorders>
          </w:tcPr>
          <w:p w14:paraId="50CC47D7" w14:textId="77777777" w:rsidR="0096711B" w:rsidRDefault="0096711B" w:rsidP="00797833">
            <w:pPr>
              <w:spacing w:line="276" w:lineRule="auto"/>
              <w:jc w:val="right"/>
            </w:pPr>
            <w:r>
              <w:t>0,00</w:t>
            </w:r>
          </w:p>
          <w:p w14:paraId="47ECD0A8" w14:textId="77777777" w:rsidR="0096711B" w:rsidRPr="0091376D" w:rsidRDefault="0096711B" w:rsidP="00797833">
            <w:pPr>
              <w:spacing w:line="276" w:lineRule="auto"/>
              <w:jc w:val="right"/>
            </w:pPr>
          </w:p>
        </w:tc>
      </w:tr>
      <w:tr w:rsidR="0096711B" w:rsidRPr="0091376D" w14:paraId="43517AF5" w14:textId="77777777" w:rsidTr="00797833">
        <w:tc>
          <w:tcPr>
            <w:tcW w:w="771" w:type="dxa"/>
            <w:tcBorders>
              <w:top w:val="single" w:sz="4" w:space="0" w:color="auto"/>
              <w:left w:val="single" w:sz="4" w:space="0" w:color="auto"/>
              <w:bottom w:val="single" w:sz="4" w:space="0" w:color="auto"/>
              <w:right w:val="single" w:sz="4" w:space="0" w:color="auto"/>
            </w:tcBorders>
          </w:tcPr>
          <w:p w14:paraId="1B5EDAD1" w14:textId="77777777" w:rsidR="0096711B" w:rsidRPr="0091376D" w:rsidRDefault="0096711B" w:rsidP="00797833">
            <w:pPr>
              <w:spacing w:line="276" w:lineRule="auto"/>
              <w:jc w:val="right"/>
            </w:pPr>
          </w:p>
        </w:tc>
        <w:tc>
          <w:tcPr>
            <w:tcW w:w="1110" w:type="dxa"/>
            <w:tcBorders>
              <w:top w:val="single" w:sz="4" w:space="0" w:color="auto"/>
              <w:left w:val="single" w:sz="4" w:space="0" w:color="auto"/>
              <w:bottom w:val="single" w:sz="4" w:space="0" w:color="auto"/>
              <w:right w:val="single" w:sz="4" w:space="0" w:color="auto"/>
            </w:tcBorders>
          </w:tcPr>
          <w:p w14:paraId="20FD3B13" w14:textId="77777777" w:rsidR="0096711B" w:rsidRPr="0091376D" w:rsidRDefault="0096711B" w:rsidP="00797833">
            <w:pPr>
              <w:spacing w:line="276" w:lineRule="auto"/>
              <w:jc w:val="right"/>
            </w:pPr>
          </w:p>
        </w:tc>
        <w:tc>
          <w:tcPr>
            <w:tcW w:w="1210" w:type="dxa"/>
            <w:tcBorders>
              <w:top w:val="single" w:sz="4" w:space="0" w:color="auto"/>
              <w:left w:val="single" w:sz="4" w:space="0" w:color="auto"/>
              <w:bottom w:val="single" w:sz="4" w:space="0" w:color="auto"/>
              <w:right w:val="single" w:sz="4" w:space="0" w:color="auto"/>
            </w:tcBorders>
            <w:hideMark/>
          </w:tcPr>
          <w:p w14:paraId="2DD015C1" w14:textId="77777777" w:rsidR="0096711B" w:rsidRPr="0091376D" w:rsidRDefault="0096711B" w:rsidP="00797833">
            <w:pPr>
              <w:spacing w:line="276" w:lineRule="auto"/>
              <w:jc w:val="right"/>
            </w:pPr>
            <w:r w:rsidRPr="0091376D">
              <w:t>0970</w:t>
            </w:r>
          </w:p>
        </w:tc>
        <w:tc>
          <w:tcPr>
            <w:tcW w:w="1476" w:type="dxa"/>
            <w:tcBorders>
              <w:top w:val="single" w:sz="4" w:space="0" w:color="auto"/>
              <w:left w:val="single" w:sz="4" w:space="0" w:color="auto"/>
              <w:bottom w:val="single" w:sz="4" w:space="0" w:color="auto"/>
              <w:right w:val="single" w:sz="4" w:space="0" w:color="auto"/>
            </w:tcBorders>
            <w:hideMark/>
          </w:tcPr>
          <w:p w14:paraId="22DF5C64" w14:textId="77777777" w:rsidR="0096711B" w:rsidRPr="0091376D" w:rsidRDefault="0096711B" w:rsidP="00797833">
            <w:pPr>
              <w:spacing w:line="276" w:lineRule="auto"/>
              <w:jc w:val="right"/>
            </w:pPr>
            <w:r w:rsidRPr="0091376D">
              <w:t>0,00</w:t>
            </w:r>
          </w:p>
        </w:tc>
        <w:tc>
          <w:tcPr>
            <w:tcW w:w="1476" w:type="dxa"/>
            <w:tcBorders>
              <w:top w:val="single" w:sz="4" w:space="0" w:color="auto"/>
              <w:left w:val="single" w:sz="4" w:space="0" w:color="auto"/>
              <w:bottom w:val="single" w:sz="4" w:space="0" w:color="auto"/>
              <w:right w:val="single" w:sz="4" w:space="0" w:color="auto"/>
            </w:tcBorders>
            <w:hideMark/>
          </w:tcPr>
          <w:p w14:paraId="6DE8228C" w14:textId="77777777" w:rsidR="0096711B" w:rsidRPr="0091376D" w:rsidRDefault="0096711B" w:rsidP="00797833">
            <w:pPr>
              <w:spacing w:line="276" w:lineRule="auto"/>
              <w:jc w:val="right"/>
            </w:pPr>
            <w:r>
              <w:t>75,00</w:t>
            </w:r>
          </w:p>
        </w:tc>
        <w:tc>
          <w:tcPr>
            <w:tcW w:w="1557" w:type="dxa"/>
            <w:tcBorders>
              <w:top w:val="single" w:sz="4" w:space="0" w:color="auto"/>
              <w:left w:val="single" w:sz="4" w:space="0" w:color="auto"/>
              <w:bottom w:val="single" w:sz="4" w:space="0" w:color="auto"/>
              <w:right w:val="single" w:sz="4" w:space="0" w:color="auto"/>
            </w:tcBorders>
            <w:hideMark/>
          </w:tcPr>
          <w:p w14:paraId="7D8233DD" w14:textId="77777777" w:rsidR="0096711B" w:rsidRDefault="0096711B" w:rsidP="00797833">
            <w:pPr>
              <w:spacing w:line="276" w:lineRule="auto"/>
            </w:pPr>
            <w:r>
              <w:t>bez planu</w:t>
            </w:r>
          </w:p>
          <w:p w14:paraId="070CB1C8" w14:textId="77777777" w:rsidR="0096711B" w:rsidRPr="0091376D" w:rsidRDefault="0096711B" w:rsidP="00797833">
            <w:pPr>
              <w:spacing w:line="276" w:lineRule="auto"/>
              <w:jc w:val="center"/>
            </w:pPr>
          </w:p>
        </w:tc>
        <w:tc>
          <w:tcPr>
            <w:tcW w:w="1688" w:type="dxa"/>
            <w:tcBorders>
              <w:top w:val="single" w:sz="4" w:space="0" w:color="auto"/>
              <w:left w:val="single" w:sz="4" w:space="0" w:color="auto"/>
              <w:bottom w:val="single" w:sz="4" w:space="0" w:color="auto"/>
              <w:right w:val="single" w:sz="4" w:space="0" w:color="auto"/>
            </w:tcBorders>
            <w:hideMark/>
          </w:tcPr>
          <w:p w14:paraId="0D0CE8F3" w14:textId="77777777" w:rsidR="0096711B" w:rsidRPr="0091376D" w:rsidRDefault="0096711B" w:rsidP="00797833">
            <w:pPr>
              <w:spacing w:line="276" w:lineRule="auto"/>
              <w:jc w:val="right"/>
            </w:pPr>
            <w:r w:rsidRPr="0091376D">
              <w:t>0,00</w:t>
            </w:r>
          </w:p>
        </w:tc>
      </w:tr>
      <w:tr w:rsidR="0096711B" w:rsidRPr="0091376D" w14:paraId="73F79EBB" w14:textId="77777777" w:rsidTr="00797833">
        <w:tc>
          <w:tcPr>
            <w:tcW w:w="771" w:type="dxa"/>
            <w:tcBorders>
              <w:top w:val="single" w:sz="4" w:space="0" w:color="auto"/>
              <w:left w:val="single" w:sz="4" w:space="0" w:color="auto"/>
              <w:bottom w:val="single" w:sz="4" w:space="0" w:color="auto"/>
              <w:right w:val="single" w:sz="4" w:space="0" w:color="auto"/>
            </w:tcBorders>
          </w:tcPr>
          <w:p w14:paraId="27E6EA30" w14:textId="77777777" w:rsidR="0096711B" w:rsidRPr="0091376D" w:rsidRDefault="0096711B" w:rsidP="00797833">
            <w:pPr>
              <w:spacing w:line="276" w:lineRule="auto"/>
              <w:jc w:val="right"/>
            </w:pPr>
            <w:r w:rsidRPr="0091376D">
              <w:t>754</w:t>
            </w:r>
          </w:p>
          <w:p w14:paraId="60B2FD77" w14:textId="77777777" w:rsidR="0096711B" w:rsidRPr="0091376D" w:rsidRDefault="0096711B" w:rsidP="00797833">
            <w:pPr>
              <w:spacing w:line="276" w:lineRule="auto"/>
              <w:jc w:val="right"/>
            </w:pPr>
          </w:p>
        </w:tc>
        <w:tc>
          <w:tcPr>
            <w:tcW w:w="1110" w:type="dxa"/>
            <w:tcBorders>
              <w:top w:val="single" w:sz="4" w:space="0" w:color="auto"/>
              <w:left w:val="single" w:sz="4" w:space="0" w:color="auto"/>
              <w:bottom w:val="single" w:sz="4" w:space="0" w:color="auto"/>
              <w:right w:val="single" w:sz="4" w:space="0" w:color="auto"/>
            </w:tcBorders>
          </w:tcPr>
          <w:p w14:paraId="4DB2A9C1" w14:textId="77777777" w:rsidR="0096711B" w:rsidRPr="0091376D" w:rsidRDefault="0096711B" w:rsidP="00797833">
            <w:pPr>
              <w:spacing w:line="276" w:lineRule="auto"/>
              <w:jc w:val="right"/>
            </w:pPr>
            <w:r w:rsidRPr="0091376D">
              <w:t>75411</w:t>
            </w:r>
          </w:p>
        </w:tc>
        <w:tc>
          <w:tcPr>
            <w:tcW w:w="1210" w:type="dxa"/>
            <w:tcBorders>
              <w:top w:val="single" w:sz="4" w:space="0" w:color="auto"/>
              <w:left w:val="single" w:sz="4" w:space="0" w:color="auto"/>
              <w:bottom w:val="single" w:sz="4" w:space="0" w:color="auto"/>
              <w:right w:val="single" w:sz="4" w:space="0" w:color="auto"/>
            </w:tcBorders>
            <w:hideMark/>
          </w:tcPr>
          <w:p w14:paraId="5A271DB0" w14:textId="77777777" w:rsidR="0096711B" w:rsidRPr="0091376D" w:rsidRDefault="0096711B" w:rsidP="00797833">
            <w:pPr>
              <w:spacing w:line="276" w:lineRule="auto"/>
              <w:jc w:val="right"/>
            </w:pPr>
            <w:r w:rsidRPr="0091376D">
              <w:t>0750</w:t>
            </w:r>
          </w:p>
        </w:tc>
        <w:tc>
          <w:tcPr>
            <w:tcW w:w="1476" w:type="dxa"/>
            <w:tcBorders>
              <w:top w:val="single" w:sz="4" w:space="0" w:color="auto"/>
              <w:left w:val="single" w:sz="4" w:space="0" w:color="auto"/>
              <w:bottom w:val="single" w:sz="4" w:space="0" w:color="auto"/>
              <w:right w:val="single" w:sz="4" w:space="0" w:color="auto"/>
            </w:tcBorders>
            <w:hideMark/>
          </w:tcPr>
          <w:p w14:paraId="29AADB34" w14:textId="77777777" w:rsidR="0096711B" w:rsidRPr="0091376D" w:rsidRDefault="0096711B" w:rsidP="00797833">
            <w:pPr>
              <w:spacing w:line="276" w:lineRule="auto"/>
              <w:jc w:val="right"/>
            </w:pPr>
            <w:r>
              <w:t>57.000,00</w:t>
            </w:r>
          </w:p>
        </w:tc>
        <w:tc>
          <w:tcPr>
            <w:tcW w:w="1476" w:type="dxa"/>
            <w:tcBorders>
              <w:top w:val="single" w:sz="4" w:space="0" w:color="auto"/>
              <w:left w:val="single" w:sz="4" w:space="0" w:color="auto"/>
              <w:bottom w:val="single" w:sz="4" w:space="0" w:color="auto"/>
              <w:right w:val="single" w:sz="4" w:space="0" w:color="auto"/>
            </w:tcBorders>
          </w:tcPr>
          <w:p w14:paraId="1AA833CF" w14:textId="77777777" w:rsidR="0096711B" w:rsidRPr="0091376D" w:rsidRDefault="0096711B" w:rsidP="00797833">
            <w:pPr>
              <w:spacing w:line="276" w:lineRule="auto"/>
              <w:jc w:val="right"/>
            </w:pPr>
            <w:r>
              <w:t>32.792,89</w:t>
            </w:r>
          </w:p>
        </w:tc>
        <w:tc>
          <w:tcPr>
            <w:tcW w:w="1557" w:type="dxa"/>
            <w:tcBorders>
              <w:top w:val="single" w:sz="4" w:space="0" w:color="auto"/>
              <w:left w:val="single" w:sz="4" w:space="0" w:color="auto"/>
              <w:bottom w:val="single" w:sz="4" w:space="0" w:color="auto"/>
              <w:right w:val="single" w:sz="4" w:space="0" w:color="auto"/>
            </w:tcBorders>
            <w:hideMark/>
          </w:tcPr>
          <w:p w14:paraId="41D83E7A" w14:textId="77777777" w:rsidR="0096711B" w:rsidRPr="0091376D" w:rsidRDefault="0096711B" w:rsidP="00797833">
            <w:pPr>
              <w:spacing w:line="276" w:lineRule="auto"/>
              <w:jc w:val="center"/>
              <w:rPr>
                <w:b/>
              </w:rPr>
            </w:pPr>
            <w:r>
              <w:rPr>
                <w:b/>
              </w:rPr>
              <w:t xml:space="preserve">57,53 </w:t>
            </w:r>
            <w:r w:rsidRPr="0091376D">
              <w:rPr>
                <w:b/>
              </w:rPr>
              <w:t>%</w:t>
            </w:r>
          </w:p>
        </w:tc>
        <w:tc>
          <w:tcPr>
            <w:tcW w:w="1688" w:type="dxa"/>
            <w:tcBorders>
              <w:top w:val="single" w:sz="4" w:space="0" w:color="auto"/>
              <w:left w:val="single" w:sz="4" w:space="0" w:color="auto"/>
              <w:bottom w:val="single" w:sz="4" w:space="0" w:color="auto"/>
              <w:right w:val="single" w:sz="4" w:space="0" w:color="auto"/>
            </w:tcBorders>
            <w:hideMark/>
          </w:tcPr>
          <w:p w14:paraId="1FE1A397" w14:textId="77777777" w:rsidR="0096711B" w:rsidRDefault="0096711B" w:rsidP="00797833">
            <w:pPr>
              <w:spacing w:line="276" w:lineRule="auto"/>
              <w:jc w:val="right"/>
            </w:pPr>
            <w:r>
              <w:t>116,62</w:t>
            </w:r>
          </w:p>
          <w:p w14:paraId="2E4DA675" w14:textId="77777777" w:rsidR="0096711B" w:rsidRPr="0091376D" w:rsidRDefault="0096711B" w:rsidP="00797833">
            <w:pPr>
              <w:spacing w:line="276" w:lineRule="auto"/>
              <w:jc w:val="right"/>
            </w:pPr>
          </w:p>
        </w:tc>
      </w:tr>
      <w:tr w:rsidR="0096711B" w:rsidRPr="0091376D" w14:paraId="27EB6927" w14:textId="77777777" w:rsidTr="00797833">
        <w:tc>
          <w:tcPr>
            <w:tcW w:w="771" w:type="dxa"/>
            <w:tcBorders>
              <w:top w:val="single" w:sz="4" w:space="0" w:color="auto"/>
              <w:left w:val="single" w:sz="4" w:space="0" w:color="auto"/>
              <w:bottom w:val="single" w:sz="4" w:space="0" w:color="auto"/>
              <w:right w:val="single" w:sz="4" w:space="0" w:color="auto"/>
            </w:tcBorders>
          </w:tcPr>
          <w:p w14:paraId="7D917007" w14:textId="77777777" w:rsidR="0096711B" w:rsidRPr="0091376D" w:rsidRDefault="0096711B" w:rsidP="00797833">
            <w:pPr>
              <w:spacing w:line="276" w:lineRule="auto"/>
              <w:jc w:val="right"/>
            </w:pPr>
          </w:p>
        </w:tc>
        <w:tc>
          <w:tcPr>
            <w:tcW w:w="1110" w:type="dxa"/>
            <w:tcBorders>
              <w:top w:val="single" w:sz="4" w:space="0" w:color="auto"/>
              <w:left w:val="single" w:sz="4" w:space="0" w:color="auto"/>
              <w:bottom w:val="single" w:sz="4" w:space="0" w:color="auto"/>
              <w:right w:val="single" w:sz="4" w:space="0" w:color="auto"/>
            </w:tcBorders>
          </w:tcPr>
          <w:p w14:paraId="4F83C5BC" w14:textId="77777777" w:rsidR="0096711B" w:rsidRPr="0091376D" w:rsidRDefault="0096711B" w:rsidP="00797833">
            <w:pPr>
              <w:spacing w:line="276" w:lineRule="auto"/>
              <w:jc w:val="right"/>
            </w:pPr>
          </w:p>
        </w:tc>
        <w:tc>
          <w:tcPr>
            <w:tcW w:w="1210" w:type="dxa"/>
            <w:tcBorders>
              <w:top w:val="single" w:sz="4" w:space="0" w:color="auto"/>
              <w:left w:val="single" w:sz="4" w:space="0" w:color="auto"/>
              <w:bottom w:val="single" w:sz="4" w:space="0" w:color="auto"/>
              <w:right w:val="single" w:sz="4" w:space="0" w:color="auto"/>
            </w:tcBorders>
            <w:hideMark/>
          </w:tcPr>
          <w:p w14:paraId="0D45AD9E" w14:textId="77777777" w:rsidR="0096711B" w:rsidRPr="0091376D" w:rsidRDefault="0096711B" w:rsidP="00797833">
            <w:pPr>
              <w:spacing w:line="276" w:lineRule="auto"/>
              <w:jc w:val="right"/>
            </w:pPr>
            <w:r w:rsidRPr="0091376D">
              <w:t>0920</w:t>
            </w:r>
          </w:p>
        </w:tc>
        <w:tc>
          <w:tcPr>
            <w:tcW w:w="1476" w:type="dxa"/>
            <w:tcBorders>
              <w:top w:val="single" w:sz="4" w:space="0" w:color="auto"/>
              <w:left w:val="single" w:sz="4" w:space="0" w:color="auto"/>
              <w:bottom w:val="single" w:sz="4" w:space="0" w:color="auto"/>
              <w:right w:val="single" w:sz="4" w:space="0" w:color="auto"/>
            </w:tcBorders>
            <w:hideMark/>
          </w:tcPr>
          <w:p w14:paraId="45224497" w14:textId="77777777" w:rsidR="0096711B" w:rsidRPr="0091376D" w:rsidRDefault="0096711B" w:rsidP="00797833">
            <w:pPr>
              <w:spacing w:line="276" w:lineRule="auto"/>
              <w:jc w:val="right"/>
            </w:pPr>
            <w:r w:rsidRPr="0091376D">
              <w:t>0,00</w:t>
            </w:r>
          </w:p>
        </w:tc>
        <w:tc>
          <w:tcPr>
            <w:tcW w:w="1476" w:type="dxa"/>
            <w:tcBorders>
              <w:top w:val="single" w:sz="4" w:space="0" w:color="auto"/>
              <w:left w:val="single" w:sz="4" w:space="0" w:color="auto"/>
              <w:bottom w:val="single" w:sz="4" w:space="0" w:color="auto"/>
              <w:right w:val="single" w:sz="4" w:space="0" w:color="auto"/>
            </w:tcBorders>
          </w:tcPr>
          <w:p w14:paraId="4EAE258D" w14:textId="77777777" w:rsidR="0096711B" w:rsidRPr="0091376D" w:rsidRDefault="0096711B" w:rsidP="00797833">
            <w:pPr>
              <w:spacing w:line="276" w:lineRule="auto"/>
              <w:jc w:val="right"/>
            </w:pPr>
            <w:r>
              <w:t>205,11</w:t>
            </w:r>
          </w:p>
        </w:tc>
        <w:tc>
          <w:tcPr>
            <w:tcW w:w="1557" w:type="dxa"/>
            <w:tcBorders>
              <w:top w:val="single" w:sz="4" w:space="0" w:color="auto"/>
              <w:left w:val="single" w:sz="4" w:space="0" w:color="auto"/>
              <w:bottom w:val="single" w:sz="4" w:space="0" w:color="auto"/>
              <w:right w:val="single" w:sz="4" w:space="0" w:color="auto"/>
            </w:tcBorders>
          </w:tcPr>
          <w:p w14:paraId="09E3841E" w14:textId="77777777" w:rsidR="0096711B" w:rsidRDefault="0096711B" w:rsidP="00797833">
            <w:r w:rsidRPr="00F455CF">
              <w:t>bez planu</w:t>
            </w:r>
          </w:p>
          <w:p w14:paraId="785029F8" w14:textId="77777777" w:rsidR="0096711B" w:rsidRDefault="0096711B" w:rsidP="00797833"/>
        </w:tc>
        <w:tc>
          <w:tcPr>
            <w:tcW w:w="1688" w:type="dxa"/>
            <w:tcBorders>
              <w:top w:val="single" w:sz="4" w:space="0" w:color="auto"/>
              <w:left w:val="single" w:sz="4" w:space="0" w:color="auto"/>
              <w:bottom w:val="single" w:sz="4" w:space="0" w:color="auto"/>
              <w:right w:val="single" w:sz="4" w:space="0" w:color="auto"/>
            </w:tcBorders>
          </w:tcPr>
          <w:p w14:paraId="3666FC57" w14:textId="77777777" w:rsidR="0096711B" w:rsidRPr="0091376D" w:rsidRDefault="0096711B" w:rsidP="00797833">
            <w:pPr>
              <w:spacing w:line="276" w:lineRule="auto"/>
              <w:jc w:val="right"/>
            </w:pPr>
            <w:r>
              <w:t>0,00</w:t>
            </w:r>
          </w:p>
        </w:tc>
      </w:tr>
      <w:tr w:rsidR="0096711B" w:rsidRPr="0091376D" w14:paraId="73865767" w14:textId="77777777" w:rsidTr="00797833">
        <w:tc>
          <w:tcPr>
            <w:tcW w:w="771" w:type="dxa"/>
            <w:tcBorders>
              <w:top w:val="single" w:sz="4" w:space="0" w:color="auto"/>
              <w:left w:val="single" w:sz="4" w:space="0" w:color="auto"/>
              <w:bottom w:val="single" w:sz="4" w:space="0" w:color="auto"/>
              <w:right w:val="single" w:sz="4" w:space="0" w:color="auto"/>
            </w:tcBorders>
          </w:tcPr>
          <w:p w14:paraId="0D2DC4F4" w14:textId="77777777" w:rsidR="0096711B" w:rsidRPr="0091376D" w:rsidRDefault="0096711B" w:rsidP="00797833">
            <w:pPr>
              <w:spacing w:line="276" w:lineRule="auto"/>
              <w:jc w:val="right"/>
            </w:pPr>
          </w:p>
        </w:tc>
        <w:tc>
          <w:tcPr>
            <w:tcW w:w="1110" w:type="dxa"/>
            <w:tcBorders>
              <w:top w:val="single" w:sz="4" w:space="0" w:color="auto"/>
              <w:left w:val="single" w:sz="4" w:space="0" w:color="auto"/>
              <w:bottom w:val="single" w:sz="4" w:space="0" w:color="auto"/>
              <w:right w:val="single" w:sz="4" w:space="0" w:color="auto"/>
            </w:tcBorders>
          </w:tcPr>
          <w:p w14:paraId="2FE97891" w14:textId="77777777" w:rsidR="0096711B" w:rsidRPr="0091376D" w:rsidRDefault="0096711B" w:rsidP="00797833">
            <w:pPr>
              <w:spacing w:line="276" w:lineRule="auto"/>
              <w:jc w:val="right"/>
            </w:pPr>
          </w:p>
        </w:tc>
        <w:tc>
          <w:tcPr>
            <w:tcW w:w="1210" w:type="dxa"/>
            <w:tcBorders>
              <w:top w:val="single" w:sz="4" w:space="0" w:color="auto"/>
              <w:left w:val="single" w:sz="4" w:space="0" w:color="auto"/>
              <w:bottom w:val="single" w:sz="4" w:space="0" w:color="auto"/>
              <w:right w:val="single" w:sz="4" w:space="0" w:color="auto"/>
            </w:tcBorders>
            <w:hideMark/>
          </w:tcPr>
          <w:p w14:paraId="2AC327CC" w14:textId="77777777" w:rsidR="0096711B" w:rsidRPr="0091376D" w:rsidRDefault="0096711B" w:rsidP="00797833">
            <w:pPr>
              <w:spacing w:line="276" w:lineRule="auto"/>
              <w:jc w:val="right"/>
            </w:pPr>
            <w:r w:rsidRPr="0091376D">
              <w:t>0970</w:t>
            </w:r>
          </w:p>
        </w:tc>
        <w:tc>
          <w:tcPr>
            <w:tcW w:w="1476" w:type="dxa"/>
            <w:tcBorders>
              <w:top w:val="single" w:sz="4" w:space="0" w:color="auto"/>
              <w:left w:val="single" w:sz="4" w:space="0" w:color="auto"/>
              <w:bottom w:val="single" w:sz="4" w:space="0" w:color="auto"/>
              <w:right w:val="single" w:sz="4" w:space="0" w:color="auto"/>
            </w:tcBorders>
          </w:tcPr>
          <w:p w14:paraId="1BDA7DC6" w14:textId="77777777" w:rsidR="0096711B" w:rsidRPr="0091376D" w:rsidRDefault="0096711B" w:rsidP="00797833">
            <w:pPr>
              <w:spacing w:line="276" w:lineRule="auto"/>
              <w:jc w:val="right"/>
            </w:pPr>
            <w:r>
              <w:t>0,00</w:t>
            </w:r>
          </w:p>
        </w:tc>
        <w:tc>
          <w:tcPr>
            <w:tcW w:w="1476" w:type="dxa"/>
            <w:tcBorders>
              <w:top w:val="single" w:sz="4" w:space="0" w:color="auto"/>
              <w:left w:val="single" w:sz="4" w:space="0" w:color="auto"/>
              <w:bottom w:val="single" w:sz="4" w:space="0" w:color="auto"/>
              <w:right w:val="single" w:sz="4" w:space="0" w:color="auto"/>
            </w:tcBorders>
          </w:tcPr>
          <w:p w14:paraId="2817E568" w14:textId="77777777" w:rsidR="0096711B" w:rsidRPr="0091376D" w:rsidRDefault="0096711B" w:rsidP="00797833">
            <w:pPr>
              <w:spacing w:line="276" w:lineRule="auto"/>
              <w:jc w:val="right"/>
            </w:pPr>
            <w:r>
              <w:t>1.686,00</w:t>
            </w:r>
          </w:p>
        </w:tc>
        <w:tc>
          <w:tcPr>
            <w:tcW w:w="1557" w:type="dxa"/>
            <w:tcBorders>
              <w:top w:val="single" w:sz="4" w:space="0" w:color="auto"/>
              <w:left w:val="single" w:sz="4" w:space="0" w:color="auto"/>
              <w:bottom w:val="single" w:sz="4" w:space="0" w:color="auto"/>
              <w:right w:val="single" w:sz="4" w:space="0" w:color="auto"/>
            </w:tcBorders>
          </w:tcPr>
          <w:p w14:paraId="37C87D68" w14:textId="77777777" w:rsidR="0096711B" w:rsidRDefault="0096711B" w:rsidP="00797833">
            <w:r w:rsidRPr="00F455CF">
              <w:t>bez planu</w:t>
            </w:r>
          </w:p>
          <w:p w14:paraId="217FC238" w14:textId="77777777" w:rsidR="0096711B" w:rsidRDefault="0096711B" w:rsidP="00797833"/>
        </w:tc>
        <w:tc>
          <w:tcPr>
            <w:tcW w:w="1688" w:type="dxa"/>
            <w:tcBorders>
              <w:top w:val="single" w:sz="4" w:space="0" w:color="auto"/>
              <w:left w:val="single" w:sz="4" w:space="0" w:color="auto"/>
              <w:bottom w:val="single" w:sz="4" w:space="0" w:color="auto"/>
              <w:right w:val="single" w:sz="4" w:space="0" w:color="auto"/>
            </w:tcBorders>
            <w:hideMark/>
          </w:tcPr>
          <w:p w14:paraId="3D4AA41A" w14:textId="77777777" w:rsidR="0096711B" w:rsidRPr="0091376D" w:rsidRDefault="0096711B" w:rsidP="00797833">
            <w:pPr>
              <w:spacing w:line="276" w:lineRule="auto"/>
              <w:jc w:val="right"/>
            </w:pPr>
            <w:r w:rsidRPr="0091376D">
              <w:t>0,0</w:t>
            </w:r>
            <w:r>
              <w:t>0</w:t>
            </w:r>
          </w:p>
        </w:tc>
      </w:tr>
      <w:tr w:rsidR="0096711B" w:rsidRPr="0091376D" w14:paraId="2353FDE4" w14:textId="77777777" w:rsidTr="00797833">
        <w:tc>
          <w:tcPr>
            <w:tcW w:w="771" w:type="dxa"/>
            <w:tcBorders>
              <w:top w:val="single" w:sz="4" w:space="0" w:color="auto"/>
              <w:left w:val="single" w:sz="4" w:space="0" w:color="auto"/>
              <w:bottom w:val="single" w:sz="4" w:space="0" w:color="auto"/>
              <w:right w:val="single" w:sz="4" w:space="0" w:color="auto"/>
            </w:tcBorders>
            <w:hideMark/>
          </w:tcPr>
          <w:p w14:paraId="03D40215" w14:textId="77777777" w:rsidR="0096711B" w:rsidRPr="0091376D" w:rsidRDefault="0096711B" w:rsidP="00797833">
            <w:pPr>
              <w:spacing w:line="276" w:lineRule="auto"/>
              <w:jc w:val="right"/>
            </w:pPr>
            <w:r w:rsidRPr="0091376D">
              <w:t>853</w:t>
            </w:r>
          </w:p>
        </w:tc>
        <w:tc>
          <w:tcPr>
            <w:tcW w:w="1110" w:type="dxa"/>
            <w:tcBorders>
              <w:top w:val="single" w:sz="4" w:space="0" w:color="auto"/>
              <w:left w:val="single" w:sz="4" w:space="0" w:color="auto"/>
              <w:bottom w:val="single" w:sz="4" w:space="0" w:color="auto"/>
              <w:right w:val="single" w:sz="4" w:space="0" w:color="auto"/>
            </w:tcBorders>
            <w:hideMark/>
          </w:tcPr>
          <w:p w14:paraId="77609640" w14:textId="77777777" w:rsidR="0096711B" w:rsidRPr="0091376D" w:rsidRDefault="0096711B" w:rsidP="00797833">
            <w:pPr>
              <w:spacing w:line="276" w:lineRule="auto"/>
              <w:jc w:val="right"/>
            </w:pPr>
            <w:r w:rsidRPr="0091376D">
              <w:t>85321</w:t>
            </w:r>
          </w:p>
        </w:tc>
        <w:tc>
          <w:tcPr>
            <w:tcW w:w="1210" w:type="dxa"/>
            <w:tcBorders>
              <w:top w:val="single" w:sz="4" w:space="0" w:color="auto"/>
              <w:left w:val="single" w:sz="4" w:space="0" w:color="auto"/>
              <w:bottom w:val="single" w:sz="4" w:space="0" w:color="auto"/>
              <w:right w:val="single" w:sz="4" w:space="0" w:color="auto"/>
            </w:tcBorders>
            <w:hideMark/>
          </w:tcPr>
          <w:p w14:paraId="4F70FF0C" w14:textId="77777777" w:rsidR="0096711B" w:rsidRPr="0091376D" w:rsidRDefault="0096711B" w:rsidP="00797833">
            <w:pPr>
              <w:spacing w:line="276" w:lineRule="auto"/>
              <w:jc w:val="right"/>
            </w:pPr>
            <w:r w:rsidRPr="0091376D">
              <w:t>0690</w:t>
            </w:r>
          </w:p>
        </w:tc>
        <w:tc>
          <w:tcPr>
            <w:tcW w:w="1476" w:type="dxa"/>
            <w:tcBorders>
              <w:top w:val="single" w:sz="4" w:space="0" w:color="auto"/>
              <w:left w:val="single" w:sz="4" w:space="0" w:color="auto"/>
              <w:bottom w:val="single" w:sz="4" w:space="0" w:color="auto"/>
              <w:right w:val="single" w:sz="4" w:space="0" w:color="auto"/>
            </w:tcBorders>
            <w:hideMark/>
          </w:tcPr>
          <w:p w14:paraId="3CF55B7B" w14:textId="77777777" w:rsidR="0096711B" w:rsidRPr="0091376D" w:rsidRDefault="0096711B" w:rsidP="00797833">
            <w:pPr>
              <w:spacing w:line="276" w:lineRule="auto"/>
              <w:jc w:val="right"/>
            </w:pPr>
            <w:r>
              <w:t>16.000,00</w:t>
            </w:r>
          </w:p>
        </w:tc>
        <w:tc>
          <w:tcPr>
            <w:tcW w:w="1476" w:type="dxa"/>
            <w:tcBorders>
              <w:top w:val="single" w:sz="4" w:space="0" w:color="auto"/>
              <w:left w:val="single" w:sz="4" w:space="0" w:color="auto"/>
              <w:bottom w:val="single" w:sz="4" w:space="0" w:color="auto"/>
              <w:right w:val="single" w:sz="4" w:space="0" w:color="auto"/>
            </w:tcBorders>
          </w:tcPr>
          <w:p w14:paraId="2BC35BA5" w14:textId="77777777" w:rsidR="0096711B" w:rsidRPr="0091376D" w:rsidRDefault="0096711B" w:rsidP="00797833">
            <w:pPr>
              <w:spacing w:line="276" w:lineRule="auto"/>
              <w:jc w:val="right"/>
            </w:pPr>
            <w:r>
              <w:t>13.848,00</w:t>
            </w:r>
          </w:p>
        </w:tc>
        <w:tc>
          <w:tcPr>
            <w:tcW w:w="1557" w:type="dxa"/>
            <w:tcBorders>
              <w:top w:val="single" w:sz="4" w:space="0" w:color="auto"/>
              <w:left w:val="single" w:sz="4" w:space="0" w:color="auto"/>
              <w:bottom w:val="single" w:sz="4" w:space="0" w:color="auto"/>
              <w:right w:val="single" w:sz="4" w:space="0" w:color="auto"/>
            </w:tcBorders>
            <w:hideMark/>
          </w:tcPr>
          <w:p w14:paraId="009F9A3E" w14:textId="77777777" w:rsidR="0096711B" w:rsidRDefault="0096711B" w:rsidP="00797833">
            <w:pPr>
              <w:spacing w:line="276" w:lineRule="auto"/>
              <w:jc w:val="center"/>
              <w:rPr>
                <w:b/>
              </w:rPr>
            </w:pPr>
            <w:r>
              <w:rPr>
                <w:b/>
              </w:rPr>
              <w:t xml:space="preserve">86,55 </w:t>
            </w:r>
            <w:r w:rsidRPr="0020494A">
              <w:rPr>
                <w:b/>
              </w:rPr>
              <w:t>%</w:t>
            </w:r>
          </w:p>
          <w:p w14:paraId="05ECF313" w14:textId="77777777" w:rsidR="0096711B" w:rsidRPr="0020494A" w:rsidRDefault="0096711B" w:rsidP="00797833">
            <w:pPr>
              <w:spacing w:line="276" w:lineRule="auto"/>
              <w:jc w:val="center"/>
              <w:rPr>
                <w:b/>
              </w:rPr>
            </w:pPr>
          </w:p>
        </w:tc>
        <w:tc>
          <w:tcPr>
            <w:tcW w:w="1688" w:type="dxa"/>
            <w:tcBorders>
              <w:top w:val="single" w:sz="4" w:space="0" w:color="auto"/>
              <w:left w:val="single" w:sz="4" w:space="0" w:color="auto"/>
              <w:bottom w:val="single" w:sz="4" w:space="0" w:color="auto"/>
              <w:right w:val="single" w:sz="4" w:space="0" w:color="auto"/>
            </w:tcBorders>
            <w:hideMark/>
          </w:tcPr>
          <w:p w14:paraId="6E35DC5E" w14:textId="77777777" w:rsidR="0096711B" w:rsidRPr="0091376D" w:rsidRDefault="0096711B" w:rsidP="00797833">
            <w:pPr>
              <w:spacing w:line="276" w:lineRule="auto"/>
              <w:jc w:val="right"/>
            </w:pPr>
            <w:r w:rsidRPr="0091376D">
              <w:t>0,00</w:t>
            </w:r>
          </w:p>
        </w:tc>
      </w:tr>
      <w:tr w:rsidR="0096711B" w:rsidRPr="0091376D" w14:paraId="08CFAE6D" w14:textId="77777777" w:rsidTr="00797833">
        <w:tc>
          <w:tcPr>
            <w:tcW w:w="771" w:type="dxa"/>
            <w:tcBorders>
              <w:top w:val="single" w:sz="4" w:space="0" w:color="auto"/>
              <w:left w:val="single" w:sz="4" w:space="0" w:color="auto"/>
              <w:bottom w:val="single" w:sz="4" w:space="0" w:color="auto"/>
              <w:right w:val="single" w:sz="4" w:space="0" w:color="auto"/>
            </w:tcBorders>
          </w:tcPr>
          <w:p w14:paraId="683FD217" w14:textId="77777777" w:rsidR="0096711B" w:rsidRPr="0091376D" w:rsidRDefault="0096711B" w:rsidP="00797833">
            <w:pPr>
              <w:spacing w:line="276" w:lineRule="auto"/>
              <w:jc w:val="right"/>
            </w:pPr>
          </w:p>
        </w:tc>
        <w:tc>
          <w:tcPr>
            <w:tcW w:w="1110" w:type="dxa"/>
            <w:tcBorders>
              <w:top w:val="single" w:sz="4" w:space="0" w:color="auto"/>
              <w:left w:val="single" w:sz="4" w:space="0" w:color="auto"/>
              <w:bottom w:val="single" w:sz="4" w:space="0" w:color="auto"/>
              <w:right w:val="single" w:sz="4" w:space="0" w:color="auto"/>
            </w:tcBorders>
          </w:tcPr>
          <w:p w14:paraId="736BBA62" w14:textId="77777777" w:rsidR="0096711B" w:rsidRPr="0091376D" w:rsidRDefault="0096711B" w:rsidP="00797833">
            <w:pPr>
              <w:spacing w:line="276" w:lineRule="auto"/>
              <w:jc w:val="right"/>
            </w:pPr>
          </w:p>
        </w:tc>
        <w:tc>
          <w:tcPr>
            <w:tcW w:w="1210" w:type="dxa"/>
            <w:tcBorders>
              <w:top w:val="single" w:sz="4" w:space="0" w:color="auto"/>
              <w:left w:val="single" w:sz="4" w:space="0" w:color="auto"/>
              <w:bottom w:val="single" w:sz="4" w:space="0" w:color="auto"/>
              <w:right w:val="single" w:sz="4" w:space="0" w:color="auto"/>
            </w:tcBorders>
          </w:tcPr>
          <w:p w14:paraId="06DA2F60" w14:textId="77777777" w:rsidR="0096711B" w:rsidRPr="0091376D" w:rsidRDefault="0096711B" w:rsidP="00797833">
            <w:pPr>
              <w:spacing w:line="276" w:lineRule="auto"/>
              <w:jc w:val="right"/>
              <w:rPr>
                <w:b/>
              </w:rPr>
            </w:pPr>
            <w:r w:rsidRPr="0091376D">
              <w:rPr>
                <w:b/>
              </w:rPr>
              <w:t>Ogółem</w:t>
            </w:r>
          </w:p>
          <w:p w14:paraId="7B582D65" w14:textId="77777777" w:rsidR="0096711B" w:rsidRPr="0091376D" w:rsidRDefault="0096711B" w:rsidP="00797833">
            <w:pPr>
              <w:spacing w:line="276" w:lineRule="auto"/>
              <w:jc w:val="right"/>
              <w:rPr>
                <w:b/>
              </w:rPr>
            </w:pPr>
          </w:p>
        </w:tc>
        <w:tc>
          <w:tcPr>
            <w:tcW w:w="1476" w:type="dxa"/>
            <w:tcBorders>
              <w:top w:val="single" w:sz="4" w:space="0" w:color="auto"/>
              <w:left w:val="single" w:sz="4" w:space="0" w:color="auto"/>
              <w:bottom w:val="single" w:sz="4" w:space="0" w:color="auto"/>
              <w:right w:val="single" w:sz="4" w:space="0" w:color="auto"/>
            </w:tcBorders>
          </w:tcPr>
          <w:p w14:paraId="00D26C63" w14:textId="77777777" w:rsidR="0096711B" w:rsidRPr="0091376D" w:rsidRDefault="0096711B" w:rsidP="00797833">
            <w:pPr>
              <w:spacing w:line="276" w:lineRule="auto"/>
              <w:jc w:val="right"/>
              <w:rPr>
                <w:b/>
              </w:rPr>
            </w:pPr>
            <w:r>
              <w:rPr>
                <w:b/>
              </w:rPr>
              <w:t>1.074.000,00</w:t>
            </w:r>
          </w:p>
        </w:tc>
        <w:tc>
          <w:tcPr>
            <w:tcW w:w="1476" w:type="dxa"/>
            <w:tcBorders>
              <w:top w:val="single" w:sz="4" w:space="0" w:color="auto"/>
              <w:left w:val="single" w:sz="4" w:space="0" w:color="auto"/>
              <w:bottom w:val="single" w:sz="4" w:space="0" w:color="auto"/>
              <w:right w:val="single" w:sz="4" w:space="0" w:color="auto"/>
            </w:tcBorders>
          </w:tcPr>
          <w:p w14:paraId="2394CCA3" w14:textId="77777777" w:rsidR="0096711B" w:rsidRPr="0091376D" w:rsidRDefault="0096711B" w:rsidP="00797833">
            <w:pPr>
              <w:spacing w:line="276" w:lineRule="auto"/>
              <w:jc w:val="right"/>
              <w:rPr>
                <w:b/>
              </w:rPr>
            </w:pPr>
            <w:r>
              <w:rPr>
                <w:b/>
              </w:rPr>
              <w:t>1.634.663,86</w:t>
            </w:r>
          </w:p>
        </w:tc>
        <w:tc>
          <w:tcPr>
            <w:tcW w:w="1557" w:type="dxa"/>
            <w:tcBorders>
              <w:top w:val="single" w:sz="4" w:space="0" w:color="auto"/>
              <w:left w:val="single" w:sz="4" w:space="0" w:color="auto"/>
              <w:bottom w:val="single" w:sz="4" w:space="0" w:color="auto"/>
              <w:right w:val="single" w:sz="4" w:space="0" w:color="auto"/>
            </w:tcBorders>
          </w:tcPr>
          <w:p w14:paraId="1E7B4550" w14:textId="77777777" w:rsidR="0096711B" w:rsidRPr="0091376D" w:rsidRDefault="0096711B" w:rsidP="00797833">
            <w:pPr>
              <w:spacing w:line="276" w:lineRule="auto"/>
              <w:jc w:val="center"/>
              <w:rPr>
                <w:b/>
              </w:rPr>
            </w:pPr>
            <w:r>
              <w:rPr>
                <w:b/>
              </w:rPr>
              <w:t>152,20%</w:t>
            </w:r>
          </w:p>
        </w:tc>
        <w:tc>
          <w:tcPr>
            <w:tcW w:w="1688" w:type="dxa"/>
            <w:tcBorders>
              <w:top w:val="single" w:sz="4" w:space="0" w:color="auto"/>
              <w:left w:val="single" w:sz="4" w:space="0" w:color="auto"/>
              <w:bottom w:val="single" w:sz="4" w:space="0" w:color="auto"/>
              <w:right w:val="single" w:sz="4" w:space="0" w:color="auto"/>
            </w:tcBorders>
          </w:tcPr>
          <w:p w14:paraId="7A1EC099" w14:textId="77777777" w:rsidR="0096711B" w:rsidRPr="0091376D" w:rsidRDefault="0096711B" w:rsidP="00797833">
            <w:pPr>
              <w:spacing w:line="276" w:lineRule="auto"/>
              <w:jc w:val="right"/>
              <w:rPr>
                <w:b/>
              </w:rPr>
            </w:pPr>
            <w:r>
              <w:rPr>
                <w:b/>
              </w:rPr>
              <w:t>324.857,82</w:t>
            </w:r>
          </w:p>
        </w:tc>
      </w:tr>
    </w:tbl>
    <w:p w14:paraId="226338A2" w14:textId="77777777" w:rsidR="0096711B" w:rsidRDefault="0096711B" w:rsidP="00051B62">
      <w:pPr>
        <w:spacing w:line="360" w:lineRule="auto"/>
        <w:jc w:val="both"/>
        <w:outlineLvl w:val="0"/>
        <w:rPr>
          <w:b/>
        </w:rPr>
      </w:pPr>
    </w:p>
    <w:p w14:paraId="538058B2" w14:textId="77777777" w:rsidR="0096711B" w:rsidRPr="00051B62" w:rsidRDefault="0096711B" w:rsidP="0096711B">
      <w:pPr>
        <w:spacing w:line="360" w:lineRule="auto"/>
        <w:jc w:val="both"/>
        <w:rPr>
          <w:rFonts w:ascii="Times New Roman" w:hAnsi="Times New Roman" w:cs="Times New Roman"/>
          <w:sz w:val="24"/>
          <w:szCs w:val="24"/>
        </w:rPr>
      </w:pPr>
      <w:r w:rsidRPr="00051B62">
        <w:rPr>
          <w:rFonts w:ascii="Times New Roman" w:hAnsi="Times New Roman" w:cs="Times New Roman"/>
          <w:sz w:val="24"/>
          <w:szCs w:val="24"/>
        </w:rPr>
        <w:lastRenderedPageBreak/>
        <w:t>Według stanu na dzień 31.12.2020 r. wykonane dochody Skarbu Państwa zamknęły się kwotą 1.634.663,86 zł, co stanowi 152,20 % w stosunku do planu ustalonego na poziomie 1.073.000,00 zł. Kwota zaległości ogółem wynosi 324.857,82 zł.</w:t>
      </w:r>
    </w:p>
    <w:p w14:paraId="7DD78731" w14:textId="77777777" w:rsidR="0096711B" w:rsidRPr="00051B62" w:rsidRDefault="0096711B" w:rsidP="0096711B">
      <w:pPr>
        <w:tabs>
          <w:tab w:val="left" w:pos="284"/>
        </w:tabs>
        <w:spacing w:line="360" w:lineRule="auto"/>
        <w:ind w:left="405" w:hanging="405"/>
        <w:jc w:val="both"/>
        <w:rPr>
          <w:rFonts w:ascii="Times New Roman" w:hAnsi="Times New Roman" w:cs="Times New Roman"/>
          <w:b/>
          <w:sz w:val="24"/>
          <w:szCs w:val="24"/>
        </w:rPr>
      </w:pPr>
      <w:r w:rsidRPr="00051B62">
        <w:rPr>
          <w:rFonts w:ascii="Times New Roman" w:hAnsi="Times New Roman" w:cs="Times New Roman"/>
          <w:b/>
          <w:sz w:val="24"/>
          <w:szCs w:val="24"/>
        </w:rPr>
        <w:t>1.  W rozdziale 70005 – gospodarka gruntami i nieruchomościami</w:t>
      </w:r>
    </w:p>
    <w:p w14:paraId="506A5D88" w14:textId="77777777" w:rsidR="0096711B" w:rsidRPr="00051B62" w:rsidRDefault="0096711B" w:rsidP="0096711B">
      <w:pPr>
        <w:spacing w:line="360" w:lineRule="auto"/>
        <w:jc w:val="both"/>
        <w:rPr>
          <w:rFonts w:ascii="Times New Roman" w:hAnsi="Times New Roman" w:cs="Times New Roman"/>
          <w:sz w:val="24"/>
          <w:szCs w:val="24"/>
        </w:rPr>
      </w:pPr>
      <w:r w:rsidRPr="00051B62">
        <w:rPr>
          <w:rFonts w:ascii="Times New Roman" w:hAnsi="Times New Roman" w:cs="Times New Roman"/>
          <w:b/>
          <w:sz w:val="24"/>
          <w:szCs w:val="24"/>
        </w:rPr>
        <w:t>a)  w paragrafie 0470</w:t>
      </w:r>
      <w:r w:rsidRPr="00051B62">
        <w:rPr>
          <w:rFonts w:ascii="Times New Roman" w:hAnsi="Times New Roman" w:cs="Times New Roman"/>
          <w:sz w:val="24"/>
          <w:szCs w:val="24"/>
        </w:rPr>
        <w:t>– dochody z opłat za trwały zarząd zostały wykonane w wysokości 14.574,33 zł., co stanowi 99,15 % w stosunku do ustalonego planu,</w:t>
      </w:r>
    </w:p>
    <w:p w14:paraId="1B9318A1" w14:textId="77777777" w:rsidR="0096711B" w:rsidRPr="00051B62" w:rsidRDefault="0096711B" w:rsidP="0096711B">
      <w:pPr>
        <w:spacing w:line="360" w:lineRule="auto"/>
        <w:jc w:val="both"/>
        <w:rPr>
          <w:rFonts w:ascii="Times New Roman" w:hAnsi="Times New Roman" w:cs="Times New Roman"/>
          <w:sz w:val="24"/>
          <w:szCs w:val="24"/>
        </w:rPr>
      </w:pPr>
      <w:r w:rsidRPr="00051B62">
        <w:rPr>
          <w:rFonts w:ascii="Times New Roman" w:hAnsi="Times New Roman" w:cs="Times New Roman"/>
          <w:b/>
          <w:sz w:val="24"/>
          <w:szCs w:val="24"/>
        </w:rPr>
        <w:t>b) w paragrafie 0550</w:t>
      </w:r>
      <w:r w:rsidRPr="00051B62">
        <w:rPr>
          <w:rFonts w:ascii="Times New Roman" w:hAnsi="Times New Roman" w:cs="Times New Roman"/>
          <w:sz w:val="24"/>
          <w:szCs w:val="24"/>
        </w:rPr>
        <w:t xml:space="preserve"> - dochody z tytułu prawa użytkowania wieczystego gruntów zostały wykonane w wysokości 1.396.377,72 zł, co stanowi 143,17 % w stosunku do ustalonego planu.  Natomiast kwota zaległości dochodów z tytułu opłaty za użytkowanie wieczyste gruntów ogółem na dzień 31 grudnia 2020 r. wynosi 218.911,91 zł.</w:t>
      </w:r>
    </w:p>
    <w:p w14:paraId="75249361" w14:textId="77777777" w:rsidR="0096711B" w:rsidRPr="00051B62" w:rsidRDefault="0096711B" w:rsidP="0096711B">
      <w:pPr>
        <w:spacing w:line="360" w:lineRule="auto"/>
        <w:jc w:val="both"/>
        <w:rPr>
          <w:rFonts w:ascii="Times New Roman" w:hAnsi="Times New Roman" w:cs="Times New Roman"/>
          <w:sz w:val="24"/>
          <w:szCs w:val="24"/>
        </w:rPr>
      </w:pPr>
      <w:r w:rsidRPr="00051B62">
        <w:rPr>
          <w:rFonts w:ascii="Times New Roman" w:hAnsi="Times New Roman" w:cs="Times New Roman"/>
          <w:sz w:val="24"/>
          <w:szCs w:val="24"/>
        </w:rPr>
        <w:t>Największe zaległości  posiadają niżej wymienieni dłużnicy:</w:t>
      </w:r>
    </w:p>
    <w:p w14:paraId="1736E79A" w14:textId="77777777" w:rsidR="0096711B" w:rsidRPr="00051B62" w:rsidRDefault="0096711B" w:rsidP="0096711B">
      <w:pPr>
        <w:spacing w:line="360" w:lineRule="auto"/>
        <w:jc w:val="both"/>
        <w:rPr>
          <w:rFonts w:ascii="Times New Roman" w:hAnsi="Times New Roman" w:cs="Times New Roman"/>
          <w:sz w:val="24"/>
          <w:szCs w:val="24"/>
        </w:rPr>
      </w:pPr>
      <w:r w:rsidRPr="00051B62">
        <w:rPr>
          <w:rFonts w:ascii="Times New Roman" w:hAnsi="Times New Roman" w:cs="Times New Roman"/>
          <w:sz w:val="24"/>
          <w:szCs w:val="24"/>
        </w:rPr>
        <w:t>- EKO-TUSKUL – 2.245,98 zł (w postępowaniu upadłościowym zgłoszona wierzytelność nie została zaspokojona)</w:t>
      </w:r>
    </w:p>
    <w:p w14:paraId="305FC00F" w14:textId="77777777" w:rsidR="0096711B" w:rsidRPr="00051B62" w:rsidRDefault="0096711B" w:rsidP="0096711B">
      <w:pPr>
        <w:spacing w:line="360" w:lineRule="auto"/>
        <w:jc w:val="both"/>
        <w:rPr>
          <w:rFonts w:ascii="Times New Roman" w:hAnsi="Times New Roman" w:cs="Times New Roman"/>
          <w:sz w:val="24"/>
          <w:szCs w:val="24"/>
        </w:rPr>
      </w:pPr>
      <w:r w:rsidRPr="00051B62">
        <w:rPr>
          <w:rFonts w:ascii="Times New Roman" w:hAnsi="Times New Roman" w:cs="Times New Roman"/>
          <w:sz w:val="24"/>
          <w:szCs w:val="24"/>
        </w:rPr>
        <w:t>-  ZPH „TRELA – RACHUBKA” – 16.126,82 zł (został wydany nakaz zapłaty, wszczęto postępowanie egzekucyjne przeciwko dłużnikom),</w:t>
      </w:r>
    </w:p>
    <w:p w14:paraId="6457D35E" w14:textId="77777777" w:rsidR="0096711B" w:rsidRPr="00051B62" w:rsidRDefault="0096711B" w:rsidP="0096711B">
      <w:pPr>
        <w:spacing w:line="360" w:lineRule="auto"/>
        <w:jc w:val="both"/>
        <w:rPr>
          <w:rFonts w:ascii="Times New Roman" w:hAnsi="Times New Roman" w:cs="Times New Roman"/>
          <w:sz w:val="24"/>
          <w:szCs w:val="24"/>
        </w:rPr>
      </w:pPr>
      <w:r w:rsidRPr="00051B62">
        <w:rPr>
          <w:rFonts w:ascii="Times New Roman" w:hAnsi="Times New Roman" w:cs="Times New Roman"/>
          <w:sz w:val="24"/>
          <w:szCs w:val="24"/>
        </w:rPr>
        <w:t>- „KASTPOL” Wielobranżowe Przedsiębiorstwo Sp. z o.o. – 93.334,92 zł (podmiot znajduje się w upadłości, wierzytelność została zgłoszona do egzekucji w administracji),</w:t>
      </w:r>
    </w:p>
    <w:p w14:paraId="1854A7C6" w14:textId="77777777" w:rsidR="0096711B" w:rsidRPr="00051B62" w:rsidRDefault="0096711B" w:rsidP="0096711B">
      <w:pPr>
        <w:spacing w:line="360" w:lineRule="auto"/>
        <w:jc w:val="both"/>
        <w:rPr>
          <w:rFonts w:ascii="Times New Roman" w:hAnsi="Times New Roman" w:cs="Times New Roman"/>
          <w:sz w:val="24"/>
          <w:szCs w:val="24"/>
        </w:rPr>
      </w:pPr>
      <w:r w:rsidRPr="00051B62">
        <w:rPr>
          <w:rFonts w:ascii="Times New Roman" w:hAnsi="Times New Roman" w:cs="Times New Roman"/>
          <w:sz w:val="24"/>
          <w:szCs w:val="24"/>
        </w:rPr>
        <w:t xml:space="preserve"> - Sierakowski Stanisław – 5.438,10 zł (dłużnik nie żyje, nie ujawniono spadkobierców, egzekucja  jest bezskuteczna).</w:t>
      </w:r>
    </w:p>
    <w:p w14:paraId="02B51C9E" w14:textId="77777777" w:rsidR="0096711B" w:rsidRPr="00051B62" w:rsidRDefault="0096711B" w:rsidP="0096711B">
      <w:pPr>
        <w:spacing w:line="360" w:lineRule="auto"/>
        <w:ind w:left="360" w:hanging="360"/>
        <w:jc w:val="both"/>
        <w:rPr>
          <w:rFonts w:ascii="Times New Roman" w:hAnsi="Times New Roman" w:cs="Times New Roman"/>
          <w:sz w:val="24"/>
          <w:szCs w:val="24"/>
        </w:rPr>
      </w:pPr>
      <w:r w:rsidRPr="00051B62">
        <w:rPr>
          <w:rFonts w:ascii="Times New Roman" w:hAnsi="Times New Roman" w:cs="Times New Roman"/>
          <w:sz w:val="24"/>
          <w:szCs w:val="24"/>
        </w:rPr>
        <w:t>- „KABO” – 5.924,28  zł. – zaległość za 2012 r. i za 2013 r. (zostały wydane nakazy zapłaty – brak zapłaty),</w:t>
      </w:r>
    </w:p>
    <w:p w14:paraId="79178A06" w14:textId="77777777" w:rsidR="0096711B" w:rsidRPr="00051B62" w:rsidRDefault="0096711B" w:rsidP="0096711B">
      <w:pPr>
        <w:spacing w:line="360" w:lineRule="auto"/>
        <w:jc w:val="both"/>
        <w:rPr>
          <w:rFonts w:ascii="Times New Roman" w:hAnsi="Times New Roman" w:cs="Times New Roman"/>
          <w:sz w:val="24"/>
          <w:szCs w:val="24"/>
        </w:rPr>
      </w:pPr>
      <w:r w:rsidRPr="00051B62">
        <w:rPr>
          <w:rFonts w:ascii="Times New Roman" w:hAnsi="Times New Roman" w:cs="Times New Roman"/>
          <w:sz w:val="24"/>
          <w:szCs w:val="24"/>
        </w:rPr>
        <w:t xml:space="preserve">- </w:t>
      </w:r>
      <w:proofErr w:type="spellStart"/>
      <w:r w:rsidRPr="00051B62">
        <w:rPr>
          <w:rFonts w:ascii="Times New Roman" w:hAnsi="Times New Roman" w:cs="Times New Roman"/>
          <w:sz w:val="24"/>
          <w:szCs w:val="24"/>
        </w:rPr>
        <w:t>Rol</w:t>
      </w:r>
      <w:proofErr w:type="spellEnd"/>
      <w:r w:rsidRPr="00051B62">
        <w:rPr>
          <w:rFonts w:ascii="Times New Roman" w:hAnsi="Times New Roman" w:cs="Times New Roman"/>
          <w:sz w:val="24"/>
          <w:szCs w:val="24"/>
        </w:rPr>
        <w:t>-</w:t>
      </w:r>
      <w:proofErr w:type="spellStart"/>
      <w:r w:rsidRPr="00051B62">
        <w:rPr>
          <w:rFonts w:ascii="Times New Roman" w:hAnsi="Times New Roman" w:cs="Times New Roman"/>
          <w:sz w:val="24"/>
          <w:szCs w:val="24"/>
        </w:rPr>
        <w:t>Inwest</w:t>
      </w:r>
      <w:proofErr w:type="spellEnd"/>
      <w:r w:rsidRPr="00051B62">
        <w:rPr>
          <w:rFonts w:ascii="Times New Roman" w:hAnsi="Times New Roman" w:cs="Times New Roman"/>
          <w:sz w:val="24"/>
          <w:szCs w:val="24"/>
        </w:rPr>
        <w:t>-Eko – 5.853,48 zł (nakaz zapłaty – brak wpłaty),</w:t>
      </w:r>
    </w:p>
    <w:p w14:paraId="171703F7" w14:textId="77777777" w:rsidR="0096711B" w:rsidRPr="00051B62" w:rsidRDefault="0096711B" w:rsidP="0096711B">
      <w:pPr>
        <w:spacing w:line="360" w:lineRule="auto"/>
        <w:jc w:val="both"/>
        <w:rPr>
          <w:rFonts w:ascii="Times New Roman" w:hAnsi="Times New Roman" w:cs="Times New Roman"/>
          <w:sz w:val="24"/>
          <w:szCs w:val="24"/>
        </w:rPr>
      </w:pPr>
      <w:r w:rsidRPr="00051B62">
        <w:rPr>
          <w:rFonts w:ascii="Times New Roman" w:hAnsi="Times New Roman" w:cs="Times New Roman"/>
          <w:sz w:val="24"/>
          <w:szCs w:val="24"/>
        </w:rPr>
        <w:t xml:space="preserve">- </w:t>
      </w:r>
      <w:proofErr w:type="spellStart"/>
      <w:r w:rsidRPr="00051B62">
        <w:rPr>
          <w:rFonts w:ascii="Times New Roman" w:hAnsi="Times New Roman" w:cs="Times New Roman"/>
          <w:sz w:val="24"/>
          <w:szCs w:val="24"/>
        </w:rPr>
        <w:t>Rol</w:t>
      </w:r>
      <w:proofErr w:type="spellEnd"/>
      <w:r w:rsidRPr="00051B62">
        <w:rPr>
          <w:rFonts w:ascii="Times New Roman" w:hAnsi="Times New Roman" w:cs="Times New Roman"/>
          <w:sz w:val="24"/>
          <w:szCs w:val="24"/>
        </w:rPr>
        <w:t>-</w:t>
      </w:r>
      <w:proofErr w:type="spellStart"/>
      <w:r w:rsidRPr="00051B62">
        <w:rPr>
          <w:rFonts w:ascii="Times New Roman" w:hAnsi="Times New Roman" w:cs="Times New Roman"/>
          <w:sz w:val="24"/>
          <w:szCs w:val="24"/>
        </w:rPr>
        <w:t>Inwest</w:t>
      </w:r>
      <w:proofErr w:type="spellEnd"/>
      <w:r w:rsidRPr="00051B62">
        <w:rPr>
          <w:rFonts w:ascii="Times New Roman" w:hAnsi="Times New Roman" w:cs="Times New Roman"/>
          <w:sz w:val="24"/>
          <w:szCs w:val="24"/>
        </w:rPr>
        <w:t>-Eko – 5.853,48 zł ( nakaz zapłaty – brak wpłaty),</w:t>
      </w:r>
    </w:p>
    <w:p w14:paraId="68FFE7FB" w14:textId="77777777" w:rsidR="0096711B" w:rsidRPr="00051B62" w:rsidRDefault="0096711B" w:rsidP="0096711B">
      <w:pPr>
        <w:spacing w:line="360" w:lineRule="auto"/>
        <w:jc w:val="both"/>
        <w:rPr>
          <w:rFonts w:ascii="Times New Roman" w:hAnsi="Times New Roman" w:cs="Times New Roman"/>
          <w:sz w:val="24"/>
          <w:szCs w:val="24"/>
        </w:rPr>
      </w:pPr>
      <w:r w:rsidRPr="00051B62">
        <w:rPr>
          <w:rFonts w:ascii="Times New Roman" w:hAnsi="Times New Roman" w:cs="Times New Roman"/>
          <w:sz w:val="24"/>
          <w:szCs w:val="24"/>
        </w:rPr>
        <w:t xml:space="preserve">- </w:t>
      </w:r>
      <w:proofErr w:type="spellStart"/>
      <w:r w:rsidRPr="00051B62">
        <w:rPr>
          <w:rFonts w:ascii="Times New Roman" w:hAnsi="Times New Roman" w:cs="Times New Roman"/>
          <w:sz w:val="24"/>
          <w:szCs w:val="24"/>
        </w:rPr>
        <w:t>Rol</w:t>
      </w:r>
      <w:proofErr w:type="spellEnd"/>
      <w:r w:rsidRPr="00051B62">
        <w:rPr>
          <w:rFonts w:ascii="Times New Roman" w:hAnsi="Times New Roman" w:cs="Times New Roman"/>
          <w:sz w:val="24"/>
          <w:szCs w:val="24"/>
        </w:rPr>
        <w:t>-</w:t>
      </w:r>
      <w:proofErr w:type="spellStart"/>
      <w:r w:rsidRPr="00051B62">
        <w:rPr>
          <w:rFonts w:ascii="Times New Roman" w:hAnsi="Times New Roman" w:cs="Times New Roman"/>
          <w:sz w:val="24"/>
          <w:szCs w:val="24"/>
        </w:rPr>
        <w:t>Inwest</w:t>
      </w:r>
      <w:proofErr w:type="spellEnd"/>
      <w:r w:rsidRPr="00051B62">
        <w:rPr>
          <w:rFonts w:ascii="Times New Roman" w:hAnsi="Times New Roman" w:cs="Times New Roman"/>
          <w:sz w:val="24"/>
          <w:szCs w:val="24"/>
        </w:rPr>
        <w:t>-Eko – 5.853,48 zł (sprawa została przekazana do biura prawnego – brak nakazu zapłaty),</w:t>
      </w:r>
    </w:p>
    <w:p w14:paraId="3C736C70" w14:textId="77777777" w:rsidR="0096711B" w:rsidRPr="00051B62" w:rsidRDefault="0096711B" w:rsidP="0096711B">
      <w:pPr>
        <w:spacing w:line="360" w:lineRule="auto"/>
        <w:jc w:val="both"/>
        <w:rPr>
          <w:rFonts w:ascii="Times New Roman" w:hAnsi="Times New Roman" w:cs="Times New Roman"/>
          <w:sz w:val="24"/>
          <w:szCs w:val="24"/>
        </w:rPr>
      </w:pPr>
      <w:r w:rsidRPr="00051B62">
        <w:rPr>
          <w:rFonts w:ascii="Times New Roman" w:hAnsi="Times New Roman" w:cs="Times New Roman"/>
          <w:sz w:val="24"/>
          <w:szCs w:val="24"/>
        </w:rPr>
        <w:t xml:space="preserve">- </w:t>
      </w:r>
      <w:proofErr w:type="spellStart"/>
      <w:r w:rsidRPr="00051B62">
        <w:rPr>
          <w:rFonts w:ascii="Times New Roman" w:hAnsi="Times New Roman" w:cs="Times New Roman"/>
          <w:sz w:val="24"/>
          <w:szCs w:val="24"/>
        </w:rPr>
        <w:t>Rol</w:t>
      </w:r>
      <w:proofErr w:type="spellEnd"/>
      <w:r w:rsidRPr="00051B62">
        <w:rPr>
          <w:rFonts w:ascii="Times New Roman" w:hAnsi="Times New Roman" w:cs="Times New Roman"/>
          <w:sz w:val="24"/>
          <w:szCs w:val="24"/>
        </w:rPr>
        <w:t>-</w:t>
      </w:r>
      <w:proofErr w:type="spellStart"/>
      <w:r w:rsidRPr="00051B62">
        <w:rPr>
          <w:rFonts w:ascii="Times New Roman" w:hAnsi="Times New Roman" w:cs="Times New Roman"/>
          <w:sz w:val="24"/>
          <w:szCs w:val="24"/>
        </w:rPr>
        <w:t>Inwest</w:t>
      </w:r>
      <w:proofErr w:type="spellEnd"/>
      <w:r w:rsidRPr="00051B62">
        <w:rPr>
          <w:rFonts w:ascii="Times New Roman" w:hAnsi="Times New Roman" w:cs="Times New Roman"/>
          <w:sz w:val="24"/>
          <w:szCs w:val="24"/>
        </w:rPr>
        <w:t>-Eko – 5.853,48 zł (sprawa została przekazana do biura prawnego – brak nakazu zapłaty),</w:t>
      </w:r>
    </w:p>
    <w:p w14:paraId="3313DFE0" w14:textId="77777777" w:rsidR="0096711B" w:rsidRPr="00051B62" w:rsidRDefault="0096711B" w:rsidP="0096711B">
      <w:pPr>
        <w:spacing w:line="360" w:lineRule="auto"/>
        <w:jc w:val="both"/>
        <w:rPr>
          <w:rFonts w:ascii="Times New Roman" w:hAnsi="Times New Roman" w:cs="Times New Roman"/>
          <w:sz w:val="24"/>
          <w:szCs w:val="24"/>
        </w:rPr>
      </w:pPr>
      <w:r w:rsidRPr="00051B62">
        <w:rPr>
          <w:rFonts w:ascii="Times New Roman" w:hAnsi="Times New Roman" w:cs="Times New Roman"/>
          <w:sz w:val="24"/>
          <w:szCs w:val="24"/>
        </w:rPr>
        <w:lastRenderedPageBreak/>
        <w:t xml:space="preserve">- </w:t>
      </w:r>
      <w:proofErr w:type="spellStart"/>
      <w:r w:rsidRPr="00051B62">
        <w:rPr>
          <w:rFonts w:ascii="Times New Roman" w:hAnsi="Times New Roman" w:cs="Times New Roman"/>
          <w:sz w:val="24"/>
          <w:szCs w:val="24"/>
        </w:rPr>
        <w:t>Rol</w:t>
      </w:r>
      <w:proofErr w:type="spellEnd"/>
      <w:r w:rsidRPr="00051B62">
        <w:rPr>
          <w:rFonts w:ascii="Times New Roman" w:hAnsi="Times New Roman" w:cs="Times New Roman"/>
          <w:sz w:val="24"/>
          <w:szCs w:val="24"/>
        </w:rPr>
        <w:t>-</w:t>
      </w:r>
      <w:proofErr w:type="spellStart"/>
      <w:r w:rsidRPr="00051B62">
        <w:rPr>
          <w:rFonts w:ascii="Times New Roman" w:hAnsi="Times New Roman" w:cs="Times New Roman"/>
          <w:sz w:val="24"/>
          <w:szCs w:val="24"/>
        </w:rPr>
        <w:t>Inwest</w:t>
      </w:r>
      <w:proofErr w:type="spellEnd"/>
      <w:r w:rsidRPr="00051B62">
        <w:rPr>
          <w:rFonts w:ascii="Times New Roman" w:hAnsi="Times New Roman" w:cs="Times New Roman"/>
          <w:sz w:val="24"/>
          <w:szCs w:val="24"/>
        </w:rPr>
        <w:t>-Eko – 5.853,48 zł (sprawa została przekazana do biura prawnego – brak nakazu zapłaty),</w:t>
      </w:r>
    </w:p>
    <w:p w14:paraId="1C807064" w14:textId="77777777" w:rsidR="0096711B" w:rsidRPr="00051B62" w:rsidRDefault="0096711B" w:rsidP="0096711B">
      <w:pPr>
        <w:spacing w:line="360" w:lineRule="auto"/>
        <w:jc w:val="both"/>
        <w:rPr>
          <w:rFonts w:ascii="Times New Roman" w:hAnsi="Times New Roman" w:cs="Times New Roman"/>
          <w:sz w:val="24"/>
          <w:szCs w:val="24"/>
        </w:rPr>
      </w:pPr>
      <w:r w:rsidRPr="00051B62">
        <w:rPr>
          <w:rFonts w:ascii="Times New Roman" w:hAnsi="Times New Roman" w:cs="Times New Roman"/>
          <w:sz w:val="24"/>
          <w:szCs w:val="24"/>
        </w:rPr>
        <w:t xml:space="preserve">- </w:t>
      </w:r>
      <w:proofErr w:type="spellStart"/>
      <w:r w:rsidRPr="00051B62">
        <w:rPr>
          <w:rFonts w:ascii="Times New Roman" w:hAnsi="Times New Roman" w:cs="Times New Roman"/>
          <w:sz w:val="24"/>
          <w:szCs w:val="24"/>
        </w:rPr>
        <w:t>Rol</w:t>
      </w:r>
      <w:proofErr w:type="spellEnd"/>
      <w:r w:rsidRPr="00051B62">
        <w:rPr>
          <w:rFonts w:ascii="Times New Roman" w:hAnsi="Times New Roman" w:cs="Times New Roman"/>
          <w:sz w:val="24"/>
          <w:szCs w:val="24"/>
        </w:rPr>
        <w:t>-</w:t>
      </w:r>
      <w:proofErr w:type="spellStart"/>
      <w:r w:rsidRPr="00051B62">
        <w:rPr>
          <w:rFonts w:ascii="Times New Roman" w:hAnsi="Times New Roman" w:cs="Times New Roman"/>
          <w:sz w:val="24"/>
          <w:szCs w:val="24"/>
        </w:rPr>
        <w:t>Inwest</w:t>
      </w:r>
      <w:proofErr w:type="spellEnd"/>
      <w:r w:rsidRPr="00051B62">
        <w:rPr>
          <w:rFonts w:ascii="Times New Roman" w:hAnsi="Times New Roman" w:cs="Times New Roman"/>
          <w:sz w:val="24"/>
          <w:szCs w:val="24"/>
        </w:rPr>
        <w:t>-Eko – 5.853,48 zł (sprawa została przekazana do biura prawnego – brak nakazu),</w:t>
      </w:r>
    </w:p>
    <w:p w14:paraId="066461E8" w14:textId="77777777" w:rsidR="0096711B" w:rsidRPr="00051B62" w:rsidRDefault="0096711B" w:rsidP="0096711B">
      <w:pPr>
        <w:spacing w:line="360" w:lineRule="auto"/>
        <w:jc w:val="both"/>
        <w:rPr>
          <w:rFonts w:ascii="Times New Roman" w:hAnsi="Times New Roman" w:cs="Times New Roman"/>
          <w:sz w:val="24"/>
          <w:szCs w:val="24"/>
        </w:rPr>
      </w:pPr>
      <w:r w:rsidRPr="00051B62">
        <w:rPr>
          <w:rFonts w:ascii="Times New Roman" w:hAnsi="Times New Roman" w:cs="Times New Roman"/>
          <w:sz w:val="24"/>
          <w:szCs w:val="24"/>
        </w:rPr>
        <w:t xml:space="preserve">- </w:t>
      </w:r>
      <w:proofErr w:type="spellStart"/>
      <w:r w:rsidRPr="00051B62">
        <w:rPr>
          <w:rFonts w:ascii="Times New Roman" w:hAnsi="Times New Roman" w:cs="Times New Roman"/>
          <w:sz w:val="24"/>
          <w:szCs w:val="24"/>
        </w:rPr>
        <w:t>Rol</w:t>
      </w:r>
      <w:proofErr w:type="spellEnd"/>
      <w:r w:rsidRPr="00051B62">
        <w:rPr>
          <w:rFonts w:ascii="Times New Roman" w:hAnsi="Times New Roman" w:cs="Times New Roman"/>
          <w:sz w:val="24"/>
          <w:szCs w:val="24"/>
        </w:rPr>
        <w:t>-</w:t>
      </w:r>
      <w:proofErr w:type="spellStart"/>
      <w:r w:rsidRPr="00051B62">
        <w:rPr>
          <w:rFonts w:ascii="Times New Roman" w:hAnsi="Times New Roman" w:cs="Times New Roman"/>
          <w:sz w:val="24"/>
          <w:szCs w:val="24"/>
        </w:rPr>
        <w:t>Inwest</w:t>
      </w:r>
      <w:proofErr w:type="spellEnd"/>
      <w:r w:rsidRPr="00051B62">
        <w:rPr>
          <w:rFonts w:ascii="Times New Roman" w:hAnsi="Times New Roman" w:cs="Times New Roman"/>
          <w:sz w:val="24"/>
          <w:szCs w:val="24"/>
        </w:rPr>
        <w:t>-Eko – 5.853,48 zł (sprawa została przekazana do biura prawnego – brak nakazu),</w:t>
      </w:r>
    </w:p>
    <w:p w14:paraId="540CAFE3" w14:textId="77777777" w:rsidR="0096711B" w:rsidRPr="00051B62" w:rsidRDefault="0096711B" w:rsidP="0096711B">
      <w:pPr>
        <w:spacing w:line="360" w:lineRule="auto"/>
        <w:jc w:val="both"/>
        <w:rPr>
          <w:rFonts w:ascii="Times New Roman" w:hAnsi="Times New Roman" w:cs="Times New Roman"/>
          <w:sz w:val="24"/>
          <w:szCs w:val="24"/>
        </w:rPr>
      </w:pPr>
      <w:r w:rsidRPr="00051B62">
        <w:rPr>
          <w:rFonts w:ascii="Times New Roman" w:hAnsi="Times New Roman" w:cs="Times New Roman"/>
          <w:sz w:val="24"/>
          <w:szCs w:val="24"/>
        </w:rPr>
        <w:t>- Karpiński Józef – 2.293,92 zł (nakaz zapłaty – brak wpłaty),</w:t>
      </w:r>
    </w:p>
    <w:p w14:paraId="05C4708F" w14:textId="77777777" w:rsidR="0096711B" w:rsidRPr="00051B62" w:rsidRDefault="0096711B" w:rsidP="0096711B">
      <w:pPr>
        <w:spacing w:line="360" w:lineRule="auto"/>
        <w:jc w:val="both"/>
        <w:rPr>
          <w:rFonts w:ascii="Times New Roman" w:hAnsi="Times New Roman" w:cs="Times New Roman"/>
          <w:sz w:val="24"/>
          <w:szCs w:val="24"/>
        </w:rPr>
      </w:pPr>
      <w:r w:rsidRPr="00051B62">
        <w:rPr>
          <w:rFonts w:ascii="Times New Roman" w:hAnsi="Times New Roman" w:cs="Times New Roman"/>
          <w:sz w:val="24"/>
          <w:szCs w:val="24"/>
        </w:rPr>
        <w:t>- Karpiński Józef – 2.293,92 zł (nakaz zapłaty – brak wpłaty),</w:t>
      </w:r>
    </w:p>
    <w:p w14:paraId="5C1ED04D" w14:textId="77777777" w:rsidR="0096711B" w:rsidRPr="00051B62" w:rsidRDefault="0096711B" w:rsidP="0096711B">
      <w:pPr>
        <w:spacing w:line="360" w:lineRule="auto"/>
        <w:jc w:val="both"/>
        <w:rPr>
          <w:rFonts w:ascii="Times New Roman" w:hAnsi="Times New Roman" w:cs="Times New Roman"/>
          <w:sz w:val="24"/>
          <w:szCs w:val="24"/>
        </w:rPr>
      </w:pPr>
      <w:r w:rsidRPr="00051B62">
        <w:rPr>
          <w:rFonts w:ascii="Times New Roman" w:hAnsi="Times New Roman" w:cs="Times New Roman"/>
          <w:sz w:val="24"/>
          <w:szCs w:val="24"/>
        </w:rPr>
        <w:t>- Karpiński Józef – 2.293,92 zł (nakaz zapłaty – brak wpłaty),</w:t>
      </w:r>
    </w:p>
    <w:p w14:paraId="2529F636" w14:textId="77777777" w:rsidR="0096711B" w:rsidRPr="00051B62" w:rsidRDefault="0096711B" w:rsidP="0096711B">
      <w:pPr>
        <w:spacing w:line="360" w:lineRule="auto"/>
        <w:jc w:val="both"/>
        <w:rPr>
          <w:rFonts w:ascii="Times New Roman" w:hAnsi="Times New Roman" w:cs="Times New Roman"/>
          <w:sz w:val="24"/>
          <w:szCs w:val="24"/>
        </w:rPr>
      </w:pPr>
      <w:r w:rsidRPr="00051B62">
        <w:rPr>
          <w:rFonts w:ascii="Times New Roman" w:hAnsi="Times New Roman" w:cs="Times New Roman"/>
          <w:sz w:val="24"/>
          <w:szCs w:val="24"/>
        </w:rPr>
        <w:t>- Karpiński Józef – 2.293,92 zł (sprawa została przekazana do biura prawnego – brak nakazu zapłaty),</w:t>
      </w:r>
    </w:p>
    <w:p w14:paraId="55D74018" w14:textId="77777777" w:rsidR="0096711B" w:rsidRPr="00051B62" w:rsidRDefault="0096711B" w:rsidP="0096711B">
      <w:pPr>
        <w:spacing w:line="360" w:lineRule="auto"/>
        <w:jc w:val="both"/>
        <w:rPr>
          <w:rFonts w:ascii="Times New Roman" w:hAnsi="Times New Roman" w:cs="Times New Roman"/>
          <w:sz w:val="24"/>
          <w:szCs w:val="24"/>
        </w:rPr>
      </w:pPr>
      <w:r w:rsidRPr="00051B62">
        <w:rPr>
          <w:rFonts w:ascii="Times New Roman" w:hAnsi="Times New Roman" w:cs="Times New Roman"/>
          <w:sz w:val="24"/>
          <w:szCs w:val="24"/>
        </w:rPr>
        <w:t>- Karpiński Józef – 2.293,92 zł (nakaz zapłaty – brak zapłaty),</w:t>
      </w:r>
    </w:p>
    <w:p w14:paraId="3DC2C7B0" w14:textId="77777777" w:rsidR="0096711B" w:rsidRPr="00051B62" w:rsidRDefault="0096711B" w:rsidP="0096711B">
      <w:pPr>
        <w:spacing w:line="360" w:lineRule="auto"/>
        <w:jc w:val="both"/>
        <w:rPr>
          <w:rFonts w:ascii="Times New Roman" w:hAnsi="Times New Roman" w:cs="Times New Roman"/>
          <w:sz w:val="24"/>
          <w:szCs w:val="24"/>
        </w:rPr>
      </w:pPr>
      <w:r w:rsidRPr="00051B62">
        <w:rPr>
          <w:rFonts w:ascii="Times New Roman" w:hAnsi="Times New Roman" w:cs="Times New Roman"/>
          <w:sz w:val="24"/>
          <w:szCs w:val="24"/>
        </w:rPr>
        <w:t>- Karpiński Józef – 2.293,92 zł (sprawa została przekazana do biura prawnego – brak nakazu),</w:t>
      </w:r>
    </w:p>
    <w:p w14:paraId="74738526" w14:textId="77777777" w:rsidR="0096711B" w:rsidRPr="00051B62" w:rsidRDefault="0096711B" w:rsidP="0096711B">
      <w:pPr>
        <w:spacing w:line="360" w:lineRule="auto"/>
        <w:jc w:val="both"/>
        <w:rPr>
          <w:rFonts w:ascii="Times New Roman" w:hAnsi="Times New Roman" w:cs="Times New Roman"/>
          <w:sz w:val="24"/>
          <w:szCs w:val="24"/>
        </w:rPr>
      </w:pPr>
      <w:r w:rsidRPr="00051B62">
        <w:rPr>
          <w:rFonts w:ascii="Times New Roman" w:hAnsi="Times New Roman" w:cs="Times New Roman"/>
          <w:sz w:val="24"/>
          <w:szCs w:val="24"/>
        </w:rPr>
        <w:t xml:space="preserve">- </w:t>
      </w:r>
      <w:proofErr w:type="spellStart"/>
      <w:r w:rsidRPr="00051B62">
        <w:rPr>
          <w:rFonts w:ascii="Times New Roman" w:hAnsi="Times New Roman" w:cs="Times New Roman"/>
          <w:sz w:val="24"/>
          <w:szCs w:val="24"/>
        </w:rPr>
        <w:t>Klorek</w:t>
      </w:r>
      <w:proofErr w:type="spellEnd"/>
      <w:r w:rsidRPr="00051B62">
        <w:rPr>
          <w:rFonts w:ascii="Times New Roman" w:hAnsi="Times New Roman" w:cs="Times New Roman"/>
          <w:sz w:val="24"/>
          <w:szCs w:val="24"/>
        </w:rPr>
        <w:t xml:space="preserve"> Krystyna –2.502,72 zł. (sprawa została przekazana do biura prawnego – brak nakazu zapłaty),</w:t>
      </w:r>
    </w:p>
    <w:p w14:paraId="0EC7F752" w14:textId="77777777" w:rsidR="0096711B" w:rsidRPr="00051B62" w:rsidRDefault="0096711B" w:rsidP="0096711B">
      <w:pPr>
        <w:spacing w:line="360" w:lineRule="auto"/>
        <w:jc w:val="both"/>
        <w:rPr>
          <w:rFonts w:ascii="Times New Roman" w:hAnsi="Times New Roman" w:cs="Times New Roman"/>
          <w:sz w:val="24"/>
          <w:szCs w:val="24"/>
        </w:rPr>
      </w:pPr>
      <w:r w:rsidRPr="00051B62">
        <w:rPr>
          <w:rFonts w:ascii="Times New Roman" w:hAnsi="Times New Roman" w:cs="Times New Roman"/>
          <w:sz w:val="24"/>
          <w:szCs w:val="24"/>
        </w:rPr>
        <w:t>- Mielczarek Tadeusz – 1.843,17 zł.(nakaz zapłaty – brak zapłaty),</w:t>
      </w:r>
    </w:p>
    <w:p w14:paraId="2867C9A6" w14:textId="77777777" w:rsidR="0096711B" w:rsidRPr="00051B62" w:rsidRDefault="0096711B" w:rsidP="0096711B">
      <w:pPr>
        <w:spacing w:line="360" w:lineRule="auto"/>
        <w:jc w:val="both"/>
        <w:rPr>
          <w:rFonts w:ascii="Times New Roman" w:hAnsi="Times New Roman" w:cs="Times New Roman"/>
          <w:sz w:val="24"/>
          <w:szCs w:val="24"/>
        </w:rPr>
      </w:pPr>
      <w:r w:rsidRPr="00051B62">
        <w:rPr>
          <w:rFonts w:ascii="Times New Roman" w:hAnsi="Times New Roman" w:cs="Times New Roman"/>
          <w:sz w:val="24"/>
          <w:szCs w:val="24"/>
        </w:rPr>
        <w:t>- Mielczarek Tadeusz –1.843,17 zł. (nakaz zapłaty – brak wpłaty),</w:t>
      </w:r>
    </w:p>
    <w:p w14:paraId="30AFBC5F" w14:textId="77777777" w:rsidR="0096711B" w:rsidRPr="00051B62" w:rsidRDefault="0096711B" w:rsidP="0096711B">
      <w:pPr>
        <w:spacing w:line="360" w:lineRule="auto"/>
        <w:jc w:val="both"/>
        <w:rPr>
          <w:rFonts w:ascii="Times New Roman" w:hAnsi="Times New Roman" w:cs="Times New Roman"/>
          <w:sz w:val="24"/>
          <w:szCs w:val="24"/>
        </w:rPr>
      </w:pPr>
      <w:r w:rsidRPr="00051B62">
        <w:rPr>
          <w:rFonts w:ascii="Times New Roman" w:hAnsi="Times New Roman" w:cs="Times New Roman"/>
          <w:sz w:val="24"/>
          <w:szCs w:val="24"/>
        </w:rPr>
        <w:t>- Sopocki Klub Tenisowy – 1.228,41 zł. (sprawa została przekazana do biura prawnego – brak nakazu zapłaty),</w:t>
      </w:r>
    </w:p>
    <w:p w14:paraId="60DA64E6" w14:textId="77777777" w:rsidR="0096711B" w:rsidRPr="00051B62" w:rsidRDefault="0096711B" w:rsidP="0096711B">
      <w:pPr>
        <w:spacing w:line="360" w:lineRule="auto"/>
        <w:jc w:val="both"/>
        <w:rPr>
          <w:rFonts w:ascii="Times New Roman" w:hAnsi="Times New Roman" w:cs="Times New Roman"/>
          <w:sz w:val="24"/>
          <w:szCs w:val="24"/>
        </w:rPr>
      </w:pPr>
      <w:r w:rsidRPr="00051B62">
        <w:rPr>
          <w:rFonts w:ascii="Times New Roman" w:hAnsi="Times New Roman" w:cs="Times New Roman"/>
          <w:sz w:val="24"/>
          <w:szCs w:val="24"/>
        </w:rPr>
        <w:t>- Trela Zbigniew – 854,28 zł. (nakaz zapłaty – brak wpłaty),</w:t>
      </w:r>
    </w:p>
    <w:p w14:paraId="355DA3F9" w14:textId="77777777" w:rsidR="0096711B" w:rsidRPr="00051B62" w:rsidRDefault="0096711B" w:rsidP="0096711B">
      <w:pPr>
        <w:spacing w:line="360" w:lineRule="auto"/>
        <w:jc w:val="both"/>
        <w:rPr>
          <w:rFonts w:ascii="Times New Roman" w:hAnsi="Times New Roman" w:cs="Times New Roman"/>
          <w:sz w:val="24"/>
          <w:szCs w:val="24"/>
        </w:rPr>
      </w:pPr>
      <w:r w:rsidRPr="00051B62">
        <w:rPr>
          <w:rFonts w:ascii="Times New Roman" w:hAnsi="Times New Roman" w:cs="Times New Roman"/>
          <w:sz w:val="24"/>
          <w:szCs w:val="24"/>
        </w:rPr>
        <w:t>- Trela Zbigniew – 854,28 zł.(sprawa została przekazana do biura prawnego – brak nakazu zapłaty),</w:t>
      </w:r>
    </w:p>
    <w:p w14:paraId="646847D2" w14:textId="77777777" w:rsidR="0096711B" w:rsidRPr="00051B62" w:rsidRDefault="0096711B" w:rsidP="0096711B">
      <w:pPr>
        <w:spacing w:line="360" w:lineRule="auto"/>
        <w:jc w:val="both"/>
        <w:rPr>
          <w:rFonts w:ascii="Times New Roman" w:hAnsi="Times New Roman" w:cs="Times New Roman"/>
          <w:sz w:val="24"/>
          <w:szCs w:val="24"/>
        </w:rPr>
      </w:pPr>
      <w:r w:rsidRPr="00051B62">
        <w:rPr>
          <w:rFonts w:ascii="Times New Roman" w:hAnsi="Times New Roman" w:cs="Times New Roman"/>
          <w:sz w:val="24"/>
          <w:szCs w:val="24"/>
        </w:rPr>
        <w:t>- Trela Zbigniew – 854,28 zł (sprawa została przekazana do biura prawnego – brak nakazu zapłaty),</w:t>
      </w:r>
    </w:p>
    <w:p w14:paraId="0F981E41" w14:textId="77777777" w:rsidR="0096711B" w:rsidRPr="00051B62" w:rsidRDefault="0096711B" w:rsidP="0096711B">
      <w:pPr>
        <w:spacing w:line="360" w:lineRule="auto"/>
        <w:jc w:val="both"/>
        <w:rPr>
          <w:rFonts w:ascii="Times New Roman" w:hAnsi="Times New Roman" w:cs="Times New Roman"/>
          <w:sz w:val="24"/>
          <w:szCs w:val="24"/>
        </w:rPr>
      </w:pPr>
      <w:r w:rsidRPr="00051B62">
        <w:rPr>
          <w:rFonts w:ascii="Times New Roman" w:hAnsi="Times New Roman" w:cs="Times New Roman"/>
          <w:sz w:val="24"/>
          <w:szCs w:val="24"/>
        </w:rPr>
        <w:t>- Trela Zbigniew – 854,28 zł (sprawa została przekazana do biura prawnego – brak nakazu),</w:t>
      </w:r>
    </w:p>
    <w:p w14:paraId="59CD6AB8" w14:textId="77777777" w:rsidR="0096711B" w:rsidRPr="00051B62" w:rsidRDefault="0096711B" w:rsidP="0096711B">
      <w:pPr>
        <w:spacing w:line="360" w:lineRule="auto"/>
        <w:jc w:val="both"/>
        <w:rPr>
          <w:rFonts w:ascii="Times New Roman" w:hAnsi="Times New Roman" w:cs="Times New Roman"/>
          <w:sz w:val="24"/>
          <w:szCs w:val="24"/>
        </w:rPr>
      </w:pPr>
      <w:r w:rsidRPr="00051B62">
        <w:rPr>
          <w:rFonts w:ascii="Times New Roman" w:hAnsi="Times New Roman" w:cs="Times New Roman"/>
          <w:sz w:val="24"/>
          <w:szCs w:val="24"/>
        </w:rPr>
        <w:t>- Trela Zbigniew – 854,28 zł (sprawa została przekazana do biura prawnego – brak nakazu),</w:t>
      </w:r>
    </w:p>
    <w:p w14:paraId="3883FD25" w14:textId="77777777" w:rsidR="0096711B" w:rsidRPr="00051B62" w:rsidRDefault="0096711B" w:rsidP="0096711B">
      <w:pPr>
        <w:spacing w:line="360" w:lineRule="auto"/>
        <w:jc w:val="both"/>
        <w:rPr>
          <w:rFonts w:ascii="Times New Roman" w:hAnsi="Times New Roman" w:cs="Times New Roman"/>
          <w:sz w:val="24"/>
          <w:szCs w:val="24"/>
        </w:rPr>
      </w:pPr>
      <w:r w:rsidRPr="00051B62">
        <w:rPr>
          <w:rFonts w:ascii="Times New Roman" w:hAnsi="Times New Roman" w:cs="Times New Roman"/>
          <w:sz w:val="24"/>
          <w:szCs w:val="24"/>
        </w:rPr>
        <w:t>- Ośrodek Rehabilitacji i Wypoczynku „Perła Borów”- 5.438,88 zł. (nakaz zapłaty – brak wpłaty).</w:t>
      </w:r>
    </w:p>
    <w:p w14:paraId="3A934849" w14:textId="77777777" w:rsidR="0096711B" w:rsidRPr="00051B62" w:rsidRDefault="0096711B" w:rsidP="0096711B">
      <w:pPr>
        <w:spacing w:line="360" w:lineRule="auto"/>
        <w:jc w:val="both"/>
        <w:rPr>
          <w:rFonts w:ascii="Times New Roman" w:hAnsi="Times New Roman" w:cs="Times New Roman"/>
          <w:sz w:val="24"/>
          <w:szCs w:val="24"/>
        </w:rPr>
      </w:pPr>
      <w:r w:rsidRPr="00051B62">
        <w:rPr>
          <w:rFonts w:ascii="Times New Roman" w:hAnsi="Times New Roman" w:cs="Times New Roman"/>
          <w:sz w:val="24"/>
          <w:szCs w:val="24"/>
        </w:rPr>
        <w:lastRenderedPageBreak/>
        <w:t xml:space="preserve">Powyższe zaległości dotyczą lat ubiegłych oraz roku bieżącego i są przedmiotem czynności prawnych prowadzonych  przez biuro prawne. </w:t>
      </w:r>
    </w:p>
    <w:p w14:paraId="3F48FC2D" w14:textId="77777777" w:rsidR="0096711B" w:rsidRPr="00051B62" w:rsidRDefault="0096711B" w:rsidP="0096711B">
      <w:pPr>
        <w:spacing w:line="360" w:lineRule="auto"/>
        <w:jc w:val="both"/>
        <w:rPr>
          <w:rFonts w:ascii="Times New Roman" w:hAnsi="Times New Roman" w:cs="Times New Roman"/>
          <w:sz w:val="24"/>
          <w:szCs w:val="24"/>
        </w:rPr>
      </w:pPr>
      <w:r w:rsidRPr="00051B62">
        <w:rPr>
          <w:rFonts w:ascii="Times New Roman" w:hAnsi="Times New Roman" w:cs="Times New Roman"/>
          <w:b/>
          <w:sz w:val="24"/>
          <w:szCs w:val="24"/>
        </w:rPr>
        <w:t>c) w paragrafie 0640</w:t>
      </w:r>
      <w:r w:rsidRPr="00051B62">
        <w:rPr>
          <w:rFonts w:ascii="Times New Roman" w:hAnsi="Times New Roman" w:cs="Times New Roman"/>
          <w:sz w:val="24"/>
          <w:szCs w:val="24"/>
        </w:rPr>
        <w:t xml:space="preserve"> – wykonano dochody z  tytułu kosztów upomnień w związku z prowadzonymi  postępowaniami egzekucyjnymi w wysokości 17,60 zł. Kwota zaległości wynosi 1.625,50 zł,</w:t>
      </w:r>
    </w:p>
    <w:p w14:paraId="6DFF1426" w14:textId="77777777" w:rsidR="0096711B" w:rsidRPr="00051B62" w:rsidRDefault="0096711B" w:rsidP="0096711B">
      <w:pPr>
        <w:spacing w:line="360" w:lineRule="auto"/>
        <w:jc w:val="both"/>
        <w:rPr>
          <w:rFonts w:ascii="Times New Roman" w:hAnsi="Times New Roman" w:cs="Times New Roman"/>
          <w:sz w:val="24"/>
          <w:szCs w:val="24"/>
        </w:rPr>
      </w:pPr>
      <w:r w:rsidRPr="00051B62">
        <w:rPr>
          <w:rFonts w:ascii="Times New Roman" w:hAnsi="Times New Roman" w:cs="Times New Roman"/>
          <w:b/>
          <w:sz w:val="24"/>
          <w:szCs w:val="24"/>
        </w:rPr>
        <w:t>d) w paragrafie 0750</w:t>
      </w:r>
      <w:r w:rsidRPr="00051B62">
        <w:rPr>
          <w:rFonts w:ascii="Times New Roman" w:hAnsi="Times New Roman" w:cs="Times New Roman"/>
          <w:sz w:val="24"/>
          <w:szCs w:val="24"/>
        </w:rPr>
        <w:t xml:space="preserve"> – dochody z najmu i dzierżawy zostały wykonane w kwocie 80.642,14 zł, co stanowi 8.064,21  % planu. Dochody te dotyczą wpływów za dzierżawę nieruchomości oraz z wpływów z najmu lokali mieszkalnych przy ul. Mickiewicza 27, </w:t>
      </w:r>
    </w:p>
    <w:p w14:paraId="6DB4F2C8" w14:textId="77777777" w:rsidR="0096711B" w:rsidRPr="00051B62" w:rsidRDefault="0096711B" w:rsidP="0096711B">
      <w:pPr>
        <w:spacing w:line="360" w:lineRule="auto"/>
        <w:jc w:val="both"/>
        <w:rPr>
          <w:rFonts w:ascii="Times New Roman" w:hAnsi="Times New Roman" w:cs="Times New Roman"/>
          <w:sz w:val="24"/>
          <w:szCs w:val="24"/>
        </w:rPr>
      </w:pPr>
      <w:r w:rsidRPr="00051B62">
        <w:rPr>
          <w:rFonts w:ascii="Times New Roman" w:hAnsi="Times New Roman" w:cs="Times New Roman"/>
          <w:b/>
          <w:sz w:val="24"/>
          <w:szCs w:val="24"/>
        </w:rPr>
        <w:t>e) w paragrafie 0760</w:t>
      </w:r>
      <w:r w:rsidRPr="00051B62">
        <w:rPr>
          <w:rFonts w:ascii="Times New Roman" w:hAnsi="Times New Roman" w:cs="Times New Roman"/>
          <w:sz w:val="24"/>
          <w:szCs w:val="24"/>
        </w:rPr>
        <w:t xml:space="preserve"> – wpływy z tytułu przekształcenia prawa użytkowania wieczystego w prawo własności zostały wykonane w wysokości 566.833,79 zł, co stanowi 742,60 %   ustalonego planu. Dochody te dotyczą wpływów z tytułu opłaty za przekształcenie prawa użytkowania wieczystego w prawo własności. Kwota zaległości wynosi 14,34 zł,</w:t>
      </w:r>
    </w:p>
    <w:p w14:paraId="51D2E1F5" w14:textId="77777777" w:rsidR="0096711B" w:rsidRPr="00051B62" w:rsidRDefault="0096711B" w:rsidP="0096711B">
      <w:pPr>
        <w:spacing w:line="360" w:lineRule="auto"/>
        <w:jc w:val="both"/>
        <w:rPr>
          <w:rFonts w:ascii="Times New Roman" w:hAnsi="Times New Roman" w:cs="Times New Roman"/>
          <w:sz w:val="24"/>
          <w:szCs w:val="24"/>
        </w:rPr>
      </w:pPr>
      <w:r w:rsidRPr="00051B62">
        <w:rPr>
          <w:rFonts w:ascii="Times New Roman" w:hAnsi="Times New Roman" w:cs="Times New Roman"/>
          <w:b/>
          <w:sz w:val="24"/>
          <w:szCs w:val="24"/>
        </w:rPr>
        <w:t>f) w paragrafie 0830</w:t>
      </w:r>
      <w:r w:rsidRPr="00051B62">
        <w:rPr>
          <w:rFonts w:ascii="Times New Roman" w:hAnsi="Times New Roman" w:cs="Times New Roman"/>
          <w:sz w:val="24"/>
          <w:szCs w:val="24"/>
        </w:rPr>
        <w:t xml:space="preserve"> – wpływy z usług z przejętej nieruchomości ( lokale mieszkalne przy ul. Mickiewicza 27) zostały wykonane  w wysokości 16.998,54 zł. Dochody te nie zostały objęte planem finansowym, </w:t>
      </w:r>
    </w:p>
    <w:p w14:paraId="22336539" w14:textId="77777777" w:rsidR="0096711B" w:rsidRPr="00051B62" w:rsidRDefault="0096711B" w:rsidP="0096711B">
      <w:pPr>
        <w:spacing w:line="360" w:lineRule="auto"/>
        <w:jc w:val="both"/>
        <w:rPr>
          <w:rFonts w:ascii="Times New Roman" w:hAnsi="Times New Roman" w:cs="Times New Roman"/>
          <w:sz w:val="24"/>
          <w:szCs w:val="24"/>
        </w:rPr>
      </w:pPr>
      <w:r w:rsidRPr="00051B62">
        <w:rPr>
          <w:rFonts w:ascii="Times New Roman" w:hAnsi="Times New Roman" w:cs="Times New Roman"/>
          <w:b/>
          <w:sz w:val="24"/>
          <w:szCs w:val="24"/>
        </w:rPr>
        <w:t>g) w paragrafie 0920</w:t>
      </w:r>
      <w:r w:rsidRPr="00051B62">
        <w:rPr>
          <w:rFonts w:ascii="Times New Roman" w:hAnsi="Times New Roman" w:cs="Times New Roman"/>
          <w:sz w:val="24"/>
          <w:szCs w:val="24"/>
        </w:rPr>
        <w:t xml:space="preserve"> – dochody z tytułu odsetek karnych na dzień 31 grudnia 2020 r. wyniosły 570,42 zł. Nie zostały one objęte planem finansowym. Kwota zaległości odsetek karnych stanowi 66.780,23 zł. Odsetki karne od powstałych zaległości, dotyczą głównie zaległości z tytułu opłat za prawo użytkowania wieczystego gruntów i nieruchomości, które są  naliczane na koniec każdego kwartału.</w:t>
      </w:r>
    </w:p>
    <w:p w14:paraId="28BF00CB" w14:textId="77777777" w:rsidR="0096711B" w:rsidRPr="00051B62" w:rsidRDefault="0096711B" w:rsidP="0096711B">
      <w:pPr>
        <w:spacing w:line="360" w:lineRule="auto"/>
        <w:jc w:val="both"/>
        <w:rPr>
          <w:rFonts w:ascii="Times New Roman" w:hAnsi="Times New Roman" w:cs="Times New Roman"/>
          <w:sz w:val="24"/>
          <w:szCs w:val="24"/>
        </w:rPr>
      </w:pPr>
      <w:r w:rsidRPr="00051B62">
        <w:rPr>
          <w:rFonts w:ascii="Times New Roman" w:hAnsi="Times New Roman" w:cs="Times New Roman"/>
          <w:b/>
          <w:sz w:val="24"/>
          <w:szCs w:val="24"/>
        </w:rPr>
        <w:t>h) w paragrafie 0970</w:t>
      </w:r>
      <w:r w:rsidRPr="00051B62">
        <w:rPr>
          <w:rFonts w:ascii="Times New Roman" w:hAnsi="Times New Roman" w:cs="Times New Roman"/>
          <w:sz w:val="24"/>
          <w:szCs w:val="24"/>
        </w:rPr>
        <w:t xml:space="preserve"> – wpływy z różnych dochodów na dzień 31 grudnia 2020 r. wyniosły 9.396,32 zł. Nie zostały one objęte planem finansowym. Kwota zaległości wynosi 618,05 zł.</w:t>
      </w:r>
      <w:r w:rsidR="00023CA5">
        <w:rPr>
          <w:rFonts w:ascii="Times New Roman" w:hAnsi="Times New Roman" w:cs="Times New Roman"/>
          <w:sz w:val="24"/>
          <w:szCs w:val="24"/>
        </w:rPr>
        <w:t xml:space="preserve">  </w:t>
      </w:r>
    </w:p>
    <w:p w14:paraId="428E315B" w14:textId="77777777" w:rsidR="0096711B" w:rsidRPr="00051B62" w:rsidRDefault="0096711B" w:rsidP="0096711B">
      <w:pPr>
        <w:spacing w:line="360" w:lineRule="auto"/>
        <w:jc w:val="both"/>
        <w:rPr>
          <w:rFonts w:ascii="Times New Roman" w:hAnsi="Times New Roman" w:cs="Times New Roman"/>
          <w:b/>
          <w:sz w:val="24"/>
          <w:szCs w:val="24"/>
        </w:rPr>
      </w:pPr>
      <w:r w:rsidRPr="00051B62">
        <w:rPr>
          <w:rFonts w:ascii="Times New Roman" w:hAnsi="Times New Roman" w:cs="Times New Roman"/>
          <w:b/>
          <w:sz w:val="24"/>
          <w:szCs w:val="24"/>
        </w:rPr>
        <w:t>2.  W rozdziale 71015 – nadzór budowlany</w:t>
      </w:r>
    </w:p>
    <w:p w14:paraId="64084015" w14:textId="77777777" w:rsidR="0096711B" w:rsidRPr="00051B62" w:rsidRDefault="0096711B" w:rsidP="0096711B">
      <w:pPr>
        <w:spacing w:line="360" w:lineRule="auto"/>
        <w:jc w:val="both"/>
        <w:rPr>
          <w:rFonts w:ascii="Times New Roman" w:hAnsi="Times New Roman" w:cs="Times New Roman"/>
          <w:sz w:val="24"/>
          <w:szCs w:val="24"/>
        </w:rPr>
      </w:pPr>
      <w:r w:rsidRPr="00051B62">
        <w:rPr>
          <w:rFonts w:ascii="Times New Roman" w:hAnsi="Times New Roman" w:cs="Times New Roman"/>
          <w:b/>
          <w:sz w:val="24"/>
          <w:szCs w:val="24"/>
        </w:rPr>
        <w:t>a) w paragrafie 0570</w:t>
      </w:r>
      <w:r w:rsidRPr="00051B62">
        <w:rPr>
          <w:rFonts w:ascii="Times New Roman" w:hAnsi="Times New Roman" w:cs="Times New Roman"/>
          <w:sz w:val="24"/>
          <w:szCs w:val="24"/>
        </w:rPr>
        <w:t xml:space="preserve"> – dochody z tytułu grzywien od osób fizycznych na dzień 31 grudnia 2020 r. wyniosły 599,00 zł. Natomiast kwota zaległości wynosi 34.964,97 zł.  Zaległość została przekazana do egzekucji  w administracji.</w:t>
      </w:r>
    </w:p>
    <w:p w14:paraId="2B8F3F2B" w14:textId="77777777" w:rsidR="0096711B" w:rsidRPr="00051B62" w:rsidRDefault="0096711B" w:rsidP="0096711B">
      <w:pPr>
        <w:spacing w:line="360" w:lineRule="auto"/>
        <w:jc w:val="both"/>
        <w:rPr>
          <w:rFonts w:ascii="Times New Roman" w:hAnsi="Times New Roman" w:cs="Times New Roman"/>
          <w:sz w:val="24"/>
          <w:szCs w:val="24"/>
        </w:rPr>
      </w:pPr>
      <w:r w:rsidRPr="00051B62">
        <w:rPr>
          <w:rFonts w:ascii="Times New Roman" w:hAnsi="Times New Roman" w:cs="Times New Roman"/>
          <w:b/>
          <w:sz w:val="24"/>
          <w:szCs w:val="24"/>
        </w:rPr>
        <w:t>b) w paragrafie 0640</w:t>
      </w:r>
      <w:r w:rsidRPr="00051B62">
        <w:rPr>
          <w:rFonts w:ascii="Times New Roman" w:hAnsi="Times New Roman" w:cs="Times New Roman"/>
          <w:sz w:val="24"/>
          <w:szCs w:val="24"/>
        </w:rPr>
        <w:t xml:space="preserve"> - dochody z  tytułu kosztów upomnień zostały wykonane w wysokości 47,00 zł. i nie były objęte planem finansowym. Kwota zaległości wynosi 23,20 zł,</w:t>
      </w:r>
    </w:p>
    <w:p w14:paraId="317730C9" w14:textId="77777777" w:rsidR="0096711B" w:rsidRPr="00051B62" w:rsidRDefault="0096711B" w:rsidP="0096711B">
      <w:pPr>
        <w:spacing w:line="360" w:lineRule="auto"/>
        <w:jc w:val="both"/>
        <w:rPr>
          <w:rFonts w:ascii="Times New Roman" w:hAnsi="Times New Roman" w:cs="Times New Roman"/>
          <w:sz w:val="24"/>
          <w:szCs w:val="24"/>
        </w:rPr>
      </w:pPr>
      <w:r w:rsidRPr="00051B62">
        <w:rPr>
          <w:rFonts w:ascii="Times New Roman" w:hAnsi="Times New Roman" w:cs="Times New Roman"/>
          <w:b/>
          <w:sz w:val="24"/>
          <w:szCs w:val="24"/>
        </w:rPr>
        <w:t>c) w paragrafie 0690</w:t>
      </w:r>
      <w:r w:rsidRPr="00051B62">
        <w:rPr>
          <w:rFonts w:ascii="Times New Roman" w:hAnsi="Times New Roman" w:cs="Times New Roman"/>
          <w:sz w:val="24"/>
          <w:szCs w:val="24"/>
        </w:rPr>
        <w:t xml:space="preserve"> – dochody z tytułu wpływów z rożnych opłat nie wystąpiły. Plan finansowy tych dochodów został ustalony w wysokości 1.000,00 zł,</w:t>
      </w:r>
    </w:p>
    <w:p w14:paraId="44975288" w14:textId="77777777" w:rsidR="0096711B" w:rsidRPr="00051B62" w:rsidRDefault="0096711B" w:rsidP="00023CA5">
      <w:pPr>
        <w:spacing w:line="360" w:lineRule="auto"/>
        <w:jc w:val="both"/>
        <w:rPr>
          <w:rFonts w:ascii="Times New Roman" w:hAnsi="Times New Roman" w:cs="Times New Roman"/>
          <w:sz w:val="24"/>
          <w:szCs w:val="24"/>
        </w:rPr>
      </w:pPr>
      <w:r w:rsidRPr="00051B62">
        <w:rPr>
          <w:rFonts w:ascii="Times New Roman" w:hAnsi="Times New Roman" w:cs="Times New Roman"/>
          <w:b/>
          <w:sz w:val="24"/>
          <w:szCs w:val="24"/>
        </w:rPr>
        <w:lastRenderedPageBreak/>
        <w:t>d) w paragrafie 0970</w:t>
      </w:r>
      <w:r w:rsidRPr="00051B62">
        <w:rPr>
          <w:rFonts w:ascii="Times New Roman" w:hAnsi="Times New Roman" w:cs="Times New Roman"/>
          <w:sz w:val="24"/>
          <w:szCs w:val="24"/>
        </w:rPr>
        <w:t xml:space="preserve"> – wpływy z  tytułu wynagrodzenia płatnika realizowane przez Powiatowy Inspektorat Nadzoru Budowlanego wyniosły 75,00 zł i nie</w:t>
      </w:r>
      <w:r w:rsidR="00023CA5">
        <w:rPr>
          <w:rFonts w:ascii="Times New Roman" w:hAnsi="Times New Roman" w:cs="Times New Roman"/>
          <w:sz w:val="24"/>
          <w:szCs w:val="24"/>
        </w:rPr>
        <w:t xml:space="preserve"> były objęte planem finansowym.</w:t>
      </w:r>
    </w:p>
    <w:p w14:paraId="7C45F821" w14:textId="77777777" w:rsidR="0096711B" w:rsidRPr="00051B62" w:rsidRDefault="0096711B" w:rsidP="0096711B">
      <w:pPr>
        <w:spacing w:line="360" w:lineRule="auto"/>
        <w:jc w:val="both"/>
        <w:rPr>
          <w:rFonts w:ascii="Times New Roman" w:hAnsi="Times New Roman" w:cs="Times New Roman"/>
          <w:b/>
          <w:sz w:val="24"/>
          <w:szCs w:val="24"/>
        </w:rPr>
      </w:pPr>
      <w:r w:rsidRPr="00051B62">
        <w:rPr>
          <w:rFonts w:ascii="Times New Roman" w:hAnsi="Times New Roman" w:cs="Times New Roman"/>
          <w:sz w:val="24"/>
          <w:szCs w:val="24"/>
        </w:rPr>
        <w:t xml:space="preserve"> </w:t>
      </w:r>
      <w:r w:rsidRPr="00051B62">
        <w:rPr>
          <w:rFonts w:ascii="Times New Roman" w:hAnsi="Times New Roman" w:cs="Times New Roman"/>
          <w:b/>
          <w:sz w:val="24"/>
          <w:szCs w:val="24"/>
        </w:rPr>
        <w:t>3.  W rozdziale 75411 - komenda powiatowa państwowej straży pożarnej</w:t>
      </w:r>
    </w:p>
    <w:p w14:paraId="234D0A31" w14:textId="77777777" w:rsidR="0096711B" w:rsidRPr="00051B62" w:rsidRDefault="0096711B" w:rsidP="0096711B">
      <w:pPr>
        <w:spacing w:line="360" w:lineRule="auto"/>
        <w:jc w:val="both"/>
        <w:rPr>
          <w:rFonts w:ascii="Times New Roman" w:hAnsi="Times New Roman" w:cs="Times New Roman"/>
          <w:sz w:val="24"/>
          <w:szCs w:val="24"/>
        </w:rPr>
      </w:pPr>
      <w:r w:rsidRPr="00051B62">
        <w:rPr>
          <w:rFonts w:ascii="Times New Roman" w:hAnsi="Times New Roman" w:cs="Times New Roman"/>
          <w:b/>
          <w:sz w:val="24"/>
          <w:szCs w:val="24"/>
        </w:rPr>
        <w:t>a) w paragrafie 0750</w:t>
      </w:r>
      <w:r w:rsidRPr="00051B62">
        <w:rPr>
          <w:rFonts w:ascii="Times New Roman" w:hAnsi="Times New Roman" w:cs="Times New Roman"/>
          <w:sz w:val="24"/>
          <w:szCs w:val="24"/>
        </w:rPr>
        <w:t xml:space="preserve"> – dochody z dzierżawy stacji paliw zostały wykonane w wysokości  32.792,89 zł, co stanowi 57,53 % ustalonego planu finansowego,</w:t>
      </w:r>
    </w:p>
    <w:p w14:paraId="5D8CCB8C" w14:textId="77777777" w:rsidR="0096711B" w:rsidRPr="00051B62" w:rsidRDefault="0096711B" w:rsidP="0096711B">
      <w:pPr>
        <w:spacing w:line="360" w:lineRule="auto"/>
        <w:jc w:val="both"/>
        <w:rPr>
          <w:rFonts w:ascii="Times New Roman" w:hAnsi="Times New Roman" w:cs="Times New Roman"/>
          <w:sz w:val="24"/>
          <w:szCs w:val="24"/>
        </w:rPr>
      </w:pPr>
      <w:r w:rsidRPr="00051B62">
        <w:rPr>
          <w:rFonts w:ascii="Times New Roman" w:hAnsi="Times New Roman" w:cs="Times New Roman"/>
          <w:b/>
          <w:sz w:val="24"/>
          <w:szCs w:val="24"/>
        </w:rPr>
        <w:t>b) w paragrafie 0920</w:t>
      </w:r>
      <w:r w:rsidRPr="00051B62">
        <w:rPr>
          <w:rFonts w:ascii="Times New Roman" w:hAnsi="Times New Roman" w:cs="Times New Roman"/>
          <w:sz w:val="24"/>
          <w:szCs w:val="24"/>
        </w:rPr>
        <w:t xml:space="preserve"> – odsetki karne od nieterminowych wpłat  nie zostały objęte planem finansowym i zostały wykonane w wysokości 205,11 zł,</w:t>
      </w:r>
    </w:p>
    <w:p w14:paraId="7D699A37" w14:textId="77777777" w:rsidR="0096711B" w:rsidRPr="00051B62" w:rsidRDefault="0096711B" w:rsidP="0096711B">
      <w:pPr>
        <w:spacing w:line="360" w:lineRule="auto"/>
        <w:jc w:val="both"/>
        <w:rPr>
          <w:rFonts w:ascii="Times New Roman" w:hAnsi="Times New Roman" w:cs="Times New Roman"/>
          <w:sz w:val="24"/>
          <w:szCs w:val="24"/>
        </w:rPr>
      </w:pPr>
      <w:r w:rsidRPr="00051B62">
        <w:rPr>
          <w:rFonts w:ascii="Times New Roman" w:hAnsi="Times New Roman" w:cs="Times New Roman"/>
          <w:b/>
          <w:sz w:val="24"/>
          <w:szCs w:val="24"/>
        </w:rPr>
        <w:t>c) w paragrafie 0970</w:t>
      </w:r>
      <w:r w:rsidRPr="00051B62">
        <w:rPr>
          <w:rFonts w:ascii="Times New Roman" w:hAnsi="Times New Roman" w:cs="Times New Roman"/>
          <w:sz w:val="24"/>
          <w:szCs w:val="24"/>
        </w:rPr>
        <w:t xml:space="preserve"> – wpływy z tytułu wynagrodzenia płatnika wyniosły 1.686,00 zł i nie zo</w:t>
      </w:r>
      <w:r w:rsidR="00023CA5">
        <w:rPr>
          <w:rFonts w:ascii="Times New Roman" w:hAnsi="Times New Roman" w:cs="Times New Roman"/>
          <w:sz w:val="24"/>
          <w:szCs w:val="24"/>
        </w:rPr>
        <w:t>stały objęte planem finansowym.</w:t>
      </w:r>
    </w:p>
    <w:p w14:paraId="574E2072" w14:textId="77777777" w:rsidR="0096711B" w:rsidRPr="00051B62" w:rsidRDefault="0096711B" w:rsidP="0096711B">
      <w:pPr>
        <w:spacing w:line="360" w:lineRule="auto"/>
        <w:jc w:val="both"/>
        <w:rPr>
          <w:rFonts w:ascii="Times New Roman" w:hAnsi="Times New Roman" w:cs="Times New Roman"/>
          <w:b/>
          <w:sz w:val="24"/>
          <w:szCs w:val="24"/>
        </w:rPr>
      </w:pPr>
      <w:r w:rsidRPr="00051B62">
        <w:rPr>
          <w:rFonts w:ascii="Times New Roman" w:hAnsi="Times New Roman" w:cs="Times New Roman"/>
          <w:b/>
          <w:sz w:val="24"/>
          <w:szCs w:val="24"/>
        </w:rPr>
        <w:t>4.  W rozdziale 85321 – powiatowy zespół ds. orzekania o niepełnosprawności</w:t>
      </w:r>
    </w:p>
    <w:p w14:paraId="6B3FA7FA" w14:textId="77777777" w:rsidR="0096711B" w:rsidRPr="00051B62" w:rsidRDefault="0096711B" w:rsidP="0096711B">
      <w:pPr>
        <w:pStyle w:val="Akapitzlist"/>
        <w:numPr>
          <w:ilvl w:val="0"/>
          <w:numId w:val="24"/>
        </w:numPr>
        <w:tabs>
          <w:tab w:val="left" w:pos="284"/>
        </w:tabs>
        <w:spacing w:line="360" w:lineRule="auto"/>
        <w:ind w:left="0" w:firstLine="0"/>
        <w:jc w:val="both"/>
      </w:pPr>
      <w:r w:rsidRPr="00051B62">
        <w:rPr>
          <w:b/>
        </w:rPr>
        <w:t>w paragrafie 0690</w:t>
      </w:r>
      <w:r w:rsidRPr="00051B62">
        <w:t xml:space="preserve"> – dochody z tytułu opłat za karty parkingowe  na dzień 31 grudnia 2020 r.  wynosiły 13.848,00 zł. co stanowi 86,55 % ustalonego planu finansowego.</w:t>
      </w:r>
    </w:p>
    <w:p w14:paraId="041C179D" w14:textId="77777777" w:rsidR="005D082C" w:rsidRDefault="005D082C" w:rsidP="005D082C">
      <w:pPr>
        <w:tabs>
          <w:tab w:val="left" w:pos="360"/>
        </w:tabs>
        <w:spacing w:after="0" w:line="360" w:lineRule="auto"/>
        <w:jc w:val="both"/>
        <w:rPr>
          <w:rFonts w:ascii="Times New Roman" w:eastAsia="Times New Roman" w:hAnsi="Times New Roman" w:cs="Times New Roman"/>
          <w:sz w:val="24"/>
          <w:szCs w:val="24"/>
          <w:lang w:eastAsia="pl-PL"/>
        </w:rPr>
      </w:pPr>
    </w:p>
    <w:p w14:paraId="44C283D4" w14:textId="77777777" w:rsidR="005D082C" w:rsidRDefault="005D082C" w:rsidP="005D082C">
      <w:pPr>
        <w:spacing w:after="0" w:line="240" w:lineRule="auto"/>
        <w:jc w:val="both"/>
        <w:rPr>
          <w:rFonts w:ascii="Times New Roman" w:eastAsia="Times New Roman" w:hAnsi="Times New Roman" w:cs="Times New Roman"/>
          <w:sz w:val="24"/>
          <w:szCs w:val="24"/>
          <w:lang w:eastAsia="pl-PL"/>
        </w:rPr>
      </w:pPr>
    </w:p>
    <w:p w14:paraId="754832C8" w14:textId="77777777" w:rsidR="005D082C" w:rsidRPr="00F347D4" w:rsidRDefault="005D082C" w:rsidP="005D082C">
      <w:pPr>
        <w:spacing w:after="0" w:line="240" w:lineRule="auto"/>
        <w:jc w:val="both"/>
        <w:rPr>
          <w:rFonts w:ascii="Times New Roman" w:eastAsia="Times New Roman" w:hAnsi="Times New Roman" w:cs="Times New Roman"/>
          <w:sz w:val="24"/>
          <w:szCs w:val="24"/>
          <w:lang w:eastAsia="pl-PL"/>
        </w:rPr>
      </w:pPr>
    </w:p>
    <w:p w14:paraId="6DD10988" w14:textId="77777777" w:rsidR="005D082C" w:rsidRPr="00F347D4" w:rsidRDefault="005D082C" w:rsidP="007906DB">
      <w:pPr>
        <w:numPr>
          <w:ilvl w:val="1"/>
          <w:numId w:val="27"/>
        </w:numPr>
        <w:spacing w:after="0" w:line="240" w:lineRule="auto"/>
        <w:contextualSpacing/>
        <w:jc w:val="both"/>
        <w:rPr>
          <w:rFonts w:ascii="Times New Roman" w:eastAsia="Times New Roman" w:hAnsi="Times New Roman" w:cs="Times New Roman"/>
          <w:b/>
          <w:sz w:val="28"/>
          <w:szCs w:val="28"/>
          <w:lang w:eastAsia="pl-PL"/>
        </w:rPr>
      </w:pPr>
      <w:r w:rsidRPr="00F347D4">
        <w:rPr>
          <w:rFonts w:ascii="Times New Roman" w:eastAsia="Times New Roman" w:hAnsi="Times New Roman" w:cs="Times New Roman"/>
          <w:b/>
          <w:sz w:val="28"/>
          <w:szCs w:val="28"/>
          <w:lang w:eastAsia="pl-PL"/>
        </w:rPr>
        <w:t>Sprawozdanie z realizacji upoważnień udzielonych przez Radę Powiatu Świeckiego.</w:t>
      </w:r>
    </w:p>
    <w:p w14:paraId="07678F62" w14:textId="77777777" w:rsidR="005D082C" w:rsidRPr="00F347D4" w:rsidRDefault="005D082C" w:rsidP="005D082C">
      <w:pPr>
        <w:spacing w:after="0" w:line="240" w:lineRule="auto"/>
        <w:ind w:left="360"/>
        <w:jc w:val="both"/>
        <w:rPr>
          <w:rFonts w:ascii="Times New Roman" w:eastAsia="Times New Roman" w:hAnsi="Times New Roman" w:cs="Times New Roman"/>
          <w:b/>
          <w:sz w:val="28"/>
          <w:szCs w:val="28"/>
          <w:lang w:eastAsia="pl-PL"/>
        </w:rPr>
      </w:pPr>
    </w:p>
    <w:p w14:paraId="2AF46883" w14:textId="77777777" w:rsidR="005D082C" w:rsidRPr="00F347D4" w:rsidRDefault="005D082C" w:rsidP="005D082C">
      <w:pPr>
        <w:spacing w:after="0" w:line="240" w:lineRule="auto"/>
        <w:jc w:val="both"/>
        <w:rPr>
          <w:rFonts w:ascii="Times New Roman" w:eastAsia="Times New Roman" w:hAnsi="Times New Roman" w:cs="Times New Roman"/>
          <w:b/>
          <w:sz w:val="28"/>
          <w:szCs w:val="28"/>
          <w:lang w:eastAsia="pl-PL"/>
        </w:rPr>
      </w:pPr>
    </w:p>
    <w:p w14:paraId="7D5A2F1F" w14:textId="77777777" w:rsidR="005D082C" w:rsidRPr="00F347D4" w:rsidRDefault="005D082C" w:rsidP="007906DB">
      <w:pPr>
        <w:numPr>
          <w:ilvl w:val="0"/>
          <w:numId w:val="25"/>
        </w:numPr>
        <w:spacing w:after="0" w:line="24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upoważnienie do zaciągania kredytów i pożyczek oraz emisji papierów wartościowych na pokrycie występującego ciągu roku przejściowego deficytu budżetu do wysokości 3 000 000 zł:</w:t>
      </w:r>
    </w:p>
    <w:p w14:paraId="07CEA7AF" w14:textId="77777777" w:rsidR="005D082C" w:rsidRPr="00F347D4" w:rsidRDefault="005D082C" w:rsidP="005D082C">
      <w:pPr>
        <w:spacing w:after="0" w:line="240" w:lineRule="auto"/>
        <w:jc w:val="both"/>
        <w:rPr>
          <w:rFonts w:ascii="Times New Roman" w:eastAsia="Times New Roman" w:hAnsi="Times New Roman" w:cs="Times New Roman"/>
          <w:sz w:val="24"/>
          <w:szCs w:val="24"/>
          <w:lang w:eastAsia="pl-PL"/>
        </w:rPr>
      </w:pPr>
    </w:p>
    <w:p w14:paraId="1E039BF3" w14:textId="77777777" w:rsidR="005D082C" w:rsidRPr="00F347D4" w:rsidRDefault="005D082C" w:rsidP="005D082C">
      <w:pPr>
        <w:spacing w:after="0" w:line="24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Z tego upoważnienie Zarząd Powiatu Świeckiego nie s</w:t>
      </w:r>
      <w:r w:rsidR="006A6A5E">
        <w:rPr>
          <w:rFonts w:ascii="Times New Roman" w:eastAsia="Times New Roman" w:hAnsi="Times New Roman" w:cs="Times New Roman"/>
          <w:sz w:val="24"/>
          <w:szCs w:val="24"/>
          <w:lang w:eastAsia="pl-PL"/>
        </w:rPr>
        <w:t>korzystał w roku budżetowym 2020</w:t>
      </w:r>
      <w:r w:rsidRPr="00F347D4">
        <w:rPr>
          <w:rFonts w:ascii="Times New Roman" w:eastAsia="Times New Roman" w:hAnsi="Times New Roman" w:cs="Times New Roman"/>
          <w:sz w:val="24"/>
          <w:szCs w:val="24"/>
          <w:lang w:eastAsia="pl-PL"/>
        </w:rPr>
        <w:t>.</w:t>
      </w:r>
    </w:p>
    <w:p w14:paraId="0B8275AC" w14:textId="77777777" w:rsidR="005D082C" w:rsidRPr="00F347D4" w:rsidRDefault="005D082C" w:rsidP="005D082C">
      <w:pPr>
        <w:spacing w:after="0" w:line="240" w:lineRule="auto"/>
        <w:jc w:val="both"/>
        <w:rPr>
          <w:rFonts w:ascii="Times New Roman" w:eastAsia="Times New Roman" w:hAnsi="Times New Roman" w:cs="Times New Roman"/>
          <w:sz w:val="24"/>
          <w:szCs w:val="24"/>
          <w:lang w:eastAsia="pl-PL"/>
        </w:rPr>
      </w:pPr>
    </w:p>
    <w:p w14:paraId="26E90A66" w14:textId="77777777" w:rsidR="005D082C" w:rsidRPr="00F347D4" w:rsidRDefault="005D082C" w:rsidP="007906DB">
      <w:pPr>
        <w:numPr>
          <w:ilvl w:val="0"/>
          <w:numId w:val="25"/>
        </w:numPr>
        <w:spacing w:after="0" w:line="24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lokowanie wolnych środków budżetowych na rachunkach bankowych w innych bankach niż bank prowadzący obsługę budżetu powiatu.</w:t>
      </w:r>
    </w:p>
    <w:p w14:paraId="5540A666" w14:textId="77777777" w:rsidR="005D082C" w:rsidRPr="00F347D4" w:rsidRDefault="005D082C" w:rsidP="005D082C">
      <w:pPr>
        <w:spacing w:after="0" w:line="240" w:lineRule="auto"/>
        <w:jc w:val="both"/>
        <w:rPr>
          <w:rFonts w:ascii="Times New Roman" w:eastAsia="Times New Roman" w:hAnsi="Times New Roman" w:cs="Times New Roman"/>
          <w:sz w:val="24"/>
          <w:szCs w:val="24"/>
          <w:lang w:eastAsia="pl-PL"/>
        </w:rPr>
      </w:pPr>
    </w:p>
    <w:p w14:paraId="2C3C6B80" w14:textId="77777777" w:rsidR="005D082C" w:rsidRPr="00F347D4" w:rsidRDefault="005D082C" w:rsidP="005D082C">
      <w:pPr>
        <w:spacing w:after="0" w:line="24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Z tego upoważnienie Zarząd Powiatu Świeckiego nie s</w:t>
      </w:r>
      <w:r w:rsidR="006A6A5E">
        <w:rPr>
          <w:rFonts w:ascii="Times New Roman" w:eastAsia="Times New Roman" w:hAnsi="Times New Roman" w:cs="Times New Roman"/>
          <w:sz w:val="24"/>
          <w:szCs w:val="24"/>
          <w:lang w:eastAsia="pl-PL"/>
        </w:rPr>
        <w:t>korzystał w roku budżetowym 2020</w:t>
      </w:r>
      <w:r w:rsidRPr="00F347D4">
        <w:rPr>
          <w:rFonts w:ascii="Times New Roman" w:eastAsia="Times New Roman" w:hAnsi="Times New Roman" w:cs="Times New Roman"/>
          <w:sz w:val="24"/>
          <w:szCs w:val="24"/>
          <w:lang w:eastAsia="pl-PL"/>
        </w:rPr>
        <w:t>, korzystano jedynie z usług banku prowadzącego obsługę budżetu powiatu.</w:t>
      </w:r>
    </w:p>
    <w:p w14:paraId="24F4DC2D" w14:textId="77777777" w:rsidR="005D082C" w:rsidRPr="00F347D4" w:rsidRDefault="005D082C" w:rsidP="005D082C">
      <w:pPr>
        <w:spacing w:after="0" w:line="240" w:lineRule="auto"/>
        <w:jc w:val="both"/>
        <w:rPr>
          <w:rFonts w:ascii="Times New Roman" w:eastAsia="Times New Roman" w:hAnsi="Times New Roman" w:cs="Times New Roman"/>
          <w:sz w:val="24"/>
          <w:szCs w:val="24"/>
          <w:lang w:eastAsia="pl-PL"/>
        </w:rPr>
      </w:pPr>
    </w:p>
    <w:p w14:paraId="60AF798C" w14:textId="77777777" w:rsidR="005D082C" w:rsidRPr="00F347D4" w:rsidRDefault="005D082C" w:rsidP="005D082C">
      <w:pPr>
        <w:spacing w:after="0" w:line="240" w:lineRule="auto"/>
        <w:jc w:val="both"/>
        <w:rPr>
          <w:rFonts w:ascii="Times New Roman" w:eastAsia="Times New Roman" w:hAnsi="Times New Roman" w:cs="Times New Roman"/>
          <w:sz w:val="24"/>
          <w:szCs w:val="24"/>
          <w:lang w:eastAsia="pl-PL"/>
        </w:rPr>
      </w:pPr>
    </w:p>
    <w:p w14:paraId="46D6C979" w14:textId="77777777" w:rsidR="005D082C" w:rsidRPr="00F347D4" w:rsidRDefault="005D082C" w:rsidP="007906DB">
      <w:pPr>
        <w:numPr>
          <w:ilvl w:val="0"/>
          <w:numId w:val="25"/>
        </w:numPr>
        <w:spacing w:after="0" w:line="24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przekazania uprawnień do dokonywania przeniesień planowanych wydatków w ramach działu w zakresie wydatków bieżących innym jednostkom organizacyjnym</w:t>
      </w:r>
    </w:p>
    <w:p w14:paraId="38FC0A17" w14:textId="77777777" w:rsidR="005D082C" w:rsidRPr="00F347D4" w:rsidRDefault="005D082C" w:rsidP="005D082C">
      <w:pPr>
        <w:spacing w:after="0" w:line="240" w:lineRule="auto"/>
        <w:jc w:val="both"/>
        <w:rPr>
          <w:rFonts w:ascii="Times New Roman" w:eastAsia="Times New Roman" w:hAnsi="Times New Roman" w:cs="Times New Roman"/>
          <w:sz w:val="24"/>
          <w:szCs w:val="24"/>
          <w:lang w:eastAsia="pl-PL"/>
        </w:rPr>
      </w:pPr>
    </w:p>
    <w:p w14:paraId="381BD3BF" w14:textId="77777777" w:rsidR="005D082C" w:rsidRPr="00F347D4" w:rsidRDefault="005D082C" w:rsidP="005D082C">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Z tego upoważnienia Zarząd Powiatu nie skorzystał.</w:t>
      </w:r>
    </w:p>
    <w:p w14:paraId="1E97137E" w14:textId="77777777" w:rsidR="005D082C" w:rsidRPr="00F347D4" w:rsidRDefault="005D082C" w:rsidP="005D082C">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24D378BB" w14:textId="77777777" w:rsidR="005D082C" w:rsidRPr="00F347D4" w:rsidRDefault="005D082C" w:rsidP="007906DB">
      <w:pPr>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lastRenderedPageBreak/>
        <w:t>przekazania uprawnień innym jednostkom organizacyjnym do zaciągania zobowiązań z tytułu umów, których realizacja w roku budżetowym i w latach następnych jest niezbędna do zapewnienia ciągłości działania jednostki i z których wynikające płatności wykraczają poza rok budżetowy</w:t>
      </w:r>
    </w:p>
    <w:p w14:paraId="5FCB5B00" w14:textId="77777777" w:rsidR="005D082C" w:rsidRPr="00F347D4" w:rsidRDefault="005D082C" w:rsidP="005D082C">
      <w:pPr>
        <w:autoSpaceDE w:val="0"/>
        <w:autoSpaceDN w:val="0"/>
        <w:adjustRightInd w:val="0"/>
        <w:spacing w:after="0" w:line="240" w:lineRule="auto"/>
        <w:ind w:left="360"/>
        <w:jc w:val="both"/>
        <w:rPr>
          <w:rFonts w:ascii="Times New Roman" w:eastAsia="Times New Roman" w:hAnsi="Times New Roman" w:cs="Times New Roman"/>
          <w:b/>
          <w:bCs/>
          <w:sz w:val="24"/>
          <w:szCs w:val="24"/>
          <w:lang w:eastAsia="pl-PL"/>
        </w:rPr>
      </w:pPr>
    </w:p>
    <w:p w14:paraId="176EEA44" w14:textId="77777777" w:rsidR="005D082C" w:rsidRPr="00F347D4" w:rsidRDefault="005D082C" w:rsidP="005D082C">
      <w:pPr>
        <w:autoSpaceDE w:val="0"/>
        <w:autoSpaceDN w:val="0"/>
        <w:adjustRightInd w:val="0"/>
        <w:spacing w:after="0" w:line="240" w:lineRule="auto"/>
        <w:jc w:val="both"/>
        <w:rPr>
          <w:rFonts w:ascii="Times New Roman" w:eastAsia="Times New Roman" w:hAnsi="Times New Roman" w:cs="Times New Roman"/>
          <w:bCs/>
          <w:sz w:val="24"/>
          <w:szCs w:val="24"/>
          <w:lang w:eastAsia="pl-PL"/>
        </w:rPr>
      </w:pPr>
      <w:r w:rsidRPr="00F347D4">
        <w:rPr>
          <w:rFonts w:ascii="Times New Roman" w:eastAsia="Times New Roman" w:hAnsi="Times New Roman" w:cs="Times New Roman"/>
          <w:bCs/>
          <w:sz w:val="24"/>
          <w:szCs w:val="24"/>
          <w:lang w:eastAsia="pl-PL"/>
        </w:rPr>
        <w:t>Zarząd Powiatu na mocy stosownej uchwały upoważnił wszystkich dyrektorów jednostek budżetowych do zaciągania zobowiązań w celu zapewnienia ciągłości działania jednostki.</w:t>
      </w:r>
    </w:p>
    <w:p w14:paraId="151DEF53" w14:textId="77777777" w:rsidR="005D082C" w:rsidRPr="00F347D4" w:rsidRDefault="005D082C" w:rsidP="005D082C">
      <w:pPr>
        <w:spacing w:after="0" w:line="240" w:lineRule="auto"/>
        <w:jc w:val="both"/>
        <w:rPr>
          <w:rFonts w:ascii="Times New Roman" w:eastAsia="Times New Roman" w:hAnsi="Times New Roman" w:cs="Times New Roman"/>
          <w:sz w:val="24"/>
          <w:szCs w:val="24"/>
          <w:lang w:eastAsia="pl-PL"/>
        </w:rPr>
      </w:pPr>
    </w:p>
    <w:p w14:paraId="3872F49B" w14:textId="77777777" w:rsidR="005D082C" w:rsidRPr="00F347D4" w:rsidRDefault="005D082C" w:rsidP="005D082C">
      <w:pPr>
        <w:spacing w:after="0" w:line="240" w:lineRule="auto"/>
        <w:jc w:val="both"/>
        <w:rPr>
          <w:rFonts w:ascii="Times New Roman" w:eastAsia="Times New Roman" w:hAnsi="Times New Roman" w:cs="Times New Roman"/>
          <w:sz w:val="24"/>
          <w:szCs w:val="24"/>
          <w:lang w:eastAsia="pl-PL"/>
        </w:rPr>
      </w:pPr>
    </w:p>
    <w:p w14:paraId="2D1EB3A7" w14:textId="77777777" w:rsidR="005D082C" w:rsidRPr="00F347D4" w:rsidRDefault="005D082C" w:rsidP="007906DB">
      <w:pPr>
        <w:numPr>
          <w:ilvl w:val="0"/>
          <w:numId w:val="25"/>
        </w:numPr>
        <w:spacing w:after="0" w:line="24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dokonywania zmian w planie wydatków na uposażenia i wynagrodzenia ze stosunku pracy oraz dokonywania zmian w planie wydatków majątkowych w ramach działu</w:t>
      </w:r>
    </w:p>
    <w:p w14:paraId="0DDEE33D" w14:textId="77777777" w:rsidR="005D082C" w:rsidRPr="00F347D4" w:rsidRDefault="005D082C" w:rsidP="005D082C">
      <w:pPr>
        <w:spacing w:after="0" w:line="240" w:lineRule="auto"/>
        <w:jc w:val="both"/>
        <w:rPr>
          <w:rFonts w:ascii="Times New Roman" w:eastAsia="Times New Roman" w:hAnsi="Times New Roman" w:cs="Times New Roman"/>
          <w:sz w:val="24"/>
          <w:szCs w:val="24"/>
          <w:lang w:eastAsia="pl-PL"/>
        </w:rPr>
      </w:pPr>
    </w:p>
    <w:p w14:paraId="3AC05F45" w14:textId="77777777" w:rsidR="005D082C" w:rsidRPr="00F347D4" w:rsidRDefault="005D082C" w:rsidP="005D082C">
      <w:pPr>
        <w:spacing w:after="0" w:line="24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Zarząd Powiatu Świeckiego korzystał z tego upoważnienia dokonując zmian w planie wydatków na uposażenia i wynagrodzenia oraz w planie wydatków majątkowych w ramach działu.</w:t>
      </w:r>
    </w:p>
    <w:p w14:paraId="0113B82E" w14:textId="77777777" w:rsidR="005D082C" w:rsidRPr="00F347D4" w:rsidRDefault="005D082C" w:rsidP="005D082C">
      <w:pPr>
        <w:spacing w:after="0" w:line="240" w:lineRule="auto"/>
        <w:jc w:val="both"/>
        <w:rPr>
          <w:rFonts w:ascii="Times New Roman" w:eastAsia="Times New Roman" w:hAnsi="Times New Roman" w:cs="Times New Roman"/>
          <w:sz w:val="24"/>
          <w:szCs w:val="24"/>
          <w:lang w:eastAsia="pl-PL"/>
        </w:rPr>
      </w:pPr>
    </w:p>
    <w:p w14:paraId="6C8D7594" w14:textId="77777777" w:rsidR="005D082C" w:rsidRPr="00F347D4" w:rsidRDefault="005D082C" w:rsidP="005D082C">
      <w:pPr>
        <w:spacing w:after="0" w:line="240" w:lineRule="auto"/>
        <w:jc w:val="both"/>
        <w:rPr>
          <w:rFonts w:ascii="Times New Roman" w:eastAsia="Times New Roman" w:hAnsi="Times New Roman" w:cs="Times New Roman"/>
          <w:sz w:val="24"/>
          <w:szCs w:val="24"/>
          <w:lang w:eastAsia="pl-PL"/>
        </w:rPr>
      </w:pPr>
    </w:p>
    <w:p w14:paraId="09E4A9CD" w14:textId="77777777" w:rsidR="005D082C" w:rsidRPr="00F347D4" w:rsidRDefault="005D082C" w:rsidP="006A6A5E">
      <w:pPr>
        <w:tabs>
          <w:tab w:val="left" w:pos="1605"/>
        </w:tabs>
        <w:spacing w:after="0" w:line="240" w:lineRule="auto"/>
        <w:jc w:val="both"/>
        <w:rPr>
          <w:rFonts w:ascii="Times New Roman" w:eastAsia="Times New Roman" w:hAnsi="Times New Roman" w:cs="Times New Roman"/>
          <w:sz w:val="24"/>
          <w:szCs w:val="24"/>
          <w:lang w:eastAsia="pl-PL"/>
        </w:rPr>
      </w:pPr>
    </w:p>
    <w:p w14:paraId="2452E63B" w14:textId="77777777" w:rsidR="005D082C" w:rsidRPr="00F347D4" w:rsidRDefault="005D082C" w:rsidP="005D082C">
      <w:pPr>
        <w:spacing w:after="0" w:line="240" w:lineRule="auto"/>
        <w:jc w:val="both"/>
        <w:rPr>
          <w:rFonts w:ascii="Times New Roman" w:eastAsia="Times New Roman" w:hAnsi="Times New Roman" w:cs="Times New Roman"/>
          <w:b/>
          <w:sz w:val="28"/>
          <w:szCs w:val="28"/>
          <w:lang w:eastAsia="pl-PL"/>
        </w:rPr>
      </w:pPr>
      <w:r w:rsidRPr="00F347D4">
        <w:rPr>
          <w:rFonts w:ascii="Times New Roman" w:eastAsia="Times New Roman" w:hAnsi="Times New Roman" w:cs="Times New Roman"/>
          <w:b/>
          <w:sz w:val="28"/>
          <w:szCs w:val="28"/>
          <w:lang w:eastAsia="pl-PL"/>
        </w:rPr>
        <w:t>2.10  Sprawozdanie z realizacji wydatków niewygasających w</w:t>
      </w:r>
      <w:r w:rsidR="006A6A5E">
        <w:rPr>
          <w:rFonts w:ascii="Times New Roman" w:eastAsia="Times New Roman" w:hAnsi="Times New Roman" w:cs="Times New Roman"/>
          <w:b/>
          <w:sz w:val="28"/>
          <w:szCs w:val="28"/>
          <w:lang w:eastAsia="pl-PL"/>
        </w:rPr>
        <w:t xml:space="preserve"> roku 2019</w:t>
      </w:r>
      <w:r w:rsidRPr="00F347D4">
        <w:rPr>
          <w:rFonts w:ascii="Times New Roman" w:eastAsia="Times New Roman" w:hAnsi="Times New Roman" w:cs="Times New Roman"/>
          <w:b/>
          <w:sz w:val="28"/>
          <w:szCs w:val="28"/>
          <w:lang w:eastAsia="pl-PL"/>
        </w:rPr>
        <w:t>.</w:t>
      </w:r>
    </w:p>
    <w:p w14:paraId="1B572739" w14:textId="77777777" w:rsidR="005D082C" w:rsidRPr="00F347D4" w:rsidRDefault="005D082C" w:rsidP="005D082C">
      <w:pPr>
        <w:spacing w:after="0" w:line="240" w:lineRule="auto"/>
        <w:jc w:val="both"/>
        <w:rPr>
          <w:rFonts w:ascii="Times New Roman" w:eastAsia="Times New Roman" w:hAnsi="Times New Roman" w:cs="Times New Roman"/>
          <w:b/>
          <w:sz w:val="28"/>
          <w:szCs w:val="28"/>
          <w:lang w:eastAsia="pl-PL"/>
        </w:rPr>
      </w:pPr>
    </w:p>
    <w:p w14:paraId="79887B9D" w14:textId="77777777" w:rsidR="005D082C" w:rsidRPr="00F347D4" w:rsidRDefault="005D082C" w:rsidP="005D082C">
      <w:pPr>
        <w:spacing w:after="0" w:line="240" w:lineRule="auto"/>
        <w:jc w:val="both"/>
        <w:rPr>
          <w:rFonts w:ascii="Times New Roman" w:eastAsia="Times New Roman" w:hAnsi="Times New Roman" w:cs="Times New Roman"/>
          <w:b/>
          <w:sz w:val="28"/>
          <w:szCs w:val="28"/>
          <w:lang w:eastAsia="pl-PL"/>
        </w:rPr>
      </w:pPr>
    </w:p>
    <w:p w14:paraId="03FB21F0" w14:textId="77777777" w:rsidR="005D082C" w:rsidRDefault="005D082C" w:rsidP="005D082C">
      <w:pPr>
        <w:spacing w:after="0" w:line="24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ab/>
        <w:t>Rada Powiatu Św</w:t>
      </w:r>
      <w:r w:rsidR="006A6A5E">
        <w:rPr>
          <w:rFonts w:ascii="Times New Roman" w:eastAsia="Times New Roman" w:hAnsi="Times New Roman" w:cs="Times New Roman"/>
          <w:sz w:val="24"/>
          <w:szCs w:val="24"/>
          <w:lang w:eastAsia="pl-PL"/>
        </w:rPr>
        <w:t>ieckiego ustaliła w grudniu 2019</w:t>
      </w:r>
      <w:r w:rsidRPr="00F347D4">
        <w:rPr>
          <w:rFonts w:ascii="Times New Roman" w:eastAsia="Times New Roman" w:hAnsi="Times New Roman" w:cs="Times New Roman"/>
          <w:sz w:val="24"/>
          <w:szCs w:val="24"/>
          <w:lang w:eastAsia="pl-PL"/>
        </w:rPr>
        <w:t xml:space="preserve"> roku wykaz następujących zadań, które pr</w:t>
      </w:r>
      <w:r>
        <w:rPr>
          <w:rFonts w:ascii="Times New Roman" w:eastAsia="Times New Roman" w:hAnsi="Times New Roman" w:cs="Times New Roman"/>
          <w:sz w:val="24"/>
          <w:szCs w:val="24"/>
          <w:lang w:eastAsia="pl-PL"/>
        </w:rPr>
        <w:t>zeszły do re</w:t>
      </w:r>
      <w:r w:rsidR="006A6A5E">
        <w:rPr>
          <w:rFonts w:ascii="Times New Roman" w:eastAsia="Times New Roman" w:hAnsi="Times New Roman" w:cs="Times New Roman"/>
          <w:sz w:val="24"/>
          <w:szCs w:val="24"/>
          <w:lang w:eastAsia="pl-PL"/>
        </w:rPr>
        <w:t>alizacji w roku 2020</w:t>
      </w:r>
      <w:r w:rsidRPr="00F347D4">
        <w:rPr>
          <w:rFonts w:ascii="Times New Roman" w:eastAsia="Times New Roman" w:hAnsi="Times New Roman" w:cs="Times New Roman"/>
          <w:sz w:val="24"/>
          <w:szCs w:val="24"/>
          <w:lang w:eastAsia="pl-PL"/>
        </w:rPr>
        <w:t>:</w:t>
      </w:r>
    </w:p>
    <w:p w14:paraId="545196E1" w14:textId="77777777" w:rsidR="006A6A5E" w:rsidRDefault="006A6A5E" w:rsidP="005D082C">
      <w:pPr>
        <w:spacing w:after="0" w:line="240" w:lineRule="auto"/>
        <w:jc w:val="both"/>
        <w:rPr>
          <w:rFonts w:ascii="Times New Roman" w:eastAsia="Times New Roman" w:hAnsi="Times New Roman" w:cs="Times New Roman"/>
          <w:sz w:val="24"/>
          <w:szCs w:val="24"/>
          <w:lang w:eastAsia="pl-PL"/>
        </w:rPr>
      </w:pPr>
    </w:p>
    <w:p w14:paraId="59161366" w14:textId="77777777" w:rsidR="006A6A5E" w:rsidRPr="006A6A5E" w:rsidRDefault="00044EAB" w:rsidP="006A6A5E">
      <w:pPr>
        <w:pStyle w:val="Akapitzlist"/>
        <w:numPr>
          <w:ilvl w:val="0"/>
          <w:numId w:val="33"/>
        </w:numPr>
        <w:spacing w:line="360" w:lineRule="auto"/>
        <w:jc w:val="both"/>
      </w:pPr>
      <w:r w:rsidRPr="006A6A5E">
        <w:t xml:space="preserve">Przebudowa drogi powiatowej nr 1205C Lipinki - Zdrojewo: </w:t>
      </w:r>
      <w:r>
        <w:t xml:space="preserve">plan:  1 179 542 zł, wykonanie: zł, wskaźnik wykonania: </w:t>
      </w:r>
      <w:r w:rsidR="00AD0A19">
        <w:t>1 179 541,76 zł, wskaźnik wykonania: 100%</w:t>
      </w:r>
    </w:p>
    <w:p w14:paraId="3EF30BD8" w14:textId="77777777" w:rsidR="006A6A5E" w:rsidRPr="006A6A5E" w:rsidRDefault="00044EAB" w:rsidP="006A6A5E">
      <w:pPr>
        <w:pStyle w:val="Akapitzlist"/>
        <w:numPr>
          <w:ilvl w:val="0"/>
          <w:numId w:val="33"/>
        </w:numPr>
        <w:spacing w:line="360" w:lineRule="auto"/>
        <w:jc w:val="both"/>
      </w:pPr>
      <w:r w:rsidRPr="006A6A5E">
        <w:t>Przebudowa drogi powiatowej nr 1267C Wudzyn – Pruszcz</w:t>
      </w:r>
      <w:r>
        <w:t xml:space="preserve"> </w:t>
      </w:r>
      <w:r w:rsidRPr="006A6A5E">
        <w:t>Przebudowa drogi powiatowej nr 1267C Wudzyn – Pruszcz</w:t>
      </w:r>
      <w:r>
        <w:t>: plan:</w:t>
      </w:r>
      <w:r w:rsidR="006A6A5E" w:rsidRPr="006A6A5E">
        <w:t xml:space="preserve"> 3 857</w:t>
      </w:r>
      <w:r>
        <w:t> 272 zł, wykonanie:</w:t>
      </w:r>
      <w:r w:rsidR="00AD0A19">
        <w:t xml:space="preserve"> 305 847,22 zł</w:t>
      </w:r>
      <w:r>
        <w:t xml:space="preserve"> , wskaźnik wykonania: </w:t>
      </w:r>
      <w:r w:rsidR="006A6A5E" w:rsidRPr="006A6A5E">
        <w:t xml:space="preserve"> </w:t>
      </w:r>
      <w:r w:rsidR="00AD0A19">
        <w:t xml:space="preserve">7,9%. Niewykorzystane środki zwrócono na rachunek budżetowy i ponownie wprowadzono do budżetu roku 2020.  Opóźnienia spowodowane były pandemią </w:t>
      </w:r>
      <w:proofErr w:type="spellStart"/>
      <w:r w:rsidR="00AD0A19">
        <w:t>koronawirusa</w:t>
      </w:r>
      <w:proofErr w:type="spellEnd"/>
      <w:r w:rsidR="00AD0A19">
        <w:t xml:space="preserve">.  </w:t>
      </w:r>
    </w:p>
    <w:p w14:paraId="0D1A2481" w14:textId="77777777" w:rsidR="006A6A5E" w:rsidRPr="006A6A5E" w:rsidRDefault="006A6A5E" w:rsidP="006A6A5E">
      <w:pPr>
        <w:pStyle w:val="Akapitzlist"/>
        <w:numPr>
          <w:ilvl w:val="0"/>
          <w:numId w:val="33"/>
        </w:numPr>
        <w:spacing w:line="360" w:lineRule="auto"/>
        <w:jc w:val="both"/>
      </w:pPr>
      <w:r w:rsidRPr="006A6A5E">
        <w:t xml:space="preserve"> </w:t>
      </w:r>
      <w:r w:rsidR="00044EAB" w:rsidRPr="006A6A5E">
        <w:t>Przebudowa drogi powiatowej nr 1215C Wałkowiska – Jeżewo (wykonanie dokumentacji</w:t>
      </w:r>
      <w:r w:rsidR="00044EAB">
        <w:t xml:space="preserve">; plan: </w:t>
      </w:r>
      <w:r w:rsidR="00044EAB" w:rsidRPr="006A6A5E">
        <w:t xml:space="preserve"> </w:t>
      </w:r>
      <w:r w:rsidR="00044EAB">
        <w:t>149 937 zł ,wykonanie:</w:t>
      </w:r>
      <w:r w:rsidR="00AD0A19">
        <w:t xml:space="preserve"> 0 zł</w:t>
      </w:r>
      <w:r w:rsidR="00044EAB">
        <w:t xml:space="preserve"> , wskaźnik wykonania: </w:t>
      </w:r>
      <w:r w:rsidR="00AD0A19">
        <w:t xml:space="preserve">0% - Niewykorzystane środki zwrócono na rachunek budżetowy i ponownie wprowadzono do budżetu roku 2020.  Opóźnienia spowodowane były pandemią </w:t>
      </w:r>
      <w:proofErr w:type="spellStart"/>
      <w:r w:rsidR="00AD0A19">
        <w:t>koronawirusa</w:t>
      </w:r>
      <w:proofErr w:type="spellEnd"/>
      <w:r w:rsidR="00AD0A19">
        <w:t xml:space="preserve">.  </w:t>
      </w:r>
    </w:p>
    <w:p w14:paraId="3EF723D5" w14:textId="77777777" w:rsidR="006A6A5E" w:rsidRPr="006A6A5E" w:rsidRDefault="00044EAB" w:rsidP="006A6A5E">
      <w:pPr>
        <w:pStyle w:val="Akapitzlist"/>
        <w:numPr>
          <w:ilvl w:val="0"/>
          <w:numId w:val="33"/>
        </w:numPr>
        <w:spacing w:line="360" w:lineRule="auto"/>
        <w:jc w:val="both"/>
      </w:pPr>
      <w:r w:rsidRPr="006A6A5E">
        <w:t>Przebudowa drogi powiatowej nr 1254C Dolna Grupa – Michale</w:t>
      </w:r>
      <w:r>
        <w:t xml:space="preserve"> (wykonanie dokumentacji): plan: </w:t>
      </w:r>
      <w:r w:rsidR="006A6A5E" w:rsidRPr="006A6A5E">
        <w:t>57 072 zł</w:t>
      </w:r>
      <w:r>
        <w:t>, wykonanie</w:t>
      </w:r>
      <w:r w:rsidR="006A6A5E" w:rsidRPr="006A6A5E">
        <w:t>:</w:t>
      </w:r>
      <w:r w:rsidR="00AD0A19">
        <w:t xml:space="preserve"> 17 121,60</w:t>
      </w:r>
      <w:r>
        <w:t xml:space="preserve"> , wskaźnik wykonania: </w:t>
      </w:r>
      <w:r w:rsidR="00AD0A19">
        <w:t xml:space="preserve">30% - Niewykorzystane środki zwrócono na rachunek budżetowy i ponownie wprowadzono do budżetu roku 2020.  Opóźnienia spowodowane były pandemią </w:t>
      </w:r>
      <w:proofErr w:type="spellStart"/>
      <w:r w:rsidR="00AD0A19">
        <w:t>koronawirusa</w:t>
      </w:r>
      <w:proofErr w:type="spellEnd"/>
      <w:r w:rsidR="00AD0A19">
        <w:t xml:space="preserve">.  </w:t>
      </w:r>
    </w:p>
    <w:p w14:paraId="2A267A59" w14:textId="77777777" w:rsidR="006A6A5E" w:rsidRPr="006A6A5E" w:rsidRDefault="006A6A5E" w:rsidP="006A6A5E">
      <w:pPr>
        <w:pStyle w:val="Akapitzlist"/>
        <w:numPr>
          <w:ilvl w:val="0"/>
          <w:numId w:val="33"/>
        </w:numPr>
        <w:spacing w:line="360" w:lineRule="auto"/>
        <w:jc w:val="both"/>
      </w:pPr>
      <w:r w:rsidRPr="006A6A5E">
        <w:lastRenderedPageBreak/>
        <w:t xml:space="preserve">  </w:t>
      </w:r>
      <w:r w:rsidR="00044EAB" w:rsidRPr="006A6A5E">
        <w:t>Remont zespołu boisk i urządzeń sportowych wraz z wzmocnieniem skarp przy I Liceum Ogólnokształcącym w Świeciu</w:t>
      </w:r>
      <w:r w:rsidR="00044EAB">
        <w:t>: plan: 110 986 zł, wykonanie:</w:t>
      </w:r>
      <w:r w:rsidR="00AD0A19">
        <w:t xml:space="preserve"> 110 985,93</w:t>
      </w:r>
      <w:r w:rsidR="00044EAB">
        <w:t xml:space="preserve">, wskaźnik wykonania: </w:t>
      </w:r>
      <w:r w:rsidR="00AD0A19">
        <w:t>1005</w:t>
      </w:r>
    </w:p>
    <w:p w14:paraId="21306540" w14:textId="77777777" w:rsidR="006A6A5E" w:rsidRPr="00044EAB" w:rsidRDefault="00044EAB" w:rsidP="00797833">
      <w:pPr>
        <w:pStyle w:val="Akapitzlist"/>
        <w:numPr>
          <w:ilvl w:val="0"/>
          <w:numId w:val="33"/>
        </w:numPr>
        <w:jc w:val="both"/>
      </w:pPr>
      <w:r w:rsidRPr="00044EAB">
        <w:t>Modernizacja instalacji elektrycznej w budynku byłego internatu ZSP Nowe</w:t>
      </w:r>
      <w:r>
        <w:t>: plan:  272 529</w:t>
      </w:r>
      <w:r w:rsidR="006A6A5E" w:rsidRPr="00044EAB">
        <w:t xml:space="preserve"> </w:t>
      </w:r>
      <w:r>
        <w:t>zł, wykonanie</w:t>
      </w:r>
      <w:r w:rsidR="00AD0A19">
        <w:t>: 261 087,42 zł</w:t>
      </w:r>
      <w:r>
        <w:t xml:space="preserve">, wskaźnik wykonania: </w:t>
      </w:r>
      <w:r w:rsidR="00AD0A19">
        <w:t>95,8%</w:t>
      </w:r>
    </w:p>
    <w:p w14:paraId="58A91593" w14:textId="77777777" w:rsidR="005D082C" w:rsidRPr="00F347D4" w:rsidRDefault="005D082C" w:rsidP="005D082C">
      <w:pPr>
        <w:spacing w:after="0" w:line="240" w:lineRule="auto"/>
        <w:jc w:val="both"/>
        <w:rPr>
          <w:rFonts w:ascii="Times New Roman" w:eastAsia="Times New Roman" w:hAnsi="Times New Roman" w:cs="Times New Roman"/>
          <w:sz w:val="24"/>
          <w:szCs w:val="24"/>
          <w:lang w:eastAsia="pl-PL"/>
        </w:rPr>
      </w:pPr>
    </w:p>
    <w:p w14:paraId="69AD939F" w14:textId="77777777" w:rsidR="005D082C" w:rsidRPr="00F347D4" w:rsidRDefault="005D082C" w:rsidP="005D082C">
      <w:pPr>
        <w:pStyle w:val="Akapitzlist"/>
        <w:spacing w:line="360" w:lineRule="auto"/>
        <w:jc w:val="both"/>
      </w:pPr>
    </w:p>
    <w:p w14:paraId="43053831" w14:textId="77777777" w:rsidR="005D082C" w:rsidRPr="00F347D4" w:rsidRDefault="005D082C" w:rsidP="005D082C">
      <w:pPr>
        <w:spacing w:after="0" w:line="240" w:lineRule="auto"/>
        <w:rPr>
          <w:rFonts w:ascii="Times New Roman" w:eastAsia="Times New Roman" w:hAnsi="Times New Roman" w:cs="Times New Roman"/>
          <w:b/>
          <w:bCs/>
          <w:sz w:val="28"/>
          <w:szCs w:val="24"/>
          <w:lang w:eastAsia="pl-PL"/>
        </w:rPr>
      </w:pPr>
      <w:r w:rsidRPr="00F347D4">
        <w:rPr>
          <w:rFonts w:ascii="Times New Roman" w:eastAsia="Times New Roman" w:hAnsi="Times New Roman" w:cs="Times New Roman"/>
          <w:b/>
          <w:bCs/>
          <w:sz w:val="28"/>
          <w:szCs w:val="24"/>
          <w:lang w:eastAsia="pl-PL"/>
        </w:rPr>
        <w:t>2.11 Informacja o stanie mienia</w:t>
      </w:r>
      <w:r w:rsidR="00044EAB">
        <w:rPr>
          <w:rFonts w:ascii="Times New Roman" w:eastAsia="Times New Roman" w:hAnsi="Times New Roman" w:cs="Times New Roman"/>
          <w:b/>
          <w:bCs/>
          <w:sz w:val="28"/>
          <w:szCs w:val="24"/>
          <w:lang w:eastAsia="pl-PL"/>
        </w:rPr>
        <w:t xml:space="preserve"> komunalnego na dzień 31.12.2020</w:t>
      </w:r>
      <w:r w:rsidRPr="00F347D4">
        <w:rPr>
          <w:rFonts w:ascii="Times New Roman" w:eastAsia="Times New Roman" w:hAnsi="Times New Roman" w:cs="Times New Roman"/>
          <w:b/>
          <w:bCs/>
          <w:sz w:val="28"/>
          <w:szCs w:val="24"/>
          <w:lang w:eastAsia="pl-PL"/>
        </w:rPr>
        <w:t xml:space="preserve"> r.</w:t>
      </w:r>
    </w:p>
    <w:p w14:paraId="3A498C30" w14:textId="77777777" w:rsidR="005D082C" w:rsidRPr="00F347D4" w:rsidRDefault="005D082C" w:rsidP="005D082C">
      <w:pPr>
        <w:spacing w:after="0" w:line="240" w:lineRule="auto"/>
        <w:rPr>
          <w:rFonts w:ascii="Times New Roman" w:eastAsia="Times New Roman" w:hAnsi="Times New Roman" w:cs="Times New Roman"/>
          <w:b/>
          <w:bCs/>
          <w:sz w:val="28"/>
          <w:szCs w:val="24"/>
          <w:lang w:eastAsia="pl-PL"/>
        </w:rPr>
      </w:pPr>
    </w:p>
    <w:p w14:paraId="3293E5DB" w14:textId="77777777" w:rsidR="005D082C" w:rsidRPr="00F347D4" w:rsidRDefault="005D082C" w:rsidP="005D082C">
      <w:pPr>
        <w:spacing w:after="0" w:line="240" w:lineRule="auto"/>
        <w:jc w:val="both"/>
        <w:rPr>
          <w:rFonts w:ascii="Times New Roman" w:eastAsia="Times New Roman" w:hAnsi="Times New Roman" w:cs="Times New Roman"/>
          <w:sz w:val="28"/>
          <w:szCs w:val="28"/>
          <w:lang w:eastAsia="pl-PL"/>
        </w:rPr>
      </w:pPr>
    </w:p>
    <w:p w14:paraId="6EE5C2EB" w14:textId="77777777" w:rsidR="005D082C" w:rsidRPr="00F347D4" w:rsidRDefault="005D082C" w:rsidP="005D082C">
      <w:pPr>
        <w:spacing w:after="0" w:line="360" w:lineRule="auto"/>
        <w:ind w:left="540" w:hanging="18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Informacja sporządzona jest zgodnie z art. 267, ust. 1, pkt 3 ustawy z dnia 27 sierpnia 2009 r. o finansach publicznych (Dz. </w:t>
      </w:r>
      <w:proofErr w:type="spellStart"/>
      <w:r w:rsidRPr="00F347D4">
        <w:rPr>
          <w:rFonts w:ascii="Times New Roman" w:eastAsia="Times New Roman" w:hAnsi="Times New Roman" w:cs="Times New Roman"/>
          <w:sz w:val="24"/>
          <w:szCs w:val="24"/>
          <w:lang w:eastAsia="pl-PL"/>
        </w:rPr>
        <w:t>U.z</w:t>
      </w:r>
      <w:proofErr w:type="spellEnd"/>
      <w:r w:rsidRPr="00F347D4">
        <w:rPr>
          <w:rFonts w:ascii="Times New Roman" w:eastAsia="Times New Roman" w:hAnsi="Times New Roman" w:cs="Times New Roman"/>
          <w:sz w:val="24"/>
          <w:szCs w:val="24"/>
          <w:lang w:eastAsia="pl-PL"/>
        </w:rPr>
        <w:t xml:space="preserve"> 2009 r. Nr 157, poz. 1240 z </w:t>
      </w:r>
      <w:proofErr w:type="spellStart"/>
      <w:r w:rsidRPr="00F347D4">
        <w:rPr>
          <w:rFonts w:ascii="Times New Roman" w:eastAsia="Times New Roman" w:hAnsi="Times New Roman" w:cs="Times New Roman"/>
          <w:sz w:val="24"/>
          <w:szCs w:val="24"/>
          <w:lang w:eastAsia="pl-PL"/>
        </w:rPr>
        <w:t>póź</w:t>
      </w:r>
      <w:r>
        <w:rPr>
          <w:rFonts w:ascii="Times New Roman" w:eastAsia="Times New Roman" w:hAnsi="Times New Roman" w:cs="Times New Roman"/>
          <w:sz w:val="24"/>
          <w:szCs w:val="24"/>
          <w:lang w:eastAsia="pl-PL"/>
        </w:rPr>
        <w:t>n</w:t>
      </w:r>
      <w:proofErr w:type="spellEnd"/>
      <w:r w:rsidRPr="00F347D4">
        <w:rPr>
          <w:rFonts w:ascii="Times New Roman" w:eastAsia="Times New Roman" w:hAnsi="Times New Roman" w:cs="Times New Roman"/>
          <w:sz w:val="24"/>
          <w:szCs w:val="24"/>
          <w:lang w:eastAsia="pl-PL"/>
        </w:rPr>
        <w:t>. zm.)</w:t>
      </w:r>
    </w:p>
    <w:p w14:paraId="7F73B2B2"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149B444A"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Opracowanie obejmuje następujące informacje:</w:t>
      </w:r>
    </w:p>
    <w:p w14:paraId="23977478"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045BF22B" w14:textId="77777777" w:rsidR="005D082C" w:rsidRPr="00F347D4" w:rsidRDefault="005D082C" w:rsidP="007906DB">
      <w:pPr>
        <w:numPr>
          <w:ilvl w:val="0"/>
          <w:numId w:val="26"/>
        </w:numPr>
        <w:tabs>
          <w:tab w:val="left" w:pos="720"/>
        </w:tabs>
        <w:suppressAutoHyphens/>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Dane dotyczące przysługujących Powiatowi Świeckiemu praw własności</w:t>
      </w:r>
    </w:p>
    <w:p w14:paraId="5666158A" w14:textId="77777777" w:rsidR="005D082C" w:rsidRPr="00F347D4" w:rsidRDefault="005D082C" w:rsidP="007906DB">
      <w:pPr>
        <w:numPr>
          <w:ilvl w:val="0"/>
          <w:numId w:val="26"/>
        </w:numPr>
        <w:tabs>
          <w:tab w:val="left" w:pos="720"/>
        </w:tabs>
        <w:suppressAutoHyphens/>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Dane dotyczące innych niż własność praw majątkowych, w tym w szczególności o ograniczonych prawach rzeczowych, użytkowaniu wieczystym, wierzytelnościach, udziałach w spółkach, akcjach oraz o posiadaniu.</w:t>
      </w:r>
    </w:p>
    <w:p w14:paraId="255538A2" w14:textId="77777777" w:rsidR="005D082C" w:rsidRPr="00F347D4" w:rsidRDefault="005D082C" w:rsidP="007906DB">
      <w:pPr>
        <w:numPr>
          <w:ilvl w:val="0"/>
          <w:numId w:val="26"/>
        </w:numPr>
        <w:tabs>
          <w:tab w:val="left" w:pos="720"/>
        </w:tabs>
        <w:suppressAutoHyphens/>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Dane o zmianie stanu mienia</w:t>
      </w:r>
    </w:p>
    <w:p w14:paraId="516A6F19" w14:textId="77777777" w:rsidR="005D082C" w:rsidRPr="00F347D4" w:rsidRDefault="005D082C" w:rsidP="007906DB">
      <w:pPr>
        <w:numPr>
          <w:ilvl w:val="0"/>
          <w:numId w:val="26"/>
        </w:numPr>
        <w:tabs>
          <w:tab w:val="left" w:pos="720"/>
        </w:tabs>
        <w:suppressAutoHyphens/>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Dane o dochodach uzyskanych z tytułu wykonywania prawa własności i innych praw majątkowych oraz z wykonywania posiadania.</w:t>
      </w:r>
    </w:p>
    <w:p w14:paraId="7B350086" w14:textId="77777777" w:rsidR="005D082C" w:rsidRPr="00F347D4" w:rsidRDefault="005D082C" w:rsidP="007906DB">
      <w:pPr>
        <w:numPr>
          <w:ilvl w:val="0"/>
          <w:numId w:val="26"/>
        </w:numPr>
        <w:tabs>
          <w:tab w:val="left" w:pos="720"/>
        </w:tabs>
        <w:suppressAutoHyphens/>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Inne dane i informacje o zdarzeniach mających wpływ na stan mienia Powiatu Świeckiego.</w:t>
      </w:r>
    </w:p>
    <w:p w14:paraId="3B620AD8" w14:textId="77777777" w:rsidR="005D082C" w:rsidRPr="00F347D4" w:rsidRDefault="005D082C" w:rsidP="005D082C">
      <w:pPr>
        <w:keepNext/>
        <w:tabs>
          <w:tab w:val="left" w:pos="1134"/>
        </w:tabs>
        <w:spacing w:after="0" w:line="240" w:lineRule="auto"/>
        <w:jc w:val="both"/>
        <w:outlineLvl w:val="0"/>
        <w:rPr>
          <w:rFonts w:ascii="Times New Roman" w:eastAsia="Times New Roman" w:hAnsi="Times New Roman" w:cs="Times New Roman"/>
          <w:b/>
          <w:bCs/>
          <w:sz w:val="24"/>
          <w:szCs w:val="24"/>
          <w:lang w:eastAsia="pl-PL"/>
        </w:rPr>
      </w:pPr>
    </w:p>
    <w:p w14:paraId="3B46C52E" w14:textId="77777777" w:rsidR="005D082C" w:rsidRPr="00F347D4" w:rsidRDefault="005D082C" w:rsidP="005D082C">
      <w:pPr>
        <w:spacing w:after="0" w:line="240" w:lineRule="auto"/>
        <w:jc w:val="both"/>
        <w:rPr>
          <w:rFonts w:ascii="Times New Roman" w:eastAsia="Times New Roman" w:hAnsi="Times New Roman" w:cs="Times New Roman"/>
          <w:sz w:val="24"/>
          <w:szCs w:val="24"/>
          <w:lang w:eastAsia="pl-PL"/>
        </w:rPr>
      </w:pPr>
    </w:p>
    <w:p w14:paraId="25073ED8" w14:textId="77777777" w:rsidR="005D082C" w:rsidRPr="00F347D4" w:rsidRDefault="005D082C" w:rsidP="005D082C">
      <w:pPr>
        <w:spacing w:after="0" w:line="360" w:lineRule="auto"/>
        <w:ind w:firstLine="360"/>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 xml:space="preserve">Dane zebrane zostały </w:t>
      </w:r>
      <w:r w:rsidR="00044EAB">
        <w:rPr>
          <w:rFonts w:ascii="Times New Roman" w:eastAsia="Times New Roman" w:hAnsi="Times New Roman" w:cs="Times New Roman"/>
          <w:sz w:val="24"/>
          <w:szCs w:val="24"/>
          <w:lang w:eastAsia="pl-PL"/>
        </w:rPr>
        <w:t>według stanu na dzień 31.12.2020</w:t>
      </w:r>
      <w:r w:rsidRPr="00F347D4">
        <w:rPr>
          <w:rFonts w:ascii="Times New Roman" w:eastAsia="Times New Roman" w:hAnsi="Times New Roman" w:cs="Times New Roman"/>
          <w:sz w:val="24"/>
          <w:szCs w:val="24"/>
          <w:lang w:eastAsia="pl-PL"/>
        </w:rPr>
        <w:t xml:space="preserve"> r. Pod pojęciem mienia Powiatu Świeckiego przyjęto budynki i budowle, grunty, środki trwałe w budowie (inwestycje) oraz udziały w spółce.</w:t>
      </w:r>
    </w:p>
    <w:p w14:paraId="2202A2BC"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Umorzenie mająt</w:t>
      </w:r>
      <w:r w:rsidR="00044EAB">
        <w:rPr>
          <w:rFonts w:ascii="Times New Roman" w:eastAsia="Times New Roman" w:hAnsi="Times New Roman" w:cs="Times New Roman"/>
          <w:sz w:val="24"/>
          <w:szCs w:val="24"/>
          <w:lang w:eastAsia="pl-PL"/>
        </w:rPr>
        <w:t>ku wyliczono na dzień 31.12.2020</w:t>
      </w:r>
      <w:r w:rsidRPr="00F347D4">
        <w:rPr>
          <w:rFonts w:ascii="Times New Roman" w:eastAsia="Times New Roman" w:hAnsi="Times New Roman" w:cs="Times New Roman"/>
          <w:sz w:val="24"/>
          <w:szCs w:val="24"/>
          <w:lang w:eastAsia="pl-PL"/>
        </w:rPr>
        <w:t xml:space="preserve"> r. z uwagi na przyjętą zasadę naliczania umorzeń raz w roku, tj. na koniec każdego roku obrachunkowego, a w przypadku zbycia majątku zostały naliczone umorzenia do miesiąca, w którym nastąpiło zbycie. Zestawienie wartości mienia komunalnego p</w:t>
      </w:r>
      <w:r w:rsidR="00023CA5">
        <w:rPr>
          <w:rFonts w:ascii="Times New Roman" w:eastAsia="Times New Roman" w:hAnsi="Times New Roman" w:cs="Times New Roman"/>
          <w:sz w:val="24"/>
          <w:szCs w:val="24"/>
          <w:lang w:eastAsia="pl-PL"/>
        </w:rPr>
        <w:t>rzedstawiono w załączniku nr 3.3</w:t>
      </w:r>
      <w:r w:rsidRPr="00F347D4">
        <w:rPr>
          <w:rFonts w:ascii="Times New Roman" w:eastAsia="Times New Roman" w:hAnsi="Times New Roman" w:cs="Times New Roman"/>
          <w:sz w:val="24"/>
          <w:szCs w:val="24"/>
          <w:lang w:eastAsia="pl-PL"/>
        </w:rPr>
        <w:t xml:space="preserve"> do niniejszego sprawozdani</w:t>
      </w:r>
      <w:r w:rsidR="00023CA5">
        <w:rPr>
          <w:rFonts w:ascii="Times New Roman" w:eastAsia="Times New Roman" w:hAnsi="Times New Roman" w:cs="Times New Roman"/>
          <w:sz w:val="24"/>
          <w:szCs w:val="24"/>
          <w:lang w:eastAsia="pl-PL"/>
        </w:rPr>
        <w:t>a. Natomiast w załączniku nr 3.4</w:t>
      </w:r>
      <w:r w:rsidRPr="00F347D4">
        <w:rPr>
          <w:rFonts w:ascii="Times New Roman" w:eastAsia="Times New Roman" w:hAnsi="Times New Roman" w:cs="Times New Roman"/>
          <w:sz w:val="24"/>
          <w:szCs w:val="24"/>
          <w:lang w:eastAsia="pl-PL"/>
        </w:rPr>
        <w:t xml:space="preserve"> przedstawiono zestawienie zmian wartości mienia komunalnego według poszczególnych jednostek </w:t>
      </w:r>
      <w:r w:rsidR="00023CA5">
        <w:rPr>
          <w:rFonts w:ascii="Times New Roman" w:eastAsia="Times New Roman" w:hAnsi="Times New Roman" w:cs="Times New Roman"/>
          <w:sz w:val="24"/>
          <w:szCs w:val="24"/>
          <w:lang w:eastAsia="pl-PL"/>
        </w:rPr>
        <w:t>budżetowych. W załączniku nr 3.5</w:t>
      </w:r>
      <w:r w:rsidRPr="00F347D4">
        <w:rPr>
          <w:rFonts w:ascii="Times New Roman" w:eastAsia="Times New Roman" w:hAnsi="Times New Roman" w:cs="Times New Roman"/>
          <w:sz w:val="24"/>
          <w:szCs w:val="24"/>
          <w:lang w:eastAsia="pl-PL"/>
        </w:rPr>
        <w:t xml:space="preserve"> wykazano zaś </w:t>
      </w:r>
      <w:r w:rsidRPr="00F347D4">
        <w:rPr>
          <w:rFonts w:ascii="Times New Roman" w:eastAsia="Times New Roman" w:hAnsi="Times New Roman" w:cs="Times New Roman"/>
          <w:sz w:val="24"/>
          <w:szCs w:val="24"/>
          <w:lang w:eastAsia="pl-PL"/>
        </w:rPr>
        <w:lastRenderedPageBreak/>
        <w:t>zestawienie dochodów uzyskanych z tytułu wykonywania praw własności i innych praw majątkowych.</w:t>
      </w:r>
    </w:p>
    <w:p w14:paraId="5A29DDF6"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13351424" w14:textId="77777777" w:rsidR="005D082C" w:rsidRPr="00F347D4" w:rsidRDefault="00023CA5" w:rsidP="005D082C">
      <w:pPr>
        <w:spacing w:after="0" w:line="360" w:lineRule="auto"/>
        <w:jc w:val="both"/>
        <w:rPr>
          <w:rFonts w:ascii="Times New Roman" w:eastAsia="Times New Roman" w:hAnsi="Times New Roman" w:cs="Times New Roman"/>
          <w:b/>
          <w:sz w:val="32"/>
          <w:szCs w:val="32"/>
          <w:lang w:eastAsia="pl-PL"/>
        </w:rPr>
      </w:pPr>
      <w:r>
        <w:rPr>
          <w:rFonts w:ascii="Times New Roman" w:eastAsia="Times New Roman" w:hAnsi="Times New Roman" w:cs="Times New Roman"/>
          <w:b/>
          <w:sz w:val="32"/>
          <w:szCs w:val="32"/>
          <w:lang w:eastAsia="pl-PL"/>
        </w:rPr>
        <w:t>2.12 Programy wieloletnie</w:t>
      </w:r>
    </w:p>
    <w:p w14:paraId="76526086" w14:textId="77777777" w:rsidR="005D082C" w:rsidRPr="00F347D4" w:rsidRDefault="005D082C" w:rsidP="005D082C">
      <w:pPr>
        <w:spacing w:after="0" w:line="360" w:lineRule="auto"/>
        <w:ind w:firstLine="708"/>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Zgodnie z § 269 pkt 3 ustawy z dnia 27 sierpnia 2009 roku o finansach publicznych przedstawia się stopień zaawansowania realizacji programów wieloletnich zamieszczonych w wi</w:t>
      </w:r>
      <w:r>
        <w:rPr>
          <w:rFonts w:ascii="Times New Roman" w:eastAsia="Times New Roman" w:hAnsi="Times New Roman" w:cs="Times New Roman"/>
          <w:sz w:val="24"/>
          <w:szCs w:val="24"/>
          <w:lang w:eastAsia="pl-PL"/>
        </w:rPr>
        <w:t xml:space="preserve">eloletniej prognozie finansowej </w:t>
      </w:r>
      <w:r w:rsidR="00287EE2">
        <w:rPr>
          <w:rFonts w:ascii="Times New Roman" w:eastAsia="Times New Roman" w:hAnsi="Times New Roman" w:cs="Times New Roman"/>
          <w:sz w:val="24"/>
          <w:szCs w:val="24"/>
          <w:lang w:eastAsia="pl-PL"/>
        </w:rPr>
        <w:t>według stanu na dzień 31.12.2020</w:t>
      </w:r>
      <w:r>
        <w:rPr>
          <w:rFonts w:ascii="Times New Roman" w:eastAsia="Times New Roman" w:hAnsi="Times New Roman" w:cs="Times New Roman"/>
          <w:sz w:val="24"/>
          <w:szCs w:val="24"/>
          <w:lang w:eastAsia="pl-PL"/>
        </w:rPr>
        <w:t xml:space="preserve">r. </w:t>
      </w:r>
    </w:p>
    <w:p w14:paraId="514DDE67"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3359FAA6" w14:textId="77777777" w:rsidR="005D082C" w:rsidRPr="00F347D4" w:rsidRDefault="005D082C" w:rsidP="005D082C">
      <w:pPr>
        <w:spacing w:after="0" w:line="360" w:lineRule="auto"/>
        <w:jc w:val="both"/>
        <w:rPr>
          <w:rFonts w:ascii="Times New Roman" w:eastAsia="Times New Roman" w:hAnsi="Times New Roman" w:cs="Times New Roman"/>
          <w:b/>
          <w:sz w:val="24"/>
          <w:szCs w:val="24"/>
          <w:u w:val="single"/>
          <w:lang w:eastAsia="pl-PL"/>
        </w:rPr>
      </w:pPr>
      <w:r w:rsidRPr="00F347D4">
        <w:rPr>
          <w:rFonts w:ascii="Times New Roman" w:eastAsia="Times New Roman" w:hAnsi="Times New Roman" w:cs="Times New Roman"/>
          <w:b/>
          <w:sz w:val="24"/>
          <w:szCs w:val="24"/>
          <w:u w:val="single"/>
          <w:lang w:eastAsia="pl-PL"/>
        </w:rPr>
        <w:t>Przedsięwzięcia realizowane z udziałem środków, o których mowa w art.5 ust.1 pkt 2 i 3 ustawy o finansach publicznych</w:t>
      </w:r>
    </w:p>
    <w:p w14:paraId="1DF174FE"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53220113"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5A9016B5"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Zadanie 1.1.1.1</w:t>
      </w:r>
      <w:r w:rsidRPr="00F347D4">
        <w:rPr>
          <w:rFonts w:ascii="Times New Roman" w:eastAsia="Times New Roman" w:hAnsi="Times New Roman" w:cs="Times New Roman"/>
          <w:sz w:val="24"/>
          <w:szCs w:val="24"/>
          <w:lang w:eastAsia="pl-PL"/>
        </w:rPr>
        <w:t>: „Infostrada Kujaw i Pomorza” – projekt systemowy realizowany we wszystkich powiatach W</w:t>
      </w:r>
      <w:r>
        <w:rPr>
          <w:rFonts w:ascii="Times New Roman" w:eastAsia="Times New Roman" w:hAnsi="Times New Roman" w:cs="Times New Roman"/>
          <w:sz w:val="24"/>
          <w:szCs w:val="24"/>
          <w:lang w:eastAsia="pl-PL"/>
        </w:rPr>
        <w:t>ojewództwa K</w:t>
      </w:r>
      <w:r w:rsidR="00287EE2">
        <w:rPr>
          <w:rFonts w:ascii="Times New Roman" w:eastAsia="Times New Roman" w:hAnsi="Times New Roman" w:cs="Times New Roman"/>
          <w:sz w:val="24"/>
          <w:szCs w:val="24"/>
          <w:lang w:eastAsia="pl-PL"/>
        </w:rPr>
        <w:t>ujawsko-Pomorskiego. Zadanie zrealizowano.</w:t>
      </w:r>
    </w:p>
    <w:p w14:paraId="64C411AB"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p w14:paraId="50E6A6E2"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Zadanie 1.1.1.2</w:t>
      </w:r>
      <w:r w:rsidRPr="00F347D4">
        <w:rPr>
          <w:rFonts w:ascii="Times New Roman" w:eastAsia="Times New Roman" w:hAnsi="Times New Roman" w:cs="Times New Roman"/>
          <w:sz w:val="24"/>
          <w:szCs w:val="24"/>
          <w:lang w:eastAsia="pl-PL"/>
        </w:rPr>
        <w:t>: „Infostrada Kujaw i Pomorza</w:t>
      </w:r>
      <w:r>
        <w:rPr>
          <w:rFonts w:ascii="Times New Roman" w:eastAsia="Times New Roman" w:hAnsi="Times New Roman" w:cs="Times New Roman"/>
          <w:sz w:val="24"/>
          <w:szCs w:val="24"/>
          <w:lang w:eastAsia="pl-PL"/>
        </w:rPr>
        <w:t xml:space="preserve"> 2.0</w:t>
      </w:r>
      <w:r w:rsidRPr="00F347D4">
        <w:rPr>
          <w:rFonts w:ascii="Times New Roman" w:eastAsia="Times New Roman" w:hAnsi="Times New Roman" w:cs="Times New Roman"/>
          <w:sz w:val="24"/>
          <w:szCs w:val="24"/>
          <w:lang w:eastAsia="pl-PL"/>
        </w:rPr>
        <w:t>” – projekt systemowy realizowany we wszystkich powiatach W</w:t>
      </w:r>
      <w:r>
        <w:rPr>
          <w:rFonts w:ascii="Times New Roman" w:eastAsia="Times New Roman" w:hAnsi="Times New Roman" w:cs="Times New Roman"/>
          <w:sz w:val="24"/>
          <w:szCs w:val="24"/>
          <w:lang w:eastAsia="pl-PL"/>
        </w:rPr>
        <w:t>ojewództwa Kujawsko-Pomorskiego. Projekt realizowany z opóźnieniem, jednakże ostateczny termin realizacji nie jest zagrożony</w:t>
      </w:r>
    </w:p>
    <w:p w14:paraId="3B9D1D2B"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p w14:paraId="1574D822"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Zadanie 1.1.1.4: „Pracuj zdrowo”: zadanie realizowane zgodnie z planem z terminem zakończenia w roku 2021</w:t>
      </w:r>
    </w:p>
    <w:p w14:paraId="3E945E34"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p w14:paraId="5CEEC02A"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Zadanie 1.1.1.5; „Edukacja dorosłych na rzecz rynku pracy w powiecie sępoleńskim, świeckim i tucholskim”:</w:t>
      </w:r>
      <w:r w:rsidR="00287EE2">
        <w:rPr>
          <w:rFonts w:ascii="Times New Roman" w:eastAsia="Times New Roman" w:hAnsi="Times New Roman" w:cs="Times New Roman"/>
          <w:sz w:val="24"/>
          <w:szCs w:val="24"/>
          <w:lang w:eastAsia="pl-PL"/>
        </w:rPr>
        <w:t xml:space="preserve"> zadanie zrealizowane zostanie z półrocznym opóźnieniem ze względu na wstrzymanie zajęć, co związane było z pandemią </w:t>
      </w:r>
      <w:proofErr w:type="spellStart"/>
      <w:r w:rsidR="00287EE2">
        <w:rPr>
          <w:rFonts w:ascii="Times New Roman" w:eastAsia="Times New Roman" w:hAnsi="Times New Roman" w:cs="Times New Roman"/>
          <w:sz w:val="24"/>
          <w:szCs w:val="24"/>
          <w:lang w:eastAsia="pl-PL"/>
        </w:rPr>
        <w:t>koronawirusa</w:t>
      </w:r>
      <w:proofErr w:type="spellEnd"/>
    </w:p>
    <w:p w14:paraId="4E4EEBD7"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p w14:paraId="44BA761D"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Zadanie 1.1.1.7: „Rodzina w</w:t>
      </w:r>
      <w:r w:rsidR="00287EE2">
        <w:rPr>
          <w:rFonts w:ascii="Times New Roman" w:eastAsia="Times New Roman" w:hAnsi="Times New Roman" w:cs="Times New Roman"/>
          <w:sz w:val="24"/>
          <w:szCs w:val="24"/>
          <w:lang w:eastAsia="pl-PL"/>
        </w:rPr>
        <w:t xml:space="preserve"> centrum 2”:  zadanie zrealizowano</w:t>
      </w:r>
      <w:r>
        <w:rPr>
          <w:rFonts w:ascii="Times New Roman" w:eastAsia="Times New Roman" w:hAnsi="Times New Roman" w:cs="Times New Roman"/>
          <w:sz w:val="24"/>
          <w:szCs w:val="24"/>
          <w:lang w:eastAsia="pl-PL"/>
        </w:rPr>
        <w:t xml:space="preserve"> zgodnie z planem.</w:t>
      </w:r>
    </w:p>
    <w:p w14:paraId="40521CAA" w14:textId="77777777" w:rsidR="00287EE2" w:rsidRDefault="00287EE2" w:rsidP="005D082C">
      <w:pPr>
        <w:spacing w:after="0" w:line="360" w:lineRule="auto"/>
        <w:jc w:val="both"/>
        <w:rPr>
          <w:rFonts w:ascii="Times New Roman" w:eastAsia="Times New Roman" w:hAnsi="Times New Roman" w:cs="Times New Roman"/>
          <w:sz w:val="24"/>
          <w:szCs w:val="24"/>
          <w:lang w:eastAsia="pl-PL"/>
        </w:rPr>
      </w:pPr>
    </w:p>
    <w:p w14:paraId="29226F57" w14:textId="77777777" w:rsidR="00287EE2" w:rsidRPr="00F347D4" w:rsidRDefault="00287EE2"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Zadanie 1.1.1.8: „Aktywni zawodowo”: Zadanie realizowane jest zgodnie z planem </w:t>
      </w:r>
    </w:p>
    <w:p w14:paraId="29161E52"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p w14:paraId="5095EEBA"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Zadanie 1.1.2.4: „</w:t>
      </w:r>
      <w:r w:rsidRPr="00F347D4">
        <w:rPr>
          <w:rFonts w:ascii="Times New Roman" w:eastAsia="Times New Roman" w:hAnsi="Times New Roman" w:cs="Times New Roman"/>
          <w:sz w:val="24"/>
          <w:szCs w:val="24"/>
          <w:lang w:eastAsia="pl-PL"/>
        </w:rPr>
        <w:t>Infostrada Kujaw i Pomorza</w:t>
      </w:r>
      <w:r>
        <w:rPr>
          <w:rFonts w:ascii="Times New Roman" w:eastAsia="Times New Roman" w:hAnsi="Times New Roman" w:cs="Times New Roman"/>
          <w:sz w:val="24"/>
          <w:szCs w:val="24"/>
          <w:lang w:eastAsia="pl-PL"/>
        </w:rPr>
        <w:t xml:space="preserve"> 2.0</w:t>
      </w:r>
      <w:r w:rsidRPr="00F347D4">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(część inwestycyjna)</w:t>
      </w:r>
      <w:r w:rsidRPr="00F347D4">
        <w:rPr>
          <w:rFonts w:ascii="Times New Roman" w:eastAsia="Times New Roman" w:hAnsi="Times New Roman" w:cs="Times New Roman"/>
          <w:sz w:val="24"/>
          <w:szCs w:val="24"/>
          <w:lang w:eastAsia="pl-PL"/>
        </w:rPr>
        <w:t xml:space="preserve"> – projekt systemowy realizowany we wszystkich powiatach W</w:t>
      </w:r>
      <w:r>
        <w:rPr>
          <w:rFonts w:ascii="Times New Roman" w:eastAsia="Times New Roman" w:hAnsi="Times New Roman" w:cs="Times New Roman"/>
          <w:sz w:val="24"/>
          <w:szCs w:val="24"/>
          <w:lang w:eastAsia="pl-PL"/>
        </w:rPr>
        <w:t>ojewództwa Kujawsko-Pomorskiego. Projekt realizowany z opóźnieniem, jednakże ostateczny termin realizacji nie jest zagrożony</w:t>
      </w:r>
    </w:p>
    <w:p w14:paraId="22F44597"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p w14:paraId="101E7A8A"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Zadanie 1.1.2.5: „Przebudowa drogi powiatowej nr 1286C Morsk – Świecie - Dworzysko: etap II”: zadanie uzyskało dofinansowanie w ramach RPO oraz od Gminy Świecie.</w:t>
      </w:r>
      <w:r w:rsidR="00287EE2">
        <w:rPr>
          <w:rFonts w:ascii="Times New Roman" w:eastAsia="Times New Roman" w:hAnsi="Times New Roman" w:cs="Times New Roman"/>
          <w:sz w:val="24"/>
          <w:szCs w:val="24"/>
          <w:lang w:eastAsia="pl-PL"/>
        </w:rPr>
        <w:t xml:space="preserve"> Podpisano umowę z wykonawcą w trybie zaprojektuj i wybuduj. </w:t>
      </w:r>
      <w:r>
        <w:rPr>
          <w:rFonts w:ascii="Times New Roman" w:eastAsia="Times New Roman" w:hAnsi="Times New Roman" w:cs="Times New Roman"/>
          <w:sz w:val="24"/>
          <w:szCs w:val="24"/>
          <w:lang w:eastAsia="pl-PL"/>
        </w:rPr>
        <w:t xml:space="preserve"> Planowany termin realizacji zadania to 31.12.2021 roku. </w:t>
      </w:r>
    </w:p>
    <w:p w14:paraId="7C4FBAF3"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p w14:paraId="19C3ECAC" w14:textId="77777777" w:rsidR="00287EE2" w:rsidRDefault="00287EE2" w:rsidP="00287EE2">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Zadanie 1.1.2.6: „Tworzenie nowej przestrzeni dydaktycznej poprzez rozbudowę obiektu </w:t>
      </w:r>
      <w:proofErr w:type="spellStart"/>
      <w:r>
        <w:rPr>
          <w:rFonts w:ascii="Times New Roman" w:eastAsia="Times New Roman" w:hAnsi="Times New Roman" w:cs="Times New Roman"/>
          <w:sz w:val="24"/>
          <w:szCs w:val="24"/>
          <w:lang w:eastAsia="pl-PL"/>
        </w:rPr>
        <w:t>ZSOiP</w:t>
      </w:r>
      <w:proofErr w:type="spellEnd"/>
      <w:r>
        <w:rPr>
          <w:rFonts w:ascii="Times New Roman" w:eastAsia="Times New Roman" w:hAnsi="Times New Roman" w:cs="Times New Roman"/>
          <w:sz w:val="24"/>
          <w:szCs w:val="24"/>
          <w:lang w:eastAsia="pl-PL"/>
        </w:rPr>
        <w:t xml:space="preserve"> w Świeciu</w:t>
      </w:r>
      <w:r w:rsidR="005D082C">
        <w:rPr>
          <w:rFonts w:ascii="Times New Roman" w:eastAsia="Times New Roman" w:hAnsi="Times New Roman" w:cs="Times New Roman"/>
          <w:sz w:val="24"/>
          <w:szCs w:val="24"/>
          <w:lang w:eastAsia="pl-PL"/>
        </w:rPr>
        <w:t>”: zadani</w:t>
      </w:r>
      <w:r>
        <w:rPr>
          <w:rFonts w:ascii="Times New Roman" w:eastAsia="Times New Roman" w:hAnsi="Times New Roman" w:cs="Times New Roman"/>
          <w:sz w:val="24"/>
          <w:szCs w:val="24"/>
          <w:lang w:eastAsia="pl-PL"/>
        </w:rPr>
        <w:t xml:space="preserve">e zrealizowano zgodnie z planem. Planowany termin realizacji zadania to lipiec 2021 roku. </w:t>
      </w:r>
    </w:p>
    <w:p w14:paraId="0C5B47A6" w14:textId="77777777" w:rsidR="00287EE2" w:rsidRDefault="00287EE2" w:rsidP="00287EE2">
      <w:pPr>
        <w:spacing w:after="0" w:line="360" w:lineRule="auto"/>
        <w:jc w:val="both"/>
        <w:rPr>
          <w:rFonts w:ascii="Times New Roman" w:eastAsia="Times New Roman" w:hAnsi="Times New Roman" w:cs="Times New Roman"/>
          <w:sz w:val="24"/>
          <w:szCs w:val="24"/>
          <w:lang w:eastAsia="pl-PL"/>
        </w:rPr>
      </w:pPr>
    </w:p>
    <w:p w14:paraId="24D85185" w14:textId="77777777" w:rsidR="00287EE2" w:rsidRDefault="00287EE2" w:rsidP="00287EE2">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Zadanie 1.1.2.7: „Rozbudowa drogi powiatowej nr 1265C Świekatowo – Serock. Etap II – wykonanie ciągu pieszo-rowerowego na odcinku Małe Łąki –Serock: zadanie zrealizowano zgodnie z planem. Planowany termin realizacji zadania to  2021 rok.</w:t>
      </w:r>
    </w:p>
    <w:p w14:paraId="19BC2739" w14:textId="77777777" w:rsidR="005D082C" w:rsidRPr="00F347D4" w:rsidRDefault="005D082C" w:rsidP="00023CA5">
      <w:pPr>
        <w:tabs>
          <w:tab w:val="left" w:pos="1275"/>
        </w:tabs>
        <w:spacing w:after="0" w:line="360" w:lineRule="auto"/>
        <w:jc w:val="both"/>
        <w:rPr>
          <w:rFonts w:ascii="Times New Roman" w:eastAsia="Times New Roman" w:hAnsi="Times New Roman" w:cs="Times New Roman"/>
          <w:sz w:val="24"/>
          <w:szCs w:val="24"/>
          <w:lang w:eastAsia="pl-PL"/>
        </w:rPr>
      </w:pPr>
    </w:p>
    <w:p w14:paraId="62396942" w14:textId="77777777" w:rsidR="005D082C" w:rsidRPr="00F347D4" w:rsidRDefault="005D082C" w:rsidP="005D082C">
      <w:pPr>
        <w:spacing w:after="0" w:line="360" w:lineRule="auto"/>
        <w:jc w:val="both"/>
        <w:rPr>
          <w:rFonts w:ascii="Times New Roman" w:eastAsia="Times New Roman" w:hAnsi="Times New Roman" w:cs="Times New Roman"/>
          <w:b/>
          <w:sz w:val="24"/>
          <w:szCs w:val="24"/>
          <w:u w:val="single"/>
          <w:lang w:eastAsia="pl-PL"/>
        </w:rPr>
      </w:pPr>
      <w:r w:rsidRPr="00F347D4">
        <w:rPr>
          <w:rFonts w:ascii="Times New Roman" w:eastAsia="Times New Roman" w:hAnsi="Times New Roman" w:cs="Times New Roman"/>
          <w:b/>
          <w:sz w:val="24"/>
          <w:szCs w:val="24"/>
          <w:u w:val="single"/>
          <w:lang w:eastAsia="pl-PL"/>
        </w:rPr>
        <w:t>Pozostałe przedsięwzięcia</w:t>
      </w:r>
    </w:p>
    <w:p w14:paraId="4F87E19E" w14:textId="77777777" w:rsidR="005D082C" w:rsidRPr="00F347D4" w:rsidRDefault="005D082C" w:rsidP="005D082C">
      <w:pPr>
        <w:spacing w:after="0" w:line="360" w:lineRule="auto"/>
        <w:jc w:val="both"/>
        <w:rPr>
          <w:rFonts w:ascii="Times New Roman" w:eastAsia="Times New Roman" w:hAnsi="Times New Roman" w:cs="Times New Roman"/>
          <w:b/>
          <w:sz w:val="24"/>
          <w:szCs w:val="24"/>
          <w:u w:val="single"/>
          <w:lang w:eastAsia="pl-PL"/>
        </w:rPr>
      </w:pPr>
    </w:p>
    <w:p w14:paraId="2AE73FAB"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Zadanie 1.3.1.1: „Dzierżawa sprzętu biurowego dla Starostwa Powiatowego w Świeciu: zadanie w trakcie realizacji, sprzęt wydzierżawiono</w:t>
      </w:r>
    </w:p>
    <w:p w14:paraId="048251BA"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p w14:paraId="1685EE71"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Zadanie 1.3.1.2: „Leasing samochodu dla Starostwa Powiatowego w Świeciu: samochód nabyto, raty są s</w:t>
      </w:r>
      <w:r w:rsidR="00842A18">
        <w:rPr>
          <w:rFonts w:ascii="Times New Roman" w:eastAsia="Times New Roman" w:hAnsi="Times New Roman" w:cs="Times New Roman"/>
          <w:sz w:val="24"/>
          <w:szCs w:val="24"/>
          <w:lang w:eastAsia="pl-PL"/>
        </w:rPr>
        <w:t>płacane zgodnie z planem ostatecznie w roku</w:t>
      </w:r>
      <w:r>
        <w:rPr>
          <w:rFonts w:ascii="Times New Roman" w:eastAsia="Times New Roman" w:hAnsi="Times New Roman" w:cs="Times New Roman"/>
          <w:sz w:val="24"/>
          <w:szCs w:val="24"/>
          <w:lang w:eastAsia="pl-PL"/>
        </w:rPr>
        <w:t xml:space="preserve"> 2020</w:t>
      </w:r>
    </w:p>
    <w:p w14:paraId="2B191C6D" w14:textId="77777777" w:rsidR="00E26050" w:rsidRDefault="00E26050" w:rsidP="005D082C">
      <w:pPr>
        <w:spacing w:after="0" w:line="360" w:lineRule="auto"/>
        <w:jc w:val="both"/>
        <w:rPr>
          <w:rFonts w:ascii="Times New Roman" w:eastAsia="Times New Roman" w:hAnsi="Times New Roman" w:cs="Times New Roman"/>
          <w:sz w:val="24"/>
          <w:szCs w:val="24"/>
          <w:lang w:eastAsia="pl-PL"/>
        </w:rPr>
      </w:pPr>
    </w:p>
    <w:p w14:paraId="7D643DFD" w14:textId="77777777" w:rsidR="00E26050" w:rsidRPr="00F347D4" w:rsidRDefault="00E26050"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Zadanie 1.3.1.3: „Leasing samochodu dla Starostwa Powiatowego w Świeciu: samochód nabyto, raty są spłacane</w:t>
      </w:r>
      <w:r w:rsidRPr="00E26050">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Zadanie 1.3.1.2: „Leasing samochodu dla Starostwa Powiatowego w Świeciu: samochód nabyto, raty są spłacane do roku 2024</w:t>
      </w:r>
    </w:p>
    <w:p w14:paraId="09AAFC30"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p w14:paraId="7F9978DA"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Zadanie 1.3.2.18</w:t>
      </w:r>
      <w:r w:rsidRPr="00F347D4">
        <w:rPr>
          <w:rFonts w:ascii="Times New Roman" w:eastAsia="Times New Roman" w:hAnsi="Times New Roman" w:cs="Times New Roman"/>
          <w:sz w:val="24"/>
          <w:szCs w:val="24"/>
          <w:lang w:eastAsia="pl-PL"/>
        </w:rPr>
        <w:t xml:space="preserve">: „Przebudowa drogi powiatowej nr </w:t>
      </w:r>
      <w:smartTag w:uri="urn:schemas-microsoft-com:office:smarttags" w:element="metricconverter">
        <w:smartTagPr>
          <w:attr w:name="ProductID" w:val="1254C"/>
        </w:smartTagPr>
        <w:r w:rsidRPr="00F347D4">
          <w:rPr>
            <w:rFonts w:ascii="Times New Roman" w:eastAsia="Times New Roman" w:hAnsi="Times New Roman" w:cs="Times New Roman"/>
            <w:sz w:val="24"/>
            <w:szCs w:val="24"/>
            <w:lang w:eastAsia="pl-PL"/>
          </w:rPr>
          <w:t>1254C</w:t>
        </w:r>
      </w:smartTag>
      <w:r w:rsidRPr="00F347D4">
        <w:rPr>
          <w:rFonts w:ascii="Times New Roman" w:eastAsia="Times New Roman" w:hAnsi="Times New Roman" w:cs="Times New Roman"/>
          <w:sz w:val="24"/>
          <w:szCs w:val="24"/>
          <w:lang w:eastAsia="pl-PL"/>
        </w:rPr>
        <w:t xml:space="preserve"> Dolna Grupa – Michale wraz z budową ścieżki ro</w:t>
      </w:r>
      <w:r w:rsidR="00E26050">
        <w:rPr>
          <w:rFonts w:ascii="Times New Roman" w:eastAsia="Times New Roman" w:hAnsi="Times New Roman" w:cs="Times New Roman"/>
          <w:sz w:val="24"/>
          <w:szCs w:val="24"/>
          <w:lang w:eastAsia="pl-PL"/>
        </w:rPr>
        <w:t xml:space="preserve">werowej” – </w:t>
      </w:r>
      <w:r>
        <w:rPr>
          <w:rFonts w:ascii="Times New Roman" w:eastAsia="Times New Roman" w:hAnsi="Times New Roman" w:cs="Times New Roman"/>
          <w:sz w:val="24"/>
          <w:szCs w:val="24"/>
          <w:lang w:eastAsia="pl-PL"/>
        </w:rPr>
        <w:t xml:space="preserve"> W</w:t>
      </w:r>
      <w:r w:rsidR="00E26050">
        <w:rPr>
          <w:rFonts w:ascii="Times New Roman" w:eastAsia="Times New Roman" w:hAnsi="Times New Roman" w:cs="Times New Roman"/>
          <w:sz w:val="24"/>
          <w:szCs w:val="24"/>
          <w:lang w:eastAsia="pl-PL"/>
        </w:rPr>
        <w:t xml:space="preserve"> roku 2020 wykonano dokumentację i złożono</w:t>
      </w:r>
      <w:r>
        <w:rPr>
          <w:rFonts w:ascii="Times New Roman" w:eastAsia="Times New Roman" w:hAnsi="Times New Roman" w:cs="Times New Roman"/>
          <w:sz w:val="24"/>
          <w:szCs w:val="24"/>
          <w:lang w:eastAsia="pl-PL"/>
        </w:rPr>
        <w:t xml:space="preserve"> wniosek o dofinansowanie do Funduszu Dróg Samorządowych.</w:t>
      </w:r>
      <w:r w:rsidR="00E26050">
        <w:rPr>
          <w:rFonts w:ascii="Times New Roman" w:eastAsia="Times New Roman" w:hAnsi="Times New Roman" w:cs="Times New Roman"/>
          <w:sz w:val="24"/>
          <w:szCs w:val="24"/>
          <w:lang w:eastAsia="pl-PL"/>
        </w:rPr>
        <w:t xml:space="preserve">  Zadanie zaplanowano do realizacji w budżecie roku 2021.</w:t>
      </w:r>
    </w:p>
    <w:p w14:paraId="3DBE44F9"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p>
    <w:p w14:paraId="4768CF03"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Zadanie 1.3.2.19</w:t>
      </w:r>
      <w:r w:rsidRPr="00F347D4">
        <w:rPr>
          <w:rFonts w:ascii="Times New Roman" w:eastAsia="Times New Roman" w:hAnsi="Times New Roman" w:cs="Times New Roman"/>
          <w:sz w:val="24"/>
          <w:szCs w:val="24"/>
          <w:lang w:eastAsia="pl-PL"/>
        </w:rPr>
        <w:t xml:space="preserve">: „Przebudowa drogi powiatowej nr </w:t>
      </w:r>
      <w:smartTag w:uri="urn:schemas-microsoft-com:office:smarttags" w:element="metricconverter">
        <w:smartTagPr>
          <w:attr w:name="ProductID" w:val="1265C"/>
        </w:smartTagPr>
        <w:r w:rsidRPr="00F347D4">
          <w:rPr>
            <w:rFonts w:ascii="Times New Roman" w:eastAsia="Times New Roman" w:hAnsi="Times New Roman" w:cs="Times New Roman"/>
            <w:sz w:val="24"/>
            <w:szCs w:val="24"/>
            <w:lang w:eastAsia="pl-PL"/>
          </w:rPr>
          <w:t>1265C</w:t>
        </w:r>
      </w:smartTag>
      <w:r w:rsidRPr="00F347D4">
        <w:rPr>
          <w:rFonts w:ascii="Times New Roman" w:eastAsia="Times New Roman" w:hAnsi="Times New Roman" w:cs="Times New Roman"/>
          <w:sz w:val="24"/>
          <w:szCs w:val="24"/>
          <w:lang w:eastAsia="pl-PL"/>
        </w:rPr>
        <w:t xml:space="preserve"> Świekatowo –</w:t>
      </w:r>
      <w:r w:rsidR="00E26050">
        <w:rPr>
          <w:rFonts w:ascii="Times New Roman" w:eastAsia="Times New Roman" w:hAnsi="Times New Roman" w:cs="Times New Roman"/>
          <w:sz w:val="24"/>
          <w:szCs w:val="24"/>
          <w:lang w:eastAsia="pl-PL"/>
        </w:rPr>
        <w:t xml:space="preserve"> Serock” – zadanie zrealizowano w roku 2020</w:t>
      </w:r>
    </w:p>
    <w:p w14:paraId="1ADA75AB"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49E0D0DA"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Zadanie 1.3.2.22</w:t>
      </w:r>
      <w:r w:rsidRPr="00F347D4">
        <w:rPr>
          <w:rFonts w:ascii="Times New Roman" w:eastAsia="Times New Roman" w:hAnsi="Times New Roman" w:cs="Times New Roman"/>
          <w:sz w:val="24"/>
          <w:szCs w:val="24"/>
          <w:lang w:eastAsia="pl-PL"/>
        </w:rPr>
        <w:t xml:space="preserve">: „Przebudowa drogi powiatowej nr </w:t>
      </w:r>
      <w:smartTag w:uri="urn:schemas-microsoft-com:office:smarttags" w:element="metricconverter">
        <w:smartTagPr>
          <w:attr w:name="ProductID" w:val="1215C"/>
        </w:smartTagPr>
        <w:r w:rsidRPr="00F347D4">
          <w:rPr>
            <w:rFonts w:ascii="Times New Roman" w:eastAsia="Times New Roman" w:hAnsi="Times New Roman" w:cs="Times New Roman"/>
            <w:sz w:val="24"/>
            <w:szCs w:val="24"/>
            <w:lang w:eastAsia="pl-PL"/>
          </w:rPr>
          <w:t>1215C</w:t>
        </w:r>
      </w:smartTag>
      <w:r w:rsidRPr="00F347D4">
        <w:rPr>
          <w:rFonts w:ascii="Times New Roman" w:eastAsia="Times New Roman" w:hAnsi="Times New Roman" w:cs="Times New Roman"/>
          <w:sz w:val="24"/>
          <w:szCs w:val="24"/>
          <w:lang w:eastAsia="pl-PL"/>
        </w:rPr>
        <w:t xml:space="preserve"> Wałkowska – Jeżewo” – </w:t>
      </w:r>
      <w:r w:rsidR="00E26050">
        <w:rPr>
          <w:rFonts w:ascii="Times New Roman" w:eastAsia="Times New Roman" w:hAnsi="Times New Roman" w:cs="Times New Roman"/>
          <w:sz w:val="24"/>
          <w:szCs w:val="24"/>
          <w:lang w:eastAsia="pl-PL"/>
        </w:rPr>
        <w:t>W roku 2020 wykonano dokumentację i złożono wniosek o dofinansowanie do Funduszu Dróg Samorządowych.  Zadanie zaplanowano do realizacji w budżecie roku 2021.</w:t>
      </w:r>
      <w:r w:rsidR="00E26050" w:rsidRPr="00E26050">
        <w:rPr>
          <w:rFonts w:ascii="Times New Roman" w:eastAsia="Times New Roman" w:hAnsi="Times New Roman" w:cs="Times New Roman"/>
          <w:sz w:val="24"/>
          <w:szCs w:val="24"/>
          <w:lang w:eastAsia="pl-PL"/>
        </w:rPr>
        <w:t xml:space="preserve"> </w:t>
      </w:r>
    </w:p>
    <w:p w14:paraId="50B909B8"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65B6BF78"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sidRPr="00F347D4">
        <w:rPr>
          <w:rFonts w:ascii="Times New Roman" w:eastAsia="Times New Roman" w:hAnsi="Times New Roman" w:cs="Times New Roman"/>
          <w:sz w:val="24"/>
          <w:szCs w:val="24"/>
          <w:lang w:eastAsia="pl-PL"/>
        </w:rPr>
        <w:t>Zada</w:t>
      </w:r>
      <w:r>
        <w:rPr>
          <w:rFonts w:ascii="Times New Roman" w:eastAsia="Times New Roman" w:hAnsi="Times New Roman" w:cs="Times New Roman"/>
          <w:sz w:val="24"/>
          <w:szCs w:val="24"/>
          <w:lang w:eastAsia="pl-PL"/>
        </w:rPr>
        <w:t>nie 1.3.2.23</w:t>
      </w:r>
      <w:r w:rsidRPr="00F347D4">
        <w:rPr>
          <w:rFonts w:ascii="Times New Roman" w:eastAsia="Times New Roman" w:hAnsi="Times New Roman" w:cs="Times New Roman"/>
          <w:sz w:val="24"/>
          <w:szCs w:val="24"/>
          <w:lang w:eastAsia="pl-PL"/>
        </w:rPr>
        <w:t xml:space="preserve">: „Przebudowa drogi powiatowej nr </w:t>
      </w:r>
      <w:smartTag w:uri="urn:schemas-microsoft-com:office:smarttags" w:element="metricconverter">
        <w:smartTagPr>
          <w:attr w:name="ProductID" w:val="1234C"/>
        </w:smartTagPr>
        <w:r w:rsidRPr="00F347D4">
          <w:rPr>
            <w:rFonts w:ascii="Times New Roman" w:eastAsia="Times New Roman" w:hAnsi="Times New Roman" w:cs="Times New Roman"/>
            <w:sz w:val="24"/>
            <w:szCs w:val="24"/>
            <w:lang w:eastAsia="pl-PL"/>
          </w:rPr>
          <w:t>1234C</w:t>
        </w:r>
      </w:smartTag>
      <w:r w:rsidRPr="00F347D4">
        <w:rPr>
          <w:rFonts w:ascii="Times New Roman" w:eastAsia="Times New Roman" w:hAnsi="Times New Roman" w:cs="Times New Roman"/>
          <w:sz w:val="24"/>
          <w:szCs w:val="24"/>
          <w:lang w:eastAsia="pl-PL"/>
        </w:rPr>
        <w:t xml:space="preserve"> Błądzim – Ostrowite” – zadanie przewid</w:t>
      </w:r>
      <w:r>
        <w:rPr>
          <w:rFonts w:ascii="Times New Roman" w:eastAsia="Times New Roman" w:hAnsi="Times New Roman" w:cs="Times New Roman"/>
          <w:sz w:val="24"/>
          <w:szCs w:val="24"/>
          <w:lang w:eastAsia="pl-PL"/>
        </w:rPr>
        <w:t xml:space="preserve">ziano </w:t>
      </w:r>
      <w:r w:rsidR="00E26050">
        <w:rPr>
          <w:rFonts w:ascii="Times New Roman" w:eastAsia="Times New Roman" w:hAnsi="Times New Roman" w:cs="Times New Roman"/>
          <w:sz w:val="24"/>
          <w:szCs w:val="24"/>
          <w:lang w:eastAsia="pl-PL"/>
        </w:rPr>
        <w:t xml:space="preserve">do realizacji w roku 2022. </w:t>
      </w:r>
      <w:r>
        <w:rPr>
          <w:rFonts w:ascii="Times New Roman" w:eastAsia="Times New Roman" w:hAnsi="Times New Roman" w:cs="Times New Roman"/>
          <w:sz w:val="24"/>
          <w:szCs w:val="24"/>
          <w:lang w:eastAsia="pl-PL"/>
        </w:rPr>
        <w:t xml:space="preserve"> </w:t>
      </w:r>
    </w:p>
    <w:p w14:paraId="2EDC4074"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52A15E28"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Zadanie 1.3.2.24</w:t>
      </w:r>
      <w:r w:rsidRPr="00F347D4">
        <w:rPr>
          <w:rFonts w:ascii="Times New Roman" w:eastAsia="Times New Roman" w:hAnsi="Times New Roman" w:cs="Times New Roman"/>
          <w:sz w:val="24"/>
          <w:szCs w:val="24"/>
          <w:lang w:eastAsia="pl-PL"/>
        </w:rPr>
        <w:t xml:space="preserve">: „Przebudowa drogi powiatowej nr </w:t>
      </w:r>
      <w:smartTag w:uri="urn:schemas-microsoft-com:office:smarttags" w:element="metricconverter">
        <w:smartTagPr>
          <w:attr w:name="ProductID" w:val="1244C"/>
        </w:smartTagPr>
        <w:r w:rsidRPr="00F347D4">
          <w:rPr>
            <w:rFonts w:ascii="Times New Roman" w:eastAsia="Times New Roman" w:hAnsi="Times New Roman" w:cs="Times New Roman"/>
            <w:sz w:val="24"/>
            <w:szCs w:val="24"/>
            <w:lang w:eastAsia="pl-PL"/>
          </w:rPr>
          <w:t>1244C</w:t>
        </w:r>
      </w:smartTag>
      <w:r w:rsidRPr="00F347D4">
        <w:rPr>
          <w:rFonts w:ascii="Times New Roman" w:eastAsia="Times New Roman" w:hAnsi="Times New Roman" w:cs="Times New Roman"/>
          <w:sz w:val="24"/>
          <w:szCs w:val="24"/>
          <w:lang w:eastAsia="pl-PL"/>
        </w:rPr>
        <w:t xml:space="preserve"> Dąbrówka – Biechowo” – zadanie przewidziano</w:t>
      </w:r>
      <w:r w:rsidR="00E26050">
        <w:rPr>
          <w:rFonts w:ascii="Times New Roman" w:eastAsia="Times New Roman" w:hAnsi="Times New Roman" w:cs="Times New Roman"/>
          <w:sz w:val="24"/>
          <w:szCs w:val="24"/>
          <w:lang w:eastAsia="pl-PL"/>
        </w:rPr>
        <w:t xml:space="preserve"> do realizacji na lata 2019-2022. W budżecie roku 2021 zabezpieczono środki na wykonanie dokumentacji a we wrześniu planuje się złożyć wniosek o dofinansowanie do Funduszu Dróg Samorządowych. Realizacja przebudowy przewidziana w roku 2022 zgodnie z planem.</w:t>
      </w:r>
    </w:p>
    <w:p w14:paraId="13A61155"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64F39376" w14:textId="77777777" w:rsidR="00E26050" w:rsidRDefault="005D082C" w:rsidP="00E26050">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Zadanie 1.3.2.28</w:t>
      </w:r>
      <w:r w:rsidRPr="00F347D4">
        <w:rPr>
          <w:rFonts w:ascii="Times New Roman" w:eastAsia="Times New Roman" w:hAnsi="Times New Roman" w:cs="Times New Roman"/>
          <w:sz w:val="24"/>
          <w:szCs w:val="24"/>
          <w:lang w:eastAsia="pl-PL"/>
        </w:rPr>
        <w:t xml:space="preserve">: „Przebudowa drogi powiatowej nr </w:t>
      </w:r>
      <w:smartTag w:uri="urn:schemas-microsoft-com:office:smarttags" w:element="metricconverter">
        <w:smartTagPr>
          <w:attr w:name="ProductID" w:val="1295C"/>
        </w:smartTagPr>
        <w:r w:rsidRPr="00F347D4">
          <w:rPr>
            <w:rFonts w:ascii="Times New Roman" w:eastAsia="Times New Roman" w:hAnsi="Times New Roman" w:cs="Times New Roman"/>
            <w:sz w:val="24"/>
            <w:szCs w:val="24"/>
            <w:lang w:eastAsia="pl-PL"/>
          </w:rPr>
          <w:t>1295C</w:t>
        </w:r>
      </w:smartTag>
      <w:r w:rsidRPr="00F347D4">
        <w:rPr>
          <w:rFonts w:ascii="Times New Roman" w:eastAsia="Times New Roman" w:hAnsi="Times New Roman" w:cs="Times New Roman"/>
          <w:sz w:val="24"/>
          <w:szCs w:val="24"/>
          <w:lang w:eastAsia="pl-PL"/>
        </w:rPr>
        <w:t xml:space="preserve"> Topolno – Trzeciewiec” – zadanie przewidziano </w:t>
      </w:r>
      <w:r w:rsidR="00E26050">
        <w:rPr>
          <w:rFonts w:ascii="Times New Roman" w:eastAsia="Times New Roman" w:hAnsi="Times New Roman" w:cs="Times New Roman"/>
          <w:sz w:val="24"/>
          <w:szCs w:val="24"/>
          <w:lang w:eastAsia="pl-PL"/>
        </w:rPr>
        <w:t>do realizacji w latach 2019-2022</w:t>
      </w:r>
      <w:r>
        <w:rPr>
          <w:rFonts w:ascii="Times New Roman" w:eastAsia="Times New Roman" w:hAnsi="Times New Roman" w:cs="Times New Roman"/>
          <w:sz w:val="24"/>
          <w:szCs w:val="24"/>
          <w:lang w:eastAsia="pl-PL"/>
        </w:rPr>
        <w:t>. Zadanie zostanie zrealizowane w roku 2022.</w:t>
      </w:r>
      <w:r w:rsidR="00E26050">
        <w:rPr>
          <w:rFonts w:ascii="Times New Roman" w:eastAsia="Times New Roman" w:hAnsi="Times New Roman" w:cs="Times New Roman"/>
          <w:sz w:val="24"/>
          <w:szCs w:val="24"/>
          <w:lang w:eastAsia="pl-PL"/>
        </w:rPr>
        <w:t xml:space="preserve"> W budżecie roku 2021 zabezpieczono środki na wykonanie dokumentacji a we wrześniu planuje się złożyć wniosek o dofinansowanie do Funduszu Dróg Samorządowych. Realizacja przebudowy przewidziana w roku 2022 zgodnie z planem.</w:t>
      </w:r>
    </w:p>
    <w:p w14:paraId="6F6D0ECD"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45DDAEC1"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Zadanie 1.3.2.29</w:t>
      </w:r>
      <w:r w:rsidRPr="00F347D4">
        <w:rPr>
          <w:rFonts w:ascii="Times New Roman" w:eastAsia="Times New Roman" w:hAnsi="Times New Roman" w:cs="Times New Roman"/>
          <w:sz w:val="24"/>
          <w:szCs w:val="24"/>
          <w:lang w:eastAsia="pl-PL"/>
        </w:rPr>
        <w:t xml:space="preserve">: „Przebudowa drogi powiatowej nr </w:t>
      </w:r>
      <w:smartTag w:uri="urn:schemas-microsoft-com:office:smarttags" w:element="metricconverter">
        <w:smartTagPr>
          <w:attr w:name="ProductID" w:val="1210C"/>
        </w:smartTagPr>
        <w:r w:rsidRPr="00F347D4">
          <w:rPr>
            <w:rFonts w:ascii="Times New Roman" w:eastAsia="Times New Roman" w:hAnsi="Times New Roman" w:cs="Times New Roman"/>
            <w:sz w:val="24"/>
            <w:szCs w:val="24"/>
            <w:lang w:eastAsia="pl-PL"/>
          </w:rPr>
          <w:t>1210C</w:t>
        </w:r>
      </w:smartTag>
      <w:r w:rsidRPr="00F347D4">
        <w:rPr>
          <w:rFonts w:ascii="Times New Roman" w:eastAsia="Times New Roman" w:hAnsi="Times New Roman" w:cs="Times New Roman"/>
          <w:sz w:val="24"/>
          <w:szCs w:val="24"/>
          <w:lang w:eastAsia="pl-PL"/>
        </w:rPr>
        <w:t xml:space="preserve"> Wierzchy – Brzemiona” – zadanie przewidziano </w:t>
      </w:r>
      <w:r w:rsidR="00E26050">
        <w:rPr>
          <w:rFonts w:ascii="Times New Roman" w:eastAsia="Times New Roman" w:hAnsi="Times New Roman" w:cs="Times New Roman"/>
          <w:sz w:val="24"/>
          <w:szCs w:val="24"/>
          <w:lang w:eastAsia="pl-PL"/>
        </w:rPr>
        <w:t xml:space="preserve">do realizacji w latach 2019-2022.  </w:t>
      </w:r>
    </w:p>
    <w:p w14:paraId="64860BAF" w14:textId="77777777" w:rsidR="00E26050" w:rsidRDefault="00E26050" w:rsidP="005D082C">
      <w:pPr>
        <w:spacing w:after="0" w:line="360" w:lineRule="auto"/>
        <w:jc w:val="both"/>
        <w:rPr>
          <w:rFonts w:ascii="Times New Roman" w:eastAsia="Times New Roman" w:hAnsi="Times New Roman" w:cs="Times New Roman"/>
          <w:sz w:val="24"/>
          <w:szCs w:val="24"/>
          <w:lang w:eastAsia="pl-PL"/>
        </w:rPr>
      </w:pPr>
    </w:p>
    <w:p w14:paraId="057B3628" w14:textId="77777777" w:rsidR="005D082C" w:rsidRDefault="005D082C"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Zadanie 1.3.2.30: „Przebudowa drogi powiatowej nr 1211C Tleń – Lniano”: </w:t>
      </w:r>
      <w:r w:rsidRPr="00F347D4">
        <w:rPr>
          <w:rFonts w:ascii="Times New Roman" w:eastAsia="Times New Roman" w:hAnsi="Times New Roman" w:cs="Times New Roman"/>
          <w:sz w:val="24"/>
          <w:szCs w:val="24"/>
          <w:lang w:eastAsia="pl-PL"/>
        </w:rPr>
        <w:t>zadanie przewidz</w:t>
      </w:r>
      <w:r>
        <w:rPr>
          <w:rFonts w:ascii="Times New Roman" w:eastAsia="Times New Roman" w:hAnsi="Times New Roman" w:cs="Times New Roman"/>
          <w:sz w:val="24"/>
          <w:szCs w:val="24"/>
          <w:lang w:eastAsia="pl-PL"/>
        </w:rPr>
        <w:t xml:space="preserve">iano </w:t>
      </w:r>
      <w:r w:rsidR="00E26050">
        <w:rPr>
          <w:rFonts w:ascii="Times New Roman" w:eastAsia="Times New Roman" w:hAnsi="Times New Roman" w:cs="Times New Roman"/>
          <w:sz w:val="24"/>
          <w:szCs w:val="24"/>
          <w:lang w:eastAsia="pl-PL"/>
        </w:rPr>
        <w:t>do realizacji w latach 2018-2020</w:t>
      </w:r>
      <w:r>
        <w:rPr>
          <w:rFonts w:ascii="Times New Roman" w:eastAsia="Times New Roman" w:hAnsi="Times New Roman" w:cs="Times New Roman"/>
          <w:sz w:val="24"/>
          <w:szCs w:val="24"/>
          <w:lang w:eastAsia="pl-PL"/>
        </w:rPr>
        <w:t>. Zadanie w większości zrealizowano zgodnie z planem. Pozostaje odcinek 3,5 kilometra wraz z mostem, który planuje się zrealizować w roku 2021.</w:t>
      </w:r>
    </w:p>
    <w:p w14:paraId="62D9607D" w14:textId="77777777" w:rsidR="00FC2143" w:rsidRDefault="00FC2143" w:rsidP="005D082C">
      <w:pPr>
        <w:spacing w:after="0" w:line="360" w:lineRule="auto"/>
        <w:jc w:val="both"/>
        <w:rPr>
          <w:rFonts w:ascii="Times New Roman" w:eastAsia="Times New Roman" w:hAnsi="Times New Roman" w:cs="Times New Roman"/>
          <w:sz w:val="24"/>
          <w:szCs w:val="24"/>
          <w:lang w:eastAsia="pl-PL"/>
        </w:rPr>
      </w:pPr>
    </w:p>
    <w:p w14:paraId="485791F2" w14:textId="77777777" w:rsidR="00FC2143" w:rsidRDefault="00FC2143"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Zadanie 1.3.2.31: „Przebudowa drogi powiatowej nr 1286C Morsk – Świecie –Dworzysko. Etap III” – zadanie przewidziano do realizacji na lata 2020-2022. Wstrzymano jednakże przygotowanie dokumentacji ze względu na nie otrzymanie dofinansowania na roboty drogowe. </w:t>
      </w:r>
    </w:p>
    <w:p w14:paraId="6286D863" w14:textId="77777777" w:rsidR="00E26050" w:rsidRDefault="00E26050" w:rsidP="005D082C">
      <w:pPr>
        <w:spacing w:after="0" w:line="360" w:lineRule="auto"/>
        <w:jc w:val="both"/>
        <w:rPr>
          <w:rFonts w:ascii="Times New Roman" w:eastAsia="Times New Roman" w:hAnsi="Times New Roman" w:cs="Times New Roman"/>
          <w:sz w:val="24"/>
          <w:szCs w:val="24"/>
          <w:lang w:eastAsia="pl-PL"/>
        </w:rPr>
      </w:pPr>
    </w:p>
    <w:p w14:paraId="6A28483F" w14:textId="77777777" w:rsidR="00E26050" w:rsidRDefault="00FC2143"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Zadanie 1.3.2.32</w:t>
      </w:r>
      <w:r w:rsidR="00E26050">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 xml:space="preserve">Budowa ciągu pieszo-rowerowego przy drodze powiatowej nr 1289C Świecie – Głogówko Królewskie”: w roku 2021 wykonywana będzie dokumentacja. Stosowną umowę podpisano. Zakłada się, że zadanie wykona Gmina Świecie. </w:t>
      </w:r>
    </w:p>
    <w:p w14:paraId="26688383" w14:textId="77777777" w:rsidR="00C57FB2" w:rsidRDefault="00C57FB2" w:rsidP="005D082C">
      <w:pPr>
        <w:spacing w:after="0" w:line="360" w:lineRule="auto"/>
        <w:jc w:val="both"/>
        <w:rPr>
          <w:rFonts w:ascii="Times New Roman" w:eastAsia="Times New Roman" w:hAnsi="Times New Roman" w:cs="Times New Roman"/>
          <w:sz w:val="24"/>
          <w:szCs w:val="24"/>
          <w:lang w:eastAsia="pl-PL"/>
        </w:rPr>
      </w:pPr>
    </w:p>
    <w:p w14:paraId="1289FE47" w14:textId="77777777" w:rsidR="00C57FB2" w:rsidRDefault="00C57FB2" w:rsidP="005D08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Zadanie 1.3.2.33: „</w:t>
      </w:r>
      <w:r w:rsidRPr="00C57FB2">
        <w:rPr>
          <w:rFonts w:ascii="Times New Roman" w:eastAsia="Times New Roman" w:hAnsi="Times New Roman" w:cs="Times New Roman"/>
          <w:sz w:val="24"/>
          <w:szCs w:val="24"/>
          <w:lang w:eastAsia="pl-PL"/>
        </w:rPr>
        <w:t>Przebudowa dróg powiatowych w powiecie świeckim na odcinku od skrzyżowania z drogą wojewódzką Nr 240 do miejscowości Laskowice (dł. 25,725 km), od ul. Miodowej do ul. Wojska Polskiego w Świeciu (dł. około 270 m) oraz od drogi wojewódzkiej Nr 214 do m (odcinek Osie – Warlubie)</w:t>
      </w:r>
      <w:r>
        <w:rPr>
          <w:rFonts w:ascii="Times New Roman" w:eastAsia="Times New Roman" w:hAnsi="Times New Roman" w:cs="Times New Roman"/>
          <w:sz w:val="24"/>
          <w:szCs w:val="24"/>
          <w:lang w:eastAsia="pl-PL"/>
        </w:rPr>
        <w:t>: zadanie realizowane zgodnie z planem. Zakończenie w roku 2022.</w:t>
      </w:r>
    </w:p>
    <w:p w14:paraId="52EC9A6C" w14:textId="77777777" w:rsidR="005D082C" w:rsidRPr="00F347D4" w:rsidRDefault="005D082C" w:rsidP="005D082C">
      <w:pPr>
        <w:spacing w:after="0" w:line="360" w:lineRule="auto"/>
        <w:jc w:val="both"/>
        <w:rPr>
          <w:rFonts w:ascii="Times New Roman" w:eastAsia="Times New Roman" w:hAnsi="Times New Roman" w:cs="Times New Roman"/>
          <w:sz w:val="24"/>
          <w:szCs w:val="24"/>
          <w:lang w:eastAsia="pl-PL"/>
        </w:rPr>
      </w:pPr>
    </w:p>
    <w:p w14:paraId="59ECF6A7" w14:textId="77777777" w:rsidR="005D082C" w:rsidRDefault="005D082C" w:rsidP="005D082C"/>
    <w:p w14:paraId="72BF4134" w14:textId="77777777" w:rsidR="005D082C" w:rsidRDefault="005D082C" w:rsidP="005D082C">
      <w:pPr>
        <w:pStyle w:val="Akapitzlist"/>
        <w:numPr>
          <w:ilvl w:val="1"/>
          <w:numId w:val="30"/>
        </w:numPr>
        <w:spacing w:line="360" w:lineRule="auto"/>
        <w:jc w:val="both"/>
        <w:rPr>
          <w:b/>
          <w:sz w:val="32"/>
          <w:szCs w:val="32"/>
        </w:rPr>
      </w:pPr>
      <w:r w:rsidRPr="005B74EA">
        <w:rPr>
          <w:b/>
          <w:sz w:val="32"/>
          <w:szCs w:val="32"/>
        </w:rPr>
        <w:t>Sprawozdanie z realizacji zadań przez powiatową bibliotekę.</w:t>
      </w:r>
    </w:p>
    <w:p w14:paraId="2E354E3E" w14:textId="77777777" w:rsidR="0066783C" w:rsidRPr="0066783C" w:rsidRDefault="0066783C" w:rsidP="0066783C">
      <w:pPr>
        <w:pStyle w:val="Akapitzlist"/>
        <w:spacing w:line="360" w:lineRule="auto"/>
        <w:ind w:left="1080"/>
        <w:jc w:val="both"/>
        <w:rPr>
          <w:b/>
          <w:sz w:val="32"/>
          <w:szCs w:val="32"/>
        </w:rPr>
      </w:pPr>
    </w:p>
    <w:p w14:paraId="4E077F28" w14:textId="77777777" w:rsidR="005D082C" w:rsidRPr="005B74EA" w:rsidRDefault="005D082C" w:rsidP="005D082C">
      <w:pPr>
        <w:rPr>
          <w:rFonts w:ascii="Times New Roman" w:hAnsi="Times New Roman" w:cs="Times New Roman"/>
          <w:b/>
          <w:sz w:val="24"/>
          <w:szCs w:val="24"/>
        </w:rPr>
      </w:pPr>
      <w:r w:rsidRPr="005B74EA">
        <w:rPr>
          <w:rFonts w:ascii="Times New Roman" w:hAnsi="Times New Roman" w:cs="Times New Roman"/>
          <w:b/>
          <w:sz w:val="24"/>
          <w:szCs w:val="24"/>
        </w:rPr>
        <w:t xml:space="preserve">Dział 921 KULTURA I OCHRONA DZIEDZICTWA NARODOWEGO       </w:t>
      </w:r>
    </w:p>
    <w:p w14:paraId="10A60B2F" w14:textId="77777777" w:rsidR="005D082C" w:rsidRPr="005B74EA" w:rsidRDefault="005D082C" w:rsidP="005D082C">
      <w:pPr>
        <w:jc w:val="both"/>
        <w:rPr>
          <w:rFonts w:ascii="Times New Roman" w:hAnsi="Times New Roman" w:cs="Times New Roman"/>
          <w:b/>
          <w:sz w:val="24"/>
          <w:szCs w:val="24"/>
        </w:rPr>
      </w:pPr>
      <w:r w:rsidRPr="005B74EA">
        <w:rPr>
          <w:rFonts w:ascii="Times New Roman" w:hAnsi="Times New Roman" w:cs="Times New Roman"/>
          <w:b/>
          <w:sz w:val="24"/>
          <w:szCs w:val="24"/>
        </w:rPr>
        <w:t>Dział 921116  BIBLIOTEKA</w:t>
      </w:r>
    </w:p>
    <w:p w14:paraId="4D07C1E5" w14:textId="77777777" w:rsidR="005D082C" w:rsidRPr="00FB38FE" w:rsidRDefault="005D082C" w:rsidP="005D082C">
      <w:pPr>
        <w:spacing w:line="360" w:lineRule="auto"/>
        <w:jc w:val="both"/>
        <w:rPr>
          <w:rFonts w:ascii="Times New Roman" w:eastAsia="Times New Roman" w:hAnsi="Times New Roman" w:cs="Times New Roman"/>
          <w:sz w:val="24"/>
          <w:szCs w:val="24"/>
          <w:lang w:eastAsia="pl-PL"/>
        </w:rPr>
      </w:pPr>
    </w:p>
    <w:p w14:paraId="3DA65465" w14:textId="77777777" w:rsidR="0066783C" w:rsidRPr="0066783C" w:rsidRDefault="0066783C" w:rsidP="0066783C">
      <w:pPr>
        <w:pStyle w:val="Akapitzlist"/>
        <w:numPr>
          <w:ilvl w:val="0"/>
          <w:numId w:val="32"/>
        </w:numPr>
        <w:spacing w:after="160" w:line="259" w:lineRule="auto"/>
        <w:jc w:val="both"/>
      </w:pPr>
      <w:r w:rsidRPr="0066783C">
        <w:rPr>
          <w:b/>
        </w:rPr>
        <w:t>Dotacja podmiotowa</w:t>
      </w:r>
      <w:r w:rsidRPr="0066783C">
        <w:t xml:space="preserve"> z Powiatu Świeckiego w wysokości 377420,00, wykorzystano kwotę    375120,16,  tj. 99,39 %</w:t>
      </w:r>
    </w:p>
    <w:p w14:paraId="3100773E" w14:textId="77777777" w:rsidR="0066783C" w:rsidRDefault="0066783C" w:rsidP="0066783C">
      <w:pPr>
        <w:pStyle w:val="Akapitzlist"/>
        <w:jc w:val="both"/>
      </w:pPr>
      <w:r w:rsidRPr="0066783C">
        <w:t>Zwrot niewykorzystanych środków w kwocie 2 299,84 nastąpił przelewem na konto bankowe Starostwa Powiatowego w dniu 7 stycznia 2021r.</w:t>
      </w:r>
    </w:p>
    <w:p w14:paraId="79EB431C" w14:textId="77777777" w:rsidR="0066783C" w:rsidRPr="0066783C" w:rsidRDefault="0066783C" w:rsidP="0066783C">
      <w:pPr>
        <w:pStyle w:val="Akapitzlist"/>
        <w:jc w:val="both"/>
      </w:pPr>
    </w:p>
    <w:p w14:paraId="517A9536" w14:textId="77777777" w:rsidR="0066783C" w:rsidRPr="0066783C" w:rsidRDefault="0066783C" w:rsidP="0066783C">
      <w:pPr>
        <w:pStyle w:val="Akapitzlist"/>
        <w:numPr>
          <w:ilvl w:val="0"/>
          <w:numId w:val="32"/>
        </w:numPr>
        <w:spacing w:after="120" w:line="360" w:lineRule="auto"/>
        <w:rPr>
          <w:rFonts w:eastAsiaTheme="minorHAnsi"/>
          <w:b/>
        </w:rPr>
      </w:pPr>
      <w:r w:rsidRPr="0066783C">
        <w:rPr>
          <w:rFonts w:eastAsiaTheme="minorHAnsi"/>
          <w:b/>
        </w:rPr>
        <w:t>Inne dotacje</w:t>
      </w:r>
    </w:p>
    <w:p w14:paraId="66BB2530" w14:textId="77777777" w:rsidR="0066783C" w:rsidRPr="006C10F2" w:rsidRDefault="0066783C" w:rsidP="0066783C">
      <w:pPr>
        <w:ind w:left="708"/>
        <w:jc w:val="both"/>
      </w:pPr>
      <w:r w:rsidRPr="006C10F2">
        <w:t xml:space="preserve">Dofinansowanie ze środków </w:t>
      </w:r>
      <w:proofErr w:type="spellStart"/>
      <w:r w:rsidRPr="006C10F2">
        <w:t>MKiDN</w:t>
      </w:r>
      <w:proofErr w:type="spellEnd"/>
      <w:r w:rsidRPr="006C10F2">
        <w:t xml:space="preserve"> na podstawie umowy  nr BN/0200/2020 z dnia 20.07.2020r. (Narodowy Program Rozwoju Czytelnictwa Priorytet 1 – zakup nowości wydawniczych do bibliotek publicznych) – 2100,00 , wykorzystano w 100%</w:t>
      </w:r>
    </w:p>
    <w:p w14:paraId="348E83D8" w14:textId="77777777" w:rsidR="0066783C" w:rsidRDefault="0066783C" w:rsidP="0066783C">
      <w:pPr>
        <w:pStyle w:val="Akapitzlist"/>
        <w:ind w:left="708"/>
        <w:jc w:val="both"/>
      </w:pPr>
      <w:r w:rsidRPr="006D0523">
        <w:t xml:space="preserve">Całość zadania Zakup nowości dla bibliotek publicznych w ramach Narodowego Programu Rozwoju Czytelnictwa </w:t>
      </w:r>
      <w:r>
        <w:t xml:space="preserve"> 6000,00.             </w:t>
      </w:r>
    </w:p>
    <w:p w14:paraId="5A64D467" w14:textId="77777777" w:rsidR="0066783C" w:rsidRDefault="0066783C" w:rsidP="0066783C">
      <w:pPr>
        <w:pStyle w:val="Akapitzlist"/>
        <w:ind w:left="708"/>
        <w:jc w:val="both"/>
      </w:pPr>
      <w:r>
        <w:t xml:space="preserve">Wkład własny w wysokości 3900,00 stanowiły dochody z 2019r. – 3528,00 oraz 372,00 z 2020r. </w:t>
      </w:r>
    </w:p>
    <w:p w14:paraId="69355293" w14:textId="77777777" w:rsidR="0066783C" w:rsidRDefault="0066783C" w:rsidP="0066783C">
      <w:pPr>
        <w:pStyle w:val="Akapitzlist"/>
        <w:ind w:left="708"/>
        <w:jc w:val="both"/>
      </w:pPr>
    </w:p>
    <w:p w14:paraId="3DADC577" w14:textId="77777777" w:rsidR="0066783C" w:rsidRPr="006D0523" w:rsidRDefault="0066783C" w:rsidP="0066783C">
      <w:pPr>
        <w:rPr>
          <w:b/>
        </w:rPr>
      </w:pPr>
      <w:r>
        <w:rPr>
          <w:b/>
        </w:rPr>
        <w:t xml:space="preserve">      3. </w:t>
      </w:r>
      <w:r w:rsidRPr="006D0523">
        <w:rPr>
          <w:b/>
        </w:rPr>
        <w:t>Pozostałe przychody</w:t>
      </w:r>
    </w:p>
    <w:p w14:paraId="4E7D4DEE" w14:textId="77777777" w:rsidR="0066783C" w:rsidRPr="006C10F2" w:rsidRDefault="0066783C" w:rsidP="0066783C">
      <w:pPr>
        <w:ind w:firstLine="708"/>
        <w:rPr>
          <w:b/>
        </w:rPr>
      </w:pPr>
      <w:r w:rsidRPr="006C10F2">
        <w:rPr>
          <w:b/>
        </w:rPr>
        <w:t xml:space="preserve">  Wpływy ze sprzedaży: 386,40</w:t>
      </w:r>
    </w:p>
    <w:p w14:paraId="38238C49" w14:textId="77777777" w:rsidR="0066783C" w:rsidRPr="006D0523" w:rsidRDefault="0066783C" w:rsidP="0066783C">
      <w:r>
        <w:t xml:space="preserve">  </w:t>
      </w:r>
      <w:r>
        <w:tab/>
        <w:t xml:space="preserve">   </w:t>
      </w:r>
      <w:r w:rsidRPr="006D0523">
        <w:t>- wydruki komputerowe</w:t>
      </w:r>
      <w:r>
        <w:t xml:space="preserve"> 101,40</w:t>
      </w:r>
    </w:p>
    <w:p w14:paraId="46C9AAC7" w14:textId="77777777" w:rsidR="0066783C" w:rsidRPr="006D0523" w:rsidRDefault="0066783C" w:rsidP="0066783C">
      <w:pPr>
        <w:ind w:firstLine="708"/>
      </w:pPr>
      <w:r w:rsidRPr="006D0523">
        <w:t xml:space="preserve">  </w:t>
      </w:r>
      <w:r>
        <w:t xml:space="preserve"> </w:t>
      </w:r>
      <w:r w:rsidRPr="006D0523">
        <w:t xml:space="preserve">- opłaty za realizację </w:t>
      </w:r>
      <w:proofErr w:type="spellStart"/>
      <w:r w:rsidRPr="006D0523">
        <w:t>wypożyczeń</w:t>
      </w:r>
      <w:proofErr w:type="spellEnd"/>
      <w:r w:rsidRPr="006D0523">
        <w:t xml:space="preserve"> międzybibliotecznych</w:t>
      </w:r>
      <w:r>
        <w:t xml:space="preserve"> 285,00</w:t>
      </w:r>
    </w:p>
    <w:p w14:paraId="41A98177" w14:textId="77777777" w:rsidR="0066783C" w:rsidRPr="006C10F2" w:rsidRDefault="0066783C" w:rsidP="0066783C">
      <w:pPr>
        <w:ind w:firstLine="708"/>
        <w:rPr>
          <w:b/>
        </w:rPr>
      </w:pPr>
      <w:r w:rsidRPr="006C10F2">
        <w:rPr>
          <w:b/>
        </w:rPr>
        <w:lastRenderedPageBreak/>
        <w:t xml:space="preserve">   Wpływy z odsetek bankowych: 119,79</w:t>
      </w:r>
    </w:p>
    <w:p w14:paraId="1ED87EA9" w14:textId="77777777" w:rsidR="0066783C" w:rsidRPr="006C10F2" w:rsidRDefault="0066783C" w:rsidP="0066783C">
      <w:pPr>
        <w:rPr>
          <w:b/>
        </w:rPr>
      </w:pPr>
      <w:r w:rsidRPr="006C10F2">
        <w:rPr>
          <w:b/>
        </w:rPr>
        <w:t xml:space="preserve">               Wpływy z pozostałych dochodów: 233,00</w:t>
      </w:r>
    </w:p>
    <w:p w14:paraId="727FD75C" w14:textId="77777777" w:rsidR="0066783C" w:rsidRPr="006D0523" w:rsidRDefault="0066783C" w:rsidP="0066783C">
      <w:r w:rsidRPr="006D0523">
        <w:t xml:space="preserve"> </w:t>
      </w:r>
      <w:r w:rsidRPr="006D0523">
        <w:tab/>
      </w:r>
    </w:p>
    <w:p w14:paraId="2D75C694" w14:textId="77777777" w:rsidR="0066783C" w:rsidRPr="008561B1" w:rsidRDefault="0066783C" w:rsidP="0066783C">
      <w:pPr>
        <w:rPr>
          <w:b/>
        </w:rPr>
      </w:pPr>
      <w:r w:rsidRPr="008561B1">
        <w:rPr>
          <w:b/>
        </w:rPr>
        <w:t xml:space="preserve">        </w:t>
      </w:r>
      <w:r w:rsidRPr="006F2E17">
        <w:rPr>
          <w:b/>
        </w:rPr>
        <w:t>Razem pozostałe przychody  739,19</w:t>
      </w:r>
    </w:p>
    <w:p w14:paraId="1A4FF3CF" w14:textId="77777777" w:rsidR="0066783C" w:rsidRPr="006D0523" w:rsidRDefault="0066783C" w:rsidP="0066783C"/>
    <w:p w14:paraId="08491017" w14:textId="77777777" w:rsidR="0066783C" w:rsidRDefault="0066783C" w:rsidP="0066783C">
      <w:pPr>
        <w:rPr>
          <w:b/>
          <w:u w:val="single"/>
        </w:rPr>
      </w:pPr>
      <w:r w:rsidRPr="00690A98">
        <w:rPr>
          <w:b/>
          <w:u w:val="single"/>
        </w:rPr>
        <w:t>WYDATKI</w:t>
      </w:r>
    </w:p>
    <w:p w14:paraId="75FAE532" w14:textId="77777777" w:rsidR="0066783C" w:rsidRPr="0066783C" w:rsidRDefault="0066783C" w:rsidP="0066783C">
      <w:pPr>
        <w:rPr>
          <w:b/>
          <w:u w:val="single"/>
        </w:rPr>
      </w:pPr>
    </w:p>
    <w:p w14:paraId="35379AC3" w14:textId="77777777" w:rsidR="0066783C" w:rsidRPr="008E05C7" w:rsidRDefault="0066783C" w:rsidP="0066783C">
      <w:pPr>
        <w:rPr>
          <w:b/>
        </w:rPr>
      </w:pPr>
      <w:r>
        <w:rPr>
          <w:b/>
        </w:rPr>
        <w:t>Wynagrodzenia i składki</w:t>
      </w:r>
    </w:p>
    <w:p w14:paraId="3138FE63" w14:textId="77777777" w:rsidR="0066783C" w:rsidRDefault="0066783C" w:rsidP="0066783C">
      <w:r>
        <w:rPr>
          <w:b/>
        </w:rPr>
        <w:t xml:space="preserve">Zatrudnienie: 4,25 etatu </w:t>
      </w:r>
    </w:p>
    <w:p w14:paraId="7283E3BE" w14:textId="77777777" w:rsidR="0066783C" w:rsidRDefault="0066783C" w:rsidP="0066783C">
      <w:pPr>
        <w:rPr>
          <w:b/>
        </w:rPr>
      </w:pPr>
      <w:r w:rsidRPr="00391A33">
        <w:rPr>
          <w:b/>
        </w:rPr>
        <w:t xml:space="preserve">§ </w:t>
      </w:r>
      <w:r w:rsidRPr="00790002">
        <w:rPr>
          <w:b/>
        </w:rPr>
        <w:t xml:space="preserve">4010 Wypłacono wynagrodzenia osobowe w wysokości </w:t>
      </w:r>
      <w:r w:rsidRPr="00B022E2">
        <w:rPr>
          <w:b/>
        </w:rPr>
        <w:t>216671,58</w:t>
      </w:r>
    </w:p>
    <w:p w14:paraId="48C4F0AD" w14:textId="77777777" w:rsidR="0066783C" w:rsidRPr="001B151A" w:rsidRDefault="0066783C" w:rsidP="0066783C">
      <w:pPr>
        <w:ind w:left="708"/>
      </w:pPr>
      <w:r w:rsidRPr="001B151A">
        <w:t>- wypłacono wynagrodzenia pracownikom biblioteki,</w:t>
      </w:r>
    </w:p>
    <w:p w14:paraId="4651F20B" w14:textId="77777777" w:rsidR="0066783C" w:rsidRDefault="0066783C" w:rsidP="0066783C">
      <w:pPr>
        <w:ind w:left="708"/>
      </w:pPr>
      <w:r>
        <w:t>- wypłacono nagrody roczne dla pracowników,</w:t>
      </w:r>
    </w:p>
    <w:p w14:paraId="50BF57A0" w14:textId="77777777" w:rsidR="0066783C" w:rsidRDefault="0066783C" w:rsidP="0066783C"/>
    <w:p w14:paraId="579187D7" w14:textId="77777777" w:rsidR="0066783C" w:rsidRDefault="0066783C" w:rsidP="0066783C">
      <w:pPr>
        <w:rPr>
          <w:b/>
        </w:rPr>
      </w:pPr>
      <w:r w:rsidRPr="00790002">
        <w:rPr>
          <w:b/>
        </w:rPr>
        <w:t xml:space="preserve">§ 4110  Przekazano do Zakładu Ubezpieczeń Społecznych składki ZUS od wypłaconych wynagrodzeń </w:t>
      </w:r>
      <w:r>
        <w:rPr>
          <w:b/>
        </w:rPr>
        <w:t xml:space="preserve">na kwotę </w:t>
      </w:r>
      <w:r w:rsidRPr="00B022E2">
        <w:rPr>
          <w:b/>
        </w:rPr>
        <w:t>29190,13</w:t>
      </w:r>
    </w:p>
    <w:p w14:paraId="05152078" w14:textId="77777777" w:rsidR="0066783C" w:rsidRPr="00800766" w:rsidRDefault="0066783C" w:rsidP="0066783C">
      <w:pPr>
        <w:rPr>
          <w:b/>
        </w:rPr>
      </w:pPr>
      <w:r w:rsidRPr="00790002">
        <w:rPr>
          <w:b/>
        </w:rPr>
        <w:t xml:space="preserve">§ 4120  Naliczono i przekazano do ZUS składki na Fundusz Pracy na kwotę </w:t>
      </w:r>
      <w:r>
        <w:rPr>
          <w:b/>
        </w:rPr>
        <w:t xml:space="preserve"> 4160,27</w:t>
      </w:r>
    </w:p>
    <w:p w14:paraId="168B5B83" w14:textId="77777777" w:rsidR="0066783C" w:rsidRDefault="0066783C" w:rsidP="0066783C">
      <w:pPr>
        <w:rPr>
          <w:b/>
        </w:rPr>
      </w:pPr>
      <w:r w:rsidRPr="00B470AF">
        <w:rPr>
          <w:b/>
        </w:rPr>
        <w:t>§ 3020 Wy</w:t>
      </w:r>
      <w:r>
        <w:rPr>
          <w:b/>
        </w:rPr>
        <w:t xml:space="preserve">datki osobowe nie zaliczane do wynagrodzeń na kwotę </w:t>
      </w:r>
      <w:r w:rsidRPr="00B470AF">
        <w:rPr>
          <w:b/>
        </w:rPr>
        <w:t xml:space="preserve"> </w:t>
      </w:r>
      <w:r w:rsidRPr="00B022E2">
        <w:rPr>
          <w:b/>
        </w:rPr>
        <w:t>794,00</w:t>
      </w:r>
    </w:p>
    <w:p w14:paraId="7B4261BD" w14:textId="77777777" w:rsidR="0066783C" w:rsidRDefault="0066783C" w:rsidP="0066783C">
      <w:pPr>
        <w:rPr>
          <w:b/>
          <w:highlight w:val="yellow"/>
        </w:rPr>
      </w:pPr>
    </w:p>
    <w:p w14:paraId="3CAC95DB" w14:textId="77777777" w:rsidR="0066783C" w:rsidRPr="00800766" w:rsidRDefault="0066783C" w:rsidP="0066783C">
      <w:pPr>
        <w:ind w:left="4956"/>
        <w:jc w:val="center"/>
        <w:rPr>
          <w:b/>
        </w:rPr>
      </w:pPr>
      <w:r w:rsidRPr="00B022E2">
        <w:rPr>
          <w:b/>
        </w:rPr>
        <w:t>Razem   250815</w:t>
      </w:r>
      <w:r>
        <w:rPr>
          <w:b/>
        </w:rPr>
        <w:t>,98</w:t>
      </w:r>
    </w:p>
    <w:p w14:paraId="43FDD8B0" w14:textId="77777777" w:rsidR="0066783C" w:rsidRDefault="0066783C" w:rsidP="0066783C">
      <w:r>
        <w:rPr>
          <w:b/>
        </w:rPr>
        <w:t>Wydatki rzeczowe</w:t>
      </w:r>
    </w:p>
    <w:p w14:paraId="7C6EA184" w14:textId="77777777" w:rsidR="0066783C" w:rsidRDefault="0066783C" w:rsidP="0066783C">
      <w:pPr>
        <w:rPr>
          <w:b/>
        </w:rPr>
      </w:pPr>
      <w:r w:rsidRPr="00D86565">
        <w:rPr>
          <w:b/>
        </w:rPr>
        <w:t>§ 4210 Dokonano zakupu materiałów i wyposażenia</w:t>
      </w:r>
      <w:r>
        <w:rPr>
          <w:b/>
        </w:rPr>
        <w:t xml:space="preserve"> na kwotę 39521,64</w:t>
      </w:r>
    </w:p>
    <w:p w14:paraId="3B372D07" w14:textId="77777777" w:rsidR="0066783C" w:rsidRPr="005B6539" w:rsidRDefault="0066783C" w:rsidP="0066783C">
      <w:r>
        <w:t xml:space="preserve">   </w:t>
      </w:r>
      <w:r w:rsidRPr="005B6539">
        <w:t>- projektor multimedialny,</w:t>
      </w:r>
    </w:p>
    <w:p w14:paraId="4EC74AEC" w14:textId="77777777" w:rsidR="0066783C" w:rsidRPr="005B6539" w:rsidRDefault="0066783C" w:rsidP="0066783C">
      <w:r>
        <w:t xml:space="preserve">   </w:t>
      </w:r>
      <w:r w:rsidRPr="005B6539">
        <w:t xml:space="preserve">- lupę elektroniczną dla użytkowników </w:t>
      </w:r>
      <w:r>
        <w:t>słabowidzą</w:t>
      </w:r>
      <w:r w:rsidRPr="005B6539">
        <w:t>cych</w:t>
      </w:r>
      <w:r>
        <w:t>,</w:t>
      </w:r>
    </w:p>
    <w:p w14:paraId="4E92105B" w14:textId="77777777" w:rsidR="0066783C" w:rsidRDefault="0066783C" w:rsidP="0066783C">
      <w:r>
        <w:t xml:space="preserve">  -  meble,</w:t>
      </w:r>
    </w:p>
    <w:p w14:paraId="548A5DFB" w14:textId="77777777" w:rsidR="0066783C" w:rsidRDefault="0066783C" w:rsidP="0066783C">
      <w:r>
        <w:t xml:space="preserve">  - wózki biblioteczne,</w:t>
      </w:r>
    </w:p>
    <w:p w14:paraId="5B4447BD" w14:textId="77777777" w:rsidR="0066783C" w:rsidRPr="00D86565" w:rsidRDefault="0066783C" w:rsidP="0066783C">
      <w:r>
        <w:t xml:space="preserve">   - drabiny,</w:t>
      </w:r>
    </w:p>
    <w:p w14:paraId="65810A87" w14:textId="77777777" w:rsidR="0066783C" w:rsidRDefault="0066783C" w:rsidP="0066783C">
      <w:r>
        <w:t xml:space="preserve">   - materiały biblioteczne,</w:t>
      </w:r>
    </w:p>
    <w:p w14:paraId="227DDA53" w14:textId="77777777" w:rsidR="0066783C" w:rsidRDefault="0066783C" w:rsidP="0066783C">
      <w:r>
        <w:t xml:space="preserve">   - materiały biurowe,</w:t>
      </w:r>
    </w:p>
    <w:p w14:paraId="512D709A" w14:textId="77777777" w:rsidR="0066783C" w:rsidRDefault="0066783C" w:rsidP="0066783C">
      <w:r>
        <w:t xml:space="preserve">   - tusze, tonery,</w:t>
      </w:r>
    </w:p>
    <w:p w14:paraId="5745A49A" w14:textId="77777777" w:rsidR="0066783C" w:rsidRDefault="0066783C" w:rsidP="0066783C">
      <w:r>
        <w:t xml:space="preserve">   - świetlówki,</w:t>
      </w:r>
    </w:p>
    <w:p w14:paraId="25C88DED" w14:textId="77777777" w:rsidR="0066783C" w:rsidRDefault="0066783C" w:rsidP="0066783C">
      <w:r>
        <w:t xml:space="preserve">   - nagrody za udział w konkursach,</w:t>
      </w:r>
    </w:p>
    <w:p w14:paraId="19F978BE" w14:textId="77777777" w:rsidR="0066783C" w:rsidRDefault="0066783C" w:rsidP="0066783C">
      <w:r>
        <w:lastRenderedPageBreak/>
        <w:t xml:space="preserve">   - artykuły do zajęć z dziećmi,</w:t>
      </w:r>
    </w:p>
    <w:p w14:paraId="1299DAFB" w14:textId="77777777" w:rsidR="0066783C" w:rsidRDefault="0066783C" w:rsidP="0066783C">
      <w:r>
        <w:t xml:space="preserve">   - środki do dezynfekcji pomieszczeń</w:t>
      </w:r>
    </w:p>
    <w:p w14:paraId="33728D60" w14:textId="77777777" w:rsidR="0066783C" w:rsidRDefault="0066783C" w:rsidP="0066783C">
      <w:r>
        <w:t xml:space="preserve">   - przesłony pleksi</w:t>
      </w:r>
    </w:p>
    <w:p w14:paraId="4CA66C93" w14:textId="77777777" w:rsidR="0066783C" w:rsidRDefault="0066783C" w:rsidP="0066783C"/>
    <w:p w14:paraId="27A00EEF" w14:textId="77777777" w:rsidR="0066783C" w:rsidRPr="0021321B" w:rsidRDefault="0066783C" w:rsidP="0066783C">
      <w:pPr>
        <w:rPr>
          <w:b/>
        </w:rPr>
      </w:pPr>
      <w:r w:rsidRPr="00247610">
        <w:rPr>
          <w:b/>
        </w:rPr>
        <w:t>ZAKUP KSIĄŻEK I PRASY</w:t>
      </w:r>
    </w:p>
    <w:p w14:paraId="42699DE6" w14:textId="77777777" w:rsidR="0066783C" w:rsidRDefault="0066783C" w:rsidP="0066783C">
      <w:pPr>
        <w:rPr>
          <w:b/>
        </w:rPr>
      </w:pPr>
      <w:r w:rsidRPr="00C07D01">
        <w:rPr>
          <w:b/>
        </w:rPr>
        <w:t>§</w:t>
      </w:r>
      <w:r>
        <w:rPr>
          <w:b/>
        </w:rPr>
        <w:t xml:space="preserve"> 4240 Z</w:t>
      </w:r>
      <w:r w:rsidRPr="00C07D01">
        <w:rPr>
          <w:b/>
        </w:rPr>
        <w:t>akup</w:t>
      </w:r>
      <w:r>
        <w:rPr>
          <w:b/>
        </w:rPr>
        <w:t>iono pomoce naukowe, dydaktyczne i książki</w:t>
      </w:r>
      <w:r w:rsidRPr="00C07D01">
        <w:rPr>
          <w:b/>
        </w:rPr>
        <w:t xml:space="preserve"> </w:t>
      </w:r>
      <w:r>
        <w:rPr>
          <w:b/>
        </w:rPr>
        <w:t>na kwotę</w:t>
      </w:r>
      <w:r w:rsidRPr="00C07D01">
        <w:rPr>
          <w:b/>
        </w:rPr>
        <w:t xml:space="preserve"> </w:t>
      </w:r>
      <w:r w:rsidRPr="00B022E2">
        <w:rPr>
          <w:b/>
        </w:rPr>
        <w:t>20511,83</w:t>
      </w:r>
    </w:p>
    <w:p w14:paraId="68DB476F" w14:textId="77777777" w:rsidR="0066783C" w:rsidRPr="00C07D01" w:rsidRDefault="0066783C" w:rsidP="0066783C">
      <w:r>
        <w:t xml:space="preserve">    </w:t>
      </w:r>
      <w:r w:rsidRPr="00C07D01">
        <w:t>- zakup książek</w:t>
      </w:r>
    </w:p>
    <w:p w14:paraId="3F506715" w14:textId="77777777" w:rsidR="0066783C" w:rsidRDefault="0066783C" w:rsidP="0066783C">
      <w:r>
        <w:t xml:space="preserve">    </w:t>
      </w:r>
      <w:r w:rsidRPr="00C07D01">
        <w:t>- zakup prenumeraty</w:t>
      </w:r>
      <w:r>
        <w:t xml:space="preserve"> czasopism i gazet</w:t>
      </w:r>
    </w:p>
    <w:p w14:paraId="0A8F70D7" w14:textId="77777777" w:rsidR="0066783C" w:rsidRDefault="0066783C" w:rsidP="0066783C"/>
    <w:p w14:paraId="3BE8A446" w14:textId="77777777" w:rsidR="0066783C" w:rsidRPr="0021321B" w:rsidRDefault="0066783C" w:rsidP="0066783C">
      <w:pPr>
        <w:rPr>
          <w:b/>
        </w:rPr>
      </w:pPr>
      <w:r w:rsidRPr="00247610">
        <w:rPr>
          <w:b/>
        </w:rPr>
        <w:t>ZAKUP USŁUG</w:t>
      </w:r>
    </w:p>
    <w:p w14:paraId="66F2E5CC" w14:textId="77777777" w:rsidR="0066783C" w:rsidRPr="00B022E2" w:rsidRDefault="0066783C" w:rsidP="0066783C">
      <w:pPr>
        <w:rPr>
          <w:b/>
        </w:rPr>
      </w:pPr>
      <w:bookmarkStart w:id="17" w:name="_Hlk505079030"/>
      <w:r w:rsidRPr="00C07D01">
        <w:rPr>
          <w:b/>
        </w:rPr>
        <w:t xml:space="preserve">§ 4260 </w:t>
      </w:r>
      <w:bookmarkEnd w:id="17"/>
      <w:r>
        <w:rPr>
          <w:b/>
        </w:rPr>
        <w:t xml:space="preserve">Dokonano </w:t>
      </w:r>
      <w:r w:rsidRPr="00C07D01">
        <w:rPr>
          <w:b/>
        </w:rPr>
        <w:t>zakup</w:t>
      </w:r>
      <w:r>
        <w:rPr>
          <w:b/>
        </w:rPr>
        <w:t>u</w:t>
      </w:r>
      <w:r w:rsidRPr="00C07D01">
        <w:rPr>
          <w:b/>
        </w:rPr>
        <w:t xml:space="preserve"> energii</w:t>
      </w:r>
      <w:r>
        <w:rPr>
          <w:b/>
        </w:rPr>
        <w:t xml:space="preserve"> elektrycznej na </w:t>
      </w:r>
      <w:r w:rsidRPr="00B022E2">
        <w:rPr>
          <w:b/>
        </w:rPr>
        <w:t>kwotę 2304,34</w:t>
      </w:r>
    </w:p>
    <w:p w14:paraId="0F66B12F" w14:textId="77777777" w:rsidR="0066783C" w:rsidRDefault="0066783C" w:rsidP="0066783C">
      <w:pPr>
        <w:rPr>
          <w:b/>
        </w:rPr>
      </w:pPr>
      <w:r w:rsidRPr="00B022E2">
        <w:rPr>
          <w:b/>
        </w:rPr>
        <w:t xml:space="preserve">§ 4300 Zakupiono usługi pozostałe  na kwotę </w:t>
      </w:r>
      <w:r>
        <w:rPr>
          <w:b/>
        </w:rPr>
        <w:t>24089,50</w:t>
      </w:r>
    </w:p>
    <w:p w14:paraId="71A80507" w14:textId="77777777" w:rsidR="0066783C" w:rsidRDefault="0066783C" w:rsidP="0066783C">
      <w:r>
        <w:rPr>
          <w:b/>
        </w:rPr>
        <w:t xml:space="preserve">   - </w:t>
      </w:r>
      <w:r w:rsidRPr="00E859E8">
        <w:t>dostęp do programu PROLIB</w:t>
      </w:r>
      <w:r>
        <w:t xml:space="preserve"> dla dwóch użytkowników</w:t>
      </w:r>
      <w:r w:rsidRPr="00E859E8">
        <w:t>,</w:t>
      </w:r>
    </w:p>
    <w:p w14:paraId="55D5DD25" w14:textId="77777777" w:rsidR="0066783C" w:rsidRDefault="0066783C" w:rsidP="0066783C">
      <w:r>
        <w:t xml:space="preserve">   - usługi informatyczne,</w:t>
      </w:r>
    </w:p>
    <w:p w14:paraId="0891BB2C" w14:textId="77777777" w:rsidR="0066783C" w:rsidRDefault="0066783C" w:rsidP="0066783C">
      <w:r>
        <w:t xml:space="preserve">   - usługi introligatorskie, </w:t>
      </w:r>
    </w:p>
    <w:p w14:paraId="59C63B95" w14:textId="77777777" w:rsidR="0066783C" w:rsidRDefault="0066783C" w:rsidP="0066783C">
      <w:r>
        <w:t xml:space="preserve">   - usługa dostępu do publikacji w wersji elektronicznej,</w:t>
      </w:r>
    </w:p>
    <w:p w14:paraId="24E8B09A" w14:textId="77777777" w:rsidR="0066783C" w:rsidRPr="00E859E8" w:rsidRDefault="0066783C" w:rsidP="0066783C">
      <w:r>
        <w:t xml:space="preserve">   - artykuły bhp do pracy przy komputerze,</w:t>
      </w:r>
    </w:p>
    <w:p w14:paraId="0DCBC5E3" w14:textId="77777777" w:rsidR="0066783C" w:rsidRPr="006B6E3C" w:rsidRDefault="0066783C" w:rsidP="0066783C">
      <w:r w:rsidRPr="006B6E3C">
        <w:t xml:space="preserve">   - opłaty pocztowe,</w:t>
      </w:r>
    </w:p>
    <w:p w14:paraId="5D7342F2" w14:textId="77777777" w:rsidR="0066783C" w:rsidRPr="006B6E3C" w:rsidRDefault="0066783C" w:rsidP="0066783C">
      <w:r w:rsidRPr="006B6E3C">
        <w:t xml:space="preserve">   - wywóz nieczystości,</w:t>
      </w:r>
    </w:p>
    <w:p w14:paraId="29DC2192" w14:textId="77777777" w:rsidR="0066783C" w:rsidRPr="006B6E3C" w:rsidRDefault="0066783C" w:rsidP="0066783C">
      <w:r w:rsidRPr="006B6E3C">
        <w:t xml:space="preserve">   - abonament radiowy,</w:t>
      </w:r>
    </w:p>
    <w:p w14:paraId="7D00A7D7" w14:textId="77777777" w:rsidR="0066783C" w:rsidRDefault="0066783C" w:rsidP="0066783C">
      <w:r w:rsidRPr="006B6E3C">
        <w:t xml:space="preserve">   - </w:t>
      </w:r>
      <w:r>
        <w:t>przegląd gaśnic.</w:t>
      </w:r>
    </w:p>
    <w:p w14:paraId="1D33E017" w14:textId="77777777" w:rsidR="0066783C" w:rsidRDefault="0066783C" w:rsidP="0066783C"/>
    <w:p w14:paraId="6A2884EE" w14:textId="77777777" w:rsidR="0066783C" w:rsidRDefault="0066783C" w:rsidP="0066783C">
      <w:pPr>
        <w:rPr>
          <w:b/>
        </w:rPr>
      </w:pPr>
      <w:r w:rsidRPr="006B6E3C">
        <w:rPr>
          <w:b/>
        </w:rPr>
        <w:t xml:space="preserve">§ 4360 </w:t>
      </w:r>
      <w:r>
        <w:rPr>
          <w:b/>
        </w:rPr>
        <w:t xml:space="preserve">Opłaty wynikające z </w:t>
      </w:r>
      <w:r w:rsidRPr="006B6E3C">
        <w:rPr>
          <w:b/>
        </w:rPr>
        <w:t>zak</w:t>
      </w:r>
      <w:r>
        <w:rPr>
          <w:b/>
        </w:rPr>
        <w:t xml:space="preserve">upu usług telekomunikacyjnych na kwotę </w:t>
      </w:r>
      <w:r w:rsidRPr="00B022E2">
        <w:rPr>
          <w:b/>
        </w:rPr>
        <w:t>2758,68</w:t>
      </w:r>
    </w:p>
    <w:p w14:paraId="2F808F9B" w14:textId="77777777" w:rsidR="0066783C" w:rsidRPr="006B6E3C" w:rsidRDefault="0066783C" w:rsidP="0066783C">
      <w:r w:rsidRPr="006B6E3C">
        <w:t xml:space="preserve">     - opłaty telefoniczne,</w:t>
      </w:r>
    </w:p>
    <w:p w14:paraId="7211EB6C" w14:textId="77777777" w:rsidR="0066783C" w:rsidRDefault="0066783C" w:rsidP="0066783C">
      <w:r>
        <w:t xml:space="preserve">     - opłaty internetowe.</w:t>
      </w:r>
    </w:p>
    <w:p w14:paraId="34817E54" w14:textId="77777777" w:rsidR="0066783C" w:rsidRPr="00B022E2" w:rsidRDefault="0066783C" w:rsidP="0066783C">
      <w:pPr>
        <w:rPr>
          <w:b/>
        </w:rPr>
      </w:pPr>
      <w:r w:rsidRPr="00B022E2">
        <w:rPr>
          <w:b/>
        </w:rPr>
        <w:t>§ 4280 Zakup usług zdrowotnych 212,00</w:t>
      </w:r>
    </w:p>
    <w:p w14:paraId="66D82C2A" w14:textId="77777777" w:rsidR="0066783C" w:rsidRDefault="0066783C" w:rsidP="0066783C">
      <w:r w:rsidRPr="00733F0C">
        <w:rPr>
          <w:b/>
        </w:rPr>
        <w:t>§</w:t>
      </w:r>
      <w:r>
        <w:rPr>
          <w:b/>
        </w:rPr>
        <w:t xml:space="preserve"> 4400 O</w:t>
      </w:r>
      <w:r w:rsidRPr="00733F0C">
        <w:rPr>
          <w:b/>
        </w:rPr>
        <w:t xml:space="preserve">płaty za </w:t>
      </w:r>
      <w:r>
        <w:rPr>
          <w:b/>
        </w:rPr>
        <w:t>czynsz</w:t>
      </w:r>
      <w:r w:rsidRPr="00733F0C">
        <w:rPr>
          <w:b/>
        </w:rPr>
        <w:t xml:space="preserve"> </w:t>
      </w:r>
      <w:r>
        <w:rPr>
          <w:b/>
        </w:rPr>
        <w:t xml:space="preserve">na </w:t>
      </w:r>
      <w:r w:rsidRPr="00B022E2">
        <w:rPr>
          <w:b/>
        </w:rPr>
        <w:t>kwotę 24610,19</w:t>
      </w:r>
    </w:p>
    <w:p w14:paraId="0E232452" w14:textId="77777777" w:rsidR="0066783C" w:rsidRDefault="0066783C" w:rsidP="0066783C">
      <w:r w:rsidRPr="00560B89">
        <w:rPr>
          <w:b/>
        </w:rPr>
        <w:t xml:space="preserve">§ 4410 </w:t>
      </w:r>
      <w:r>
        <w:rPr>
          <w:b/>
        </w:rPr>
        <w:t>Wydatki z tytułu podróży służbowych krajowych na kwotę</w:t>
      </w:r>
      <w:r w:rsidRPr="00560B89">
        <w:rPr>
          <w:b/>
        </w:rPr>
        <w:t xml:space="preserve"> </w:t>
      </w:r>
      <w:r w:rsidRPr="00B022E2">
        <w:rPr>
          <w:b/>
        </w:rPr>
        <w:t>80,00</w:t>
      </w:r>
    </w:p>
    <w:p w14:paraId="75352831" w14:textId="77777777" w:rsidR="0066783C" w:rsidRDefault="0066783C" w:rsidP="0066783C">
      <w:pPr>
        <w:rPr>
          <w:b/>
        </w:rPr>
      </w:pPr>
      <w:r w:rsidRPr="00560B89">
        <w:rPr>
          <w:b/>
        </w:rPr>
        <w:t>§</w:t>
      </w:r>
      <w:r>
        <w:rPr>
          <w:b/>
        </w:rPr>
        <w:t xml:space="preserve"> 4430 R</w:t>
      </w:r>
      <w:r w:rsidRPr="00560B89">
        <w:rPr>
          <w:b/>
        </w:rPr>
        <w:t xml:space="preserve">óżne opłaty i składki </w:t>
      </w:r>
      <w:r>
        <w:rPr>
          <w:b/>
        </w:rPr>
        <w:t>na kwotę</w:t>
      </w:r>
      <w:r w:rsidRPr="00560B89">
        <w:rPr>
          <w:b/>
        </w:rPr>
        <w:t xml:space="preserve"> </w:t>
      </w:r>
      <w:r>
        <w:rPr>
          <w:b/>
        </w:rPr>
        <w:t>338,00</w:t>
      </w:r>
    </w:p>
    <w:p w14:paraId="1353C7CE" w14:textId="77777777" w:rsidR="0066783C" w:rsidRDefault="0066783C" w:rsidP="0066783C">
      <w:r w:rsidRPr="00560B89">
        <w:t xml:space="preserve">     - ubezpieczenie mienia</w:t>
      </w:r>
      <w:r>
        <w:t>.</w:t>
      </w:r>
    </w:p>
    <w:p w14:paraId="1024E1D0" w14:textId="77777777" w:rsidR="0066783C" w:rsidRDefault="0066783C" w:rsidP="0066783C">
      <w:r w:rsidRPr="00560B89">
        <w:rPr>
          <w:b/>
        </w:rPr>
        <w:t xml:space="preserve">§ 4440 </w:t>
      </w:r>
      <w:r>
        <w:rPr>
          <w:b/>
        </w:rPr>
        <w:t xml:space="preserve">Dokonano </w:t>
      </w:r>
      <w:r w:rsidRPr="00560B89">
        <w:rPr>
          <w:b/>
        </w:rPr>
        <w:t>odpis</w:t>
      </w:r>
      <w:r>
        <w:rPr>
          <w:b/>
        </w:rPr>
        <w:t>u</w:t>
      </w:r>
      <w:r w:rsidRPr="00560B89">
        <w:rPr>
          <w:b/>
        </w:rPr>
        <w:t xml:space="preserve"> na ZFŚS </w:t>
      </w:r>
      <w:r>
        <w:rPr>
          <w:b/>
        </w:rPr>
        <w:t>w wysokości 6589,00</w:t>
      </w:r>
    </w:p>
    <w:p w14:paraId="71F78FF9" w14:textId="77777777" w:rsidR="0066783C" w:rsidRPr="00B022E2" w:rsidRDefault="0066783C" w:rsidP="0066783C">
      <w:pPr>
        <w:rPr>
          <w:b/>
        </w:rPr>
      </w:pPr>
      <w:r w:rsidRPr="0009761A">
        <w:rPr>
          <w:b/>
        </w:rPr>
        <w:lastRenderedPageBreak/>
        <w:t xml:space="preserve">§ 4700 </w:t>
      </w:r>
      <w:r>
        <w:rPr>
          <w:b/>
        </w:rPr>
        <w:t xml:space="preserve">Poniesiono wydatki na </w:t>
      </w:r>
      <w:r w:rsidRPr="0009761A">
        <w:rPr>
          <w:b/>
        </w:rPr>
        <w:t xml:space="preserve">szkolenia pracowników </w:t>
      </w:r>
      <w:r>
        <w:rPr>
          <w:b/>
        </w:rPr>
        <w:t xml:space="preserve">w </w:t>
      </w:r>
      <w:r w:rsidRPr="00B022E2">
        <w:rPr>
          <w:b/>
        </w:rPr>
        <w:t>wysokości 3289,00</w:t>
      </w:r>
    </w:p>
    <w:p w14:paraId="415B3220" w14:textId="77777777" w:rsidR="0066783C" w:rsidRPr="00B022E2" w:rsidRDefault="0066783C" w:rsidP="0066783C"/>
    <w:p w14:paraId="629EDA67" w14:textId="77777777" w:rsidR="0066783C" w:rsidRDefault="0066783C" w:rsidP="0066783C">
      <w:pPr>
        <w:rPr>
          <w:b/>
        </w:rPr>
      </w:pPr>
      <w:r w:rsidRPr="00B022E2">
        <w:rPr>
          <w:b/>
        </w:rPr>
        <w:t>Razem wydatki zrealizowane z dotacji podmiotowej:</w:t>
      </w:r>
      <w:r>
        <w:rPr>
          <w:b/>
        </w:rPr>
        <w:t xml:space="preserve">  375120,16</w:t>
      </w:r>
    </w:p>
    <w:p w14:paraId="032D8706" w14:textId="77777777" w:rsidR="0066783C" w:rsidRDefault="0066783C" w:rsidP="0066783C">
      <w:pPr>
        <w:rPr>
          <w:b/>
        </w:rPr>
      </w:pPr>
    </w:p>
    <w:p w14:paraId="04A1B059" w14:textId="77777777" w:rsidR="0066783C" w:rsidRDefault="0066783C" w:rsidP="0066783C">
      <w:pPr>
        <w:spacing w:line="360" w:lineRule="auto"/>
        <w:jc w:val="both"/>
        <w:rPr>
          <w:rFonts w:ascii="Times New Roman" w:hAnsi="Times New Roman" w:cs="Times New Roman"/>
          <w:sz w:val="24"/>
          <w:szCs w:val="24"/>
          <w:u w:val="single"/>
        </w:rPr>
      </w:pPr>
      <w:r w:rsidRPr="00FB38FE">
        <w:rPr>
          <w:rFonts w:ascii="Times New Roman" w:hAnsi="Times New Roman" w:cs="Times New Roman"/>
          <w:sz w:val="24"/>
          <w:szCs w:val="24"/>
          <w:u w:val="single"/>
        </w:rPr>
        <w:t>ZOBOWIĄZANIA</w:t>
      </w:r>
      <w:r w:rsidR="00B43DA8">
        <w:rPr>
          <w:rFonts w:ascii="Times New Roman" w:hAnsi="Times New Roman" w:cs="Times New Roman"/>
          <w:sz w:val="24"/>
          <w:szCs w:val="24"/>
          <w:u w:val="single"/>
        </w:rPr>
        <w:t xml:space="preserve">: 5 050,07 </w:t>
      </w:r>
      <w:r>
        <w:rPr>
          <w:rFonts w:ascii="Times New Roman" w:hAnsi="Times New Roman" w:cs="Times New Roman"/>
          <w:sz w:val="24"/>
          <w:szCs w:val="24"/>
          <w:u w:val="single"/>
        </w:rPr>
        <w:t>zł:</w:t>
      </w:r>
    </w:p>
    <w:p w14:paraId="49F6FE88" w14:textId="77777777" w:rsidR="0066783C" w:rsidRDefault="0066783C" w:rsidP="0066783C">
      <w:pPr>
        <w:spacing w:line="360" w:lineRule="auto"/>
        <w:jc w:val="both"/>
        <w:rPr>
          <w:rFonts w:ascii="Times New Roman" w:hAnsi="Times New Roman" w:cs="Times New Roman"/>
          <w:sz w:val="24"/>
          <w:szCs w:val="24"/>
          <w:u w:val="single"/>
        </w:rPr>
      </w:pPr>
    </w:p>
    <w:p w14:paraId="238F7AB8" w14:textId="77777777" w:rsidR="0066783C" w:rsidRDefault="00B43DA8" w:rsidP="0066783C">
      <w:pPr>
        <w:spacing w:line="360" w:lineRule="auto"/>
        <w:jc w:val="both"/>
        <w:rPr>
          <w:rFonts w:ascii="Times New Roman" w:hAnsi="Times New Roman" w:cs="Times New Roman"/>
          <w:sz w:val="24"/>
          <w:szCs w:val="24"/>
        </w:rPr>
      </w:pPr>
      <w:r>
        <w:rPr>
          <w:rFonts w:ascii="Times New Roman" w:hAnsi="Times New Roman" w:cs="Times New Roman"/>
          <w:sz w:val="24"/>
          <w:szCs w:val="24"/>
        </w:rPr>
        <w:t>- z tytułu dostaw i usług: 384,97</w:t>
      </w:r>
      <w:r w:rsidR="0066783C">
        <w:rPr>
          <w:rFonts w:ascii="Times New Roman" w:hAnsi="Times New Roman" w:cs="Times New Roman"/>
          <w:sz w:val="24"/>
          <w:szCs w:val="24"/>
        </w:rPr>
        <w:t xml:space="preserve"> zł</w:t>
      </w:r>
    </w:p>
    <w:p w14:paraId="5263AECC" w14:textId="77777777" w:rsidR="0066783C" w:rsidRDefault="00B43DA8" w:rsidP="0066783C">
      <w:pPr>
        <w:spacing w:line="360" w:lineRule="auto"/>
        <w:jc w:val="both"/>
        <w:rPr>
          <w:rFonts w:ascii="Times New Roman" w:hAnsi="Times New Roman" w:cs="Times New Roman"/>
          <w:sz w:val="24"/>
          <w:szCs w:val="24"/>
        </w:rPr>
      </w:pPr>
      <w:r>
        <w:rPr>
          <w:rFonts w:ascii="Times New Roman" w:hAnsi="Times New Roman" w:cs="Times New Roman"/>
          <w:sz w:val="24"/>
          <w:szCs w:val="24"/>
        </w:rPr>
        <w:t>- z tytułu środków na wydatki budżetowe i z tytułu dochodów budżetowych: 2 299,84</w:t>
      </w:r>
      <w:r w:rsidR="0066783C">
        <w:rPr>
          <w:rFonts w:ascii="Times New Roman" w:hAnsi="Times New Roman" w:cs="Times New Roman"/>
          <w:sz w:val="24"/>
          <w:szCs w:val="24"/>
        </w:rPr>
        <w:t xml:space="preserve"> zł</w:t>
      </w:r>
    </w:p>
    <w:p w14:paraId="5535ACAA" w14:textId="77777777" w:rsidR="00B43DA8" w:rsidRDefault="00B43DA8" w:rsidP="0066783C">
      <w:pPr>
        <w:spacing w:line="360" w:lineRule="auto"/>
        <w:jc w:val="both"/>
        <w:rPr>
          <w:rFonts w:ascii="Times New Roman" w:hAnsi="Times New Roman" w:cs="Times New Roman"/>
          <w:sz w:val="24"/>
          <w:szCs w:val="24"/>
        </w:rPr>
      </w:pPr>
      <w:r>
        <w:rPr>
          <w:rFonts w:ascii="Times New Roman" w:hAnsi="Times New Roman" w:cs="Times New Roman"/>
          <w:sz w:val="24"/>
          <w:szCs w:val="24"/>
        </w:rPr>
        <w:t>- pozostałe: 2 365,26 zł</w:t>
      </w:r>
    </w:p>
    <w:p w14:paraId="072DC676" w14:textId="77777777" w:rsidR="0066783C" w:rsidRDefault="0066783C" w:rsidP="0066783C">
      <w:pPr>
        <w:spacing w:line="360" w:lineRule="auto"/>
        <w:jc w:val="both"/>
        <w:rPr>
          <w:rFonts w:ascii="Times New Roman" w:hAnsi="Times New Roman" w:cs="Times New Roman"/>
          <w:sz w:val="24"/>
          <w:szCs w:val="24"/>
        </w:rPr>
      </w:pPr>
    </w:p>
    <w:p w14:paraId="02234209" w14:textId="77777777" w:rsidR="0066783C" w:rsidRPr="00FB38FE" w:rsidRDefault="00B43DA8" w:rsidP="0066783C">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NALEŻNOŚCI: 0</w:t>
      </w:r>
      <w:r w:rsidR="0066783C">
        <w:rPr>
          <w:rFonts w:ascii="Times New Roman" w:hAnsi="Times New Roman" w:cs="Times New Roman"/>
          <w:sz w:val="24"/>
          <w:szCs w:val="24"/>
          <w:u w:val="single"/>
        </w:rPr>
        <w:t xml:space="preserve"> zł </w:t>
      </w:r>
    </w:p>
    <w:p w14:paraId="1DA90A58" w14:textId="77777777" w:rsidR="0066783C" w:rsidRDefault="0066783C" w:rsidP="0066783C">
      <w:pPr>
        <w:rPr>
          <w:b/>
        </w:rPr>
      </w:pPr>
    </w:p>
    <w:p w14:paraId="78FE98DA" w14:textId="77777777" w:rsidR="00AB52CA" w:rsidRDefault="00AB52CA"/>
    <w:sectPr w:rsidR="00AB52C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E866AF" w14:textId="77777777" w:rsidR="00FD001F" w:rsidRDefault="00FD001F" w:rsidP="00735F48">
      <w:pPr>
        <w:spacing w:after="0" w:line="240" w:lineRule="auto"/>
      </w:pPr>
      <w:r>
        <w:separator/>
      </w:r>
    </w:p>
  </w:endnote>
  <w:endnote w:type="continuationSeparator" w:id="0">
    <w:p w14:paraId="1C852117" w14:textId="77777777" w:rsidR="00FD001F" w:rsidRDefault="00FD001F" w:rsidP="00735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5528663"/>
      <w:docPartObj>
        <w:docPartGallery w:val="Page Numbers (Bottom of Page)"/>
        <w:docPartUnique/>
      </w:docPartObj>
    </w:sdtPr>
    <w:sdtEndPr/>
    <w:sdtContent>
      <w:p w14:paraId="36C760B1" w14:textId="77777777" w:rsidR="00797833" w:rsidRDefault="00797833">
        <w:pPr>
          <w:pStyle w:val="Stopka"/>
        </w:pPr>
        <w:r>
          <w:fldChar w:fldCharType="begin"/>
        </w:r>
        <w:r>
          <w:instrText>PAGE   \* MERGEFORMAT</w:instrText>
        </w:r>
        <w:r>
          <w:fldChar w:fldCharType="separate"/>
        </w:r>
        <w:r w:rsidR="00B43DA8">
          <w:rPr>
            <w:noProof/>
          </w:rPr>
          <w:t>117</w:t>
        </w:r>
        <w:r>
          <w:fldChar w:fldCharType="end"/>
        </w:r>
      </w:p>
    </w:sdtContent>
  </w:sdt>
  <w:p w14:paraId="19D53AE6" w14:textId="77777777" w:rsidR="00797833" w:rsidRDefault="0079783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9FE5F2" w14:textId="77777777" w:rsidR="00FD001F" w:rsidRDefault="00FD001F" w:rsidP="00735F48">
      <w:pPr>
        <w:spacing w:after="0" w:line="240" w:lineRule="auto"/>
      </w:pPr>
      <w:r>
        <w:separator/>
      </w:r>
    </w:p>
  </w:footnote>
  <w:footnote w:type="continuationSeparator" w:id="0">
    <w:p w14:paraId="7F7A84AE" w14:textId="77777777" w:rsidR="00FD001F" w:rsidRDefault="00FD001F" w:rsidP="00735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2180510"/>
      <w:docPartObj>
        <w:docPartGallery w:val="Page Numbers (Top of Page)"/>
        <w:docPartUnique/>
      </w:docPartObj>
    </w:sdtPr>
    <w:sdtEndPr/>
    <w:sdtContent>
      <w:p w14:paraId="1A6F77C7" w14:textId="77777777" w:rsidR="00797833" w:rsidRDefault="00797833">
        <w:pPr>
          <w:pStyle w:val="Nagwek"/>
        </w:pPr>
        <w:r>
          <w:fldChar w:fldCharType="begin"/>
        </w:r>
        <w:r>
          <w:instrText>PAGE   \* MERGEFORMAT</w:instrText>
        </w:r>
        <w:r>
          <w:fldChar w:fldCharType="separate"/>
        </w:r>
        <w:r w:rsidR="00B43DA8">
          <w:rPr>
            <w:noProof/>
          </w:rPr>
          <w:t>117</w:t>
        </w:r>
        <w:r>
          <w:fldChar w:fldCharType="end"/>
        </w:r>
      </w:p>
    </w:sdtContent>
  </w:sdt>
  <w:p w14:paraId="4152C20B" w14:textId="77777777" w:rsidR="00797833" w:rsidRDefault="0079783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1C5368"/>
    <w:multiLevelType w:val="hybridMultilevel"/>
    <w:tmpl w:val="EF308B22"/>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62570"/>
    <w:multiLevelType w:val="hybridMultilevel"/>
    <w:tmpl w:val="15DCE32A"/>
    <w:lvl w:ilvl="0" w:tplc="0415000F">
      <w:start w:val="1"/>
      <w:numFmt w:val="decimal"/>
      <w:lvlText w:val="%1."/>
      <w:lvlJc w:val="left"/>
      <w:pPr>
        <w:tabs>
          <w:tab w:val="num" w:pos="720"/>
        </w:tabs>
        <w:ind w:left="720" w:hanging="360"/>
      </w:pPr>
    </w:lvl>
    <w:lvl w:ilvl="1" w:tplc="83A03974">
      <w:start w:val="4"/>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82B7E3A"/>
    <w:multiLevelType w:val="hybridMultilevel"/>
    <w:tmpl w:val="5792FAD2"/>
    <w:lvl w:ilvl="0" w:tplc="3D680FB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9886912"/>
    <w:multiLevelType w:val="hybridMultilevel"/>
    <w:tmpl w:val="DDB04D1A"/>
    <w:lvl w:ilvl="0" w:tplc="04150005">
      <w:start w:val="1"/>
      <w:numFmt w:val="bullet"/>
      <w:lvlText w:val=""/>
      <w:lvlJc w:val="left"/>
      <w:pPr>
        <w:tabs>
          <w:tab w:val="num" w:pos="720"/>
        </w:tabs>
        <w:ind w:left="720" w:hanging="360"/>
      </w:pPr>
      <w:rPr>
        <w:rFonts w:ascii="Wingdings" w:hAnsi="Wingdings" w:hint="default"/>
      </w:rPr>
    </w:lvl>
    <w:lvl w:ilvl="1" w:tplc="0415000D">
      <w:start w:val="1"/>
      <w:numFmt w:val="bullet"/>
      <w:lvlText w:val=""/>
      <w:lvlJc w:val="left"/>
      <w:pPr>
        <w:tabs>
          <w:tab w:val="num" w:pos="1440"/>
        </w:tabs>
        <w:ind w:left="1440" w:hanging="360"/>
      </w:pPr>
      <w:rPr>
        <w:rFonts w:ascii="Wingdings" w:hAnsi="Wingdings"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E83BAB"/>
    <w:multiLevelType w:val="multilevel"/>
    <w:tmpl w:val="9894E5C6"/>
    <w:lvl w:ilvl="0">
      <w:start w:val="1"/>
      <w:numFmt w:val="decimal"/>
      <w:lvlText w:val="%1."/>
      <w:lvlJc w:val="left"/>
      <w:pPr>
        <w:tabs>
          <w:tab w:val="num" w:pos="720"/>
        </w:tabs>
        <w:ind w:left="720" w:hanging="360"/>
      </w:pPr>
    </w:lvl>
    <w:lvl w:ilvl="1">
      <w:start w:val="9"/>
      <w:numFmt w:val="decimal"/>
      <w:isLgl/>
      <w:lvlText w:val="%1.%2"/>
      <w:lvlJc w:val="left"/>
      <w:pPr>
        <w:tabs>
          <w:tab w:val="num" w:pos="795"/>
        </w:tabs>
        <w:ind w:left="795" w:hanging="43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6" w15:restartNumberingAfterBreak="0">
    <w:nsid w:val="09FA79A0"/>
    <w:multiLevelType w:val="hybridMultilevel"/>
    <w:tmpl w:val="2CA871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0F6141"/>
    <w:multiLevelType w:val="hybridMultilevel"/>
    <w:tmpl w:val="D986A162"/>
    <w:lvl w:ilvl="0" w:tplc="04150005">
      <w:start w:val="1"/>
      <w:numFmt w:val="bullet"/>
      <w:lvlText w:val=""/>
      <w:lvlJc w:val="left"/>
      <w:pPr>
        <w:tabs>
          <w:tab w:val="num" w:pos="1080"/>
        </w:tabs>
        <w:ind w:left="1080" w:hanging="360"/>
      </w:pPr>
      <w:rPr>
        <w:rFonts w:ascii="Wingdings" w:hAnsi="Wingdings"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cs="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BA86357"/>
    <w:multiLevelType w:val="hybridMultilevel"/>
    <w:tmpl w:val="B052B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D345F4"/>
    <w:multiLevelType w:val="hybridMultilevel"/>
    <w:tmpl w:val="2696A6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8A1408"/>
    <w:multiLevelType w:val="hybridMultilevel"/>
    <w:tmpl w:val="4B7652E0"/>
    <w:lvl w:ilvl="0" w:tplc="04150005">
      <w:start w:val="1"/>
      <w:numFmt w:val="bullet"/>
      <w:lvlText w:val=""/>
      <w:lvlJc w:val="left"/>
      <w:pPr>
        <w:tabs>
          <w:tab w:val="num" w:pos="1260"/>
        </w:tabs>
        <w:ind w:left="1260" w:hanging="360"/>
      </w:pPr>
      <w:rPr>
        <w:rFonts w:ascii="Wingdings" w:hAnsi="Wingdings" w:hint="default"/>
      </w:rPr>
    </w:lvl>
    <w:lvl w:ilvl="1" w:tplc="0415000D">
      <w:start w:val="1"/>
      <w:numFmt w:val="bullet"/>
      <w:lvlText w:val=""/>
      <w:lvlJc w:val="left"/>
      <w:pPr>
        <w:tabs>
          <w:tab w:val="num" w:pos="1980"/>
        </w:tabs>
        <w:ind w:left="1980" w:hanging="360"/>
      </w:pPr>
      <w:rPr>
        <w:rFonts w:ascii="Wingdings" w:hAnsi="Wingdings" w:hint="default"/>
      </w:rPr>
    </w:lvl>
    <w:lvl w:ilvl="2" w:tplc="04150005">
      <w:start w:val="1"/>
      <w:numFmt w:val="bullet"/>
      <w:lvlText w:val=""/>
      <w:lvlJc w:val="left"/>
      <w:pPr>
        <w:tabs>
          <w:tab w:val="num" w:pos="2700"/>
        </w:tabs>
        <w:ind w:left="2700" w:hanging="360"/>
      </w:pPr>
      <w:rPr>
        <w:rFonts w:ascii="Wingdings" w:hAnsi="Wingdings" w:hint="default"/>
      </w:rPr>
    </w:lvl>
    <w:lvl w:ilvl="3" w:tplc="04150001">
      <w:start w:val="1"/>
      <w:numFmt w:val="bullet"/>
      <w:lvlText w:val=""/>
      <w:lvlJc w:val="left"/>
      <w:pPr>
        <w:tabs>
          <w:tab w:val="num" w:pos="3420"/>
        </w:tabs>
        <w:ind w:left="3420" w:hanging="360"/>
      </w:pPr>
      <w:rPr>
        <w:rFonts w:ascii="Symbol" w:hAnsi="Symbol" w:hint="default"/>
      </w:rPr>
    </w:lvl>
    <w:lvl w:ilvl="4" w:tplc="04150003">
      <w:start w:val="1"/>
      <w:numFmt w:val="bullet"/>
      <w:lvlText w:val="o"/>
      <w:lvlJc w:val="left"/>
      <w:pPr>
        <w:tabs>
          <w:tab w:val="num" w:pos="4140"/>
        </w:tabs>
        <w:ind w:left="4140" w:hanging="360"/>
      </w:pPr>
      <w:rPr>
        <w:rFonts w:ascii="Courier New" w:hAnsi="Courier New" w:cs="Courier New" w:hint="default"/>
      </w:rPr>
    </w:lvl>
    <w:lvl w:ilvl="5" w:tplc="04150005">
      <w:start w:val="1"/>
      <w:numFmt w:val="bullet"/>
      <w:lvlText w:val=""/>
      <w:lvlJc w:val="left"/>
      <w:pPr>
        <w:tabs>
          <w:tab w:val="num" w:pos="4860"/>
        </w:tabs>
        <w:ind w:left="4860" w:hanging="360"/>
      </w:pPr>
      <w:rPr>
        <w:rFonts w:ascii="Wingdings" w:hAnsi="Wingdings" w:hint="default"/>
      </w:rPr>
    </w:lvl>
    <w:lvl w:ilvl="6" w:tplc="04150001">
      <w:start w:val="1"/>
      <w:numFmt w:val="bullet"/>
      <w:lvlText w:val=""/>
      <w:lvlJc w:val="left"/>
      <w:pPr>
        <w:tabs>
          <w:tab w:val="num" w:pos="5580"/>
        </w:tabs>
        <w:ind w:left="5580" w:hanging="360"/>
      </w:pPr>
      <w:rPr>
        <w:rFonts w:ascii="Symbol" w:hAnsi="Symbol" w:hint="default"/>
      </w:rPr>
    </w:lvl>
    <w:lvl w:ilvl="7" w:tplc="04150003">
      <w:start w:val="1"/>
      <w:numFmt w:val="bullet"/>
      <w:lvlText w:val="o"/>
      <w:lvlJc w:val="left"/>
      <w:pPr>
        <w:tabs>
          <w:tab w:val="num" w:pos="6300"/>
        </w:tabs>
        <w:ind w:left="6300" w:hanging="360"/>
      </w:pPr>
      <w:rPr>
        <w:rFonts w:ascii="Courier New" w:hAnsi="Courier New" w:cs="Courier New" w:hint="default"/>
      </w:rPr>
    </w:lvl>
    <w:lvl w:ilvl="8" w:tplc="04150005">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0F1E1EC7"/>
    <w:multiLevelType w:val="hybridMultilevel"/>
    <w:tmpl w:val="FD10E30C"/>
    <w:lvl w:ilvl="0" w:tplc="04150005">
      <w:start w:val="1"/>
      <w:numFmt w:val="bullet"/>
      <w:lvlText w:val=""/>
      <w:lvlJc w:val="left"/>
      <w:pPr>
        <w:tabs>
          <w:tab w:val="num" w:pos="720"/>
        </w:tabs>
        <w:ind w:left="720" w:hanging="360"/>
      </w:pPr>
      <w:rPr>
        <w:rFonts w:ascii="Wingdings" w:hAnsi="Wingdings" w:hint="default"/>
      </w:rPr>
    </w:lvl>
    <w:lvl w:ilvl="1" w:tplc="0415000D">
      <w:start w:val="1"/>
      <w:numFmt w:val="bullet"/>
      <w:lvlText w:val=""/>
      <w:lvlJc w:val="left"/>
      <w:pPr>
        <w:tabs>
          <w:tab w:val="num" w:pos="1440"/>
        </w:tabs>
        <w:ind w:left="1440" w:hanging="360"/>
      </w:pPr>
      <w:rPr>
        <w:rFonts w:ascii="Wingdings" w:hAnsi="Wingdings"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0D5B5B"/>
    <w:multiLevelType w:val="hybridMultilevel"/>
    <w:tmpl w:val="1D86044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24D57FC"/>
    <w:multiLevelType w:val="hybridMultilevel"/>
    <w:tmpl w:val="B3847D0C"/>
    <w:lvl w:ilvl="0" w:tplc="04150005">
      <w:start w:val="1"/>
      <w:numFmt w:val="bullet"/>
      <w:lvlText w:val=""/>
      <w:lvlJc w:val="left"/>
      <w:pPr>
        <w:tabs>
          <w:tab w:val="num" w:pos="720"/>
        </w:tabs>
        <w:ind w:left="720" w:hanging="360"/>
      </w:pPr>
      <w:rPr>
        <w:rFonts w:ascii="Wingdings" w:hAnsi="Wingdings" w:hint="default"/>
      </w:rPr>
    </w:lvl>
    <w:lvl w:ilvl="1" w:tplc="0415000D">
      <w:start w:val="1"/>
      <w:numFmt w:val="bullet"/>
      <w:lvlText w:val=""/>
      <w:lvlJc w:val="left"/>
      <w:pPr>
        <w:tabs>
          <w:tab w:val="num" w:pos="1440"/>
        </w:tabs>
        <w:ind w:left="1440" w:hanging="360"/>
      </w:pPr>
      <w:rPr>
        <w:rFonts w:ascii="Wingdings" w:hAnsi="Wingdings" w:hint="default"/>
      </w:rPr>
    </w:lvl>
    <w:lvl w:ilvl="2" w:tplc="04150005">
      <w:start w:val="1"/>
      <w:numFmt w:val="bullet"/>
      <w:lvlText w:val=""/>
      <w:lvlJc w:val="left"/>
      <w:pPr>
        <w:tabs>
          <w:tab w:val="num" w:pos="2160"/>
        </w:tabs>
        <w:ind w:left="2160" w:hanging="360"/>
      </w:pPr>
      <w:rPr>
        <w:rFonts w:ascii="Wingdings" w:hAnsi="Wingdings" w:hint="default"/>
      </w:rPr>
    </w:lvl>
    <w:lvl w:ilvl="3" w:tplc="0415000D">
      <w:start w:val="1"/>
      <w:numFmt w:val="bullet"/>
      <w:lvlText w:val=""/>
      <w:lvlJc w:val="left"/>
      <w:pPr>
        <w:tabs>
          <w:tab w:val="num" w:pos="2880"/>
        </w:tabs>
        <w:ind w:left="2880" w:hanging="360"/>
      </w:pPr>
      <w:rPr>
        <w:rFonts w:ascii="Wingdings" w:hAnsi="Wingdings"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8B1C62"/>
    <w:multiLevelType w:val="hybridMultilevel"/>
    <w:tmpl w:val="1C5424CC"/>
    <w:lvl w:ilvl="0" w:tplc="3FB46842">
      <w:start w:val="1"/>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15" w15:restartNumberingAfterBreak="0">
    <w:nsid w:val="13991821"/>
    <w:multiLevelType w:val="hybridMultilevel"/>
    <w:tmpl w:val="A7644B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784266"/>
    <w:multiLevelType w:val="hybridMultilevel"/>
    <w:tmpl w:val="4D30B51C"/>
    <w:lvl w:ilvl="0" w:tplc="7D2A5B2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6AD2601"/>
    <w:multiLevelType w:val="hybridMultilevel"/>
    <w:tmpl w:val="05D4EEF0"/>
    <w:lvl w:ilvl="0" w:tplc="0415000D">
      <w:start w:val="1"/>
      <w:numFmt w:val="bullet"/>
      <w:lvlText w:val=""/>
      <w:lvlJc w:val="left"/>
      <w:pPr>
        <w:tabs>
          <w:tab w:val="num" w:pos="1207"/>
        </w:tabs>
        <w:ind w:left="1207" w:hanging="360"/>
      </w:pPr>
      <w:rPr>
        <w:rFonts w:ascii="Wingdings" w:hAnsi="Wingdings" w:hint="default"/>
      </w:rPr>
    </w:lvl>
    <w:lvl w:ilvl="1" w:tplc="04150003">
      <w:start w:val="1"/>
      <w:numFmt w:val="bullet"/>
      <w:lvlText w:val="o"/>
      <w:lvlJc w:val="left"/>
      <w:pPr>
        <w:tabs>
          <w:tab w:val="num" w:pos="1927"/>
        </w:tabs>
        <w:ind w:left="1927" w:hanging="360"/>
      </w:pPr>
      <w:rPr>
        <w:rFonts w:ascii="Courier New" w:hAnsi="Courier New" w:cs="Courier New" w:hint="default"/>
      </w:rPr>
    </w:lvl>
    <w:lvl w:ilvl="2" w:tplc="04150005">
      <w:start w:val="1"/>
      <w:numFmt w:val="bullet"/>
      <w:lvlText w:val=""/>
      <w:lvlJc w:val="left"/>
      <w:pPr>
        <w:tabs>
          <w:tab w:val="num" w:pos="2647"/>
        </w:tabs>
        <w:ind w:left="2647" w:hanging="360"/>
      </w:pPr>
      <w:rPr>
        <w:rFonts w:ascii="Wingdings" w:hAnsi="Wingdings" w:hint="default"/>
      </w:rPr>
    </w:lvl>
    <w:lvl w:ilvl="3" w:tplc="04150001">
      <w:start w:val="1"/>
      <w:numFmt w:val="bullet"/>
      <w:lvlText w:val=""/>
      <w:lvlJc w:val="left"/>
      <w:pPr>
        <w:tabs>
          <w:tab w:val="num" w:pos="3367"/>
        </w:tabs>
        <w:ind w:left="3367" w:hanging="360"/>
      </w:pPr>
      <w:rPr>
        <w:rFonts w:ascii="Symbol" w:hAnsi="Symbol" w:hint="default"/>
      </w:rPr>
    </w:lvl>
    <w:lvl w:ilvl="4" w:tplc="04150003">
      <w:start w:val="1"/>
      <w:numFmt w:val="bullet"/>
      <w:lvlText w:val="o"/>
      <w:lvlJc w:val="left"/>
      <w:pPr>
        <w:tabs>
          <w:tab w:val="num" w:pos="4087"/>
        </w:tabs>
        <w:ind w:left="4087" w:hanging="360"/>
      </w:pPr>
      <w:rPr>
        <w:rFonts w:ascii="Courier New" w:hAnsi="Courier New" w:cs="Courier New" w:hint="default"/>
      </w:rPr>
    </w:lvl>
    <w:lvl w:ilvl="5" w:tplc="04150005">
      <w:start w:val="1"/>
      <w:numFmt w:val="bullet"/>
      <w:lvlText w:val=""/>
      <w:lvlJc w:val="left"/>
      <w:pPr>
        <w:tabs>
          <w:tab w:val="num" w:pos="4807"/>
        </w:tabs>
        <w:ind w:left="4807" w:hanging="360"/>
      </w:pPr>
      <w:rPr>
        <w:rFonts w:ascii="Wingdings" w:hAnsi="Wingdings" w:hint="default"/>
      </w:rPr>
    </w:lvl>
    <w:lvl w:ilvl="6" w:tplc="04150001">
      <w:start w:val="1"/>
      <w:numFmt w:val="bullet"/>
      <w:lvlText w:val=""/>
      <w:lvlJc w:val="left"/>
      <w:pPr>
        <w:tabs>
          <w:tab w:val="num" w:pos="5527"/>
        </w:tabs>
        <w:ind w:left="5527" w:hanging="360"/>
      </w:pPr>
      <w:rPr>
        <w:rFonts w:ascii="Symbol" w:hAnsi="Symbol" w:hint="default"/>
      </w:rPr>
    </w:lvl>
    <w:lvl w:ilvl="7" w:tplc="04150003">
      <w:start w:val="1"/>
      <w:numFmt w:val="bullet"/>
      <w:lvlText w:val="o"/>
      <w:lvlJc w:val="left"/>
      <w:pPr>
        <w:tabs>
          <w:tab w:val="num" w:pos="6247"/>
        </w:tabs>
        <w:ind w:left="6247" w:hanging="360"/>
      </w:pPr>
      <w:rPr>
        <w:rFonts w:ascii="Courier New" w:hAnsi="Courier New" w:cs="Courier New" w:hint="default"/>
      </w:rPr>
    </w:lvl>
    <w:lvl w:ilvl="8" w:tplc="04150005">
      <w:start w:val="1"/>
      <w:numFmt w:val="bullet"/>
      <w:lvlText w:val=""/>
      <w:lvlJc w:val="left"/>
      <w:pPr>
        <w:tabs>
          <w:tab w:val="num" w:pos="6967"/>
        </w:tabs>
        <w:ind w:left="6967" w:hanging="360"/>
      </w:pPr>
      <w:rPr>
        <w:rFonts w:ascii="Wingdings" w:hAnsi="Wingdings" w:hint="default"/>
      </w:rPr>
    </w:lvl>
  </w:abstractNum>
  <w:abstractNum w:abstractNumId="18" w15:restartNumberingAfterBreak="0">
    <w:nsid w:val="17141BA4"/>
    <w:multiLevelType w:val="hybridMultilevel"/>
    <w:tmpl w:val="B8F4F1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C1401F"/>
    <w:multiLevelType w:val="hybridMultilevel"/>
    <w:tmpl w:val="11D458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D0F7C15"/>
    <w:multiLevelType w:val="multilevel"/>
    <w:tmpl w:val="20DABAEE"/>
    <w:lvl w:ilvl="0">
      <w:start w:val="2"/>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1D3951E2"/>
    <w:multiLevelType w:val="multilevel"/>
    <w:tmpl w:val="F97CC63A"/>
    <w:lvl w:ilvl="0">
      <w:start w:val="1"/>
      <w:numFmt w:val="decimal"/>
      <w:lvlText w:val="%1."/>
      <w:lvlJc w:val="left"/>
      <w:pPr>
        <w:ind w:left="720" w:hanging="360"/>
      </w:pPr>
      <w:rPr>
        <w:rFonts w:hint="default"/>
      </w:rPr>
    </w:lvl>
    <w:lvl w:ilvl="1">
      <w:start w:val="1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1E310701"/>
    <w:multiLevelType w:val="hybridMultilevel"/>
    <w:tmpl w:val="4510FD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EC17779"/>
    <w:multiLevelType w:val="hybridMultilevel"/>
    <w:tmpl w:val="BA422F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34B1A99"/>
    <w:multiLevelType w:val="hybridMultilevel"/>
    <w:tmpl w:val="53904F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49F2AD7"/>
    <w:multiLevelType w:val="hybridMultilevel"/>
    <w:tmpl w:val="1E2843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7076D93"/>
    <w:multiLevelType w:val="hybridMultilevel"/>
    <w:tmpl w:val="A5AA0D66"/>
    <w:lvl w:ilvl="0" w:tplc="0415000F">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7" w15:restartNumberingAfterBreak="0">
    <w:nsid w:val="277B5378"/>
    <w:multiLevelType w:val="hybridMultilevel"/>
    <w:tmpl w:val="DE564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AA64F04"/>
    <w:multiLevelType w:val="hybridMultilevel"/>
    <w:tmpl w:val="73589A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C543BF4"/>
    <w:multiLevelType w:val="multilevel"/>
    <w:tmpl w:val="041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2C5871AB"/>
    <w:multiLevelType w:val="multilevel"/>
    <w:tmpl w:val="0E42558C"/>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1" w15:restartNumberingAfterBreak="0">
    <w:nsid w:val="2CE91C2E"/>
    <w:multiLevelType w:val="hybridMultilevel"/>
    <w:tmpl w:val="090092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D572563"/>
    <w:multiLevelType w:val="hybridMultilevel"/>
    <w:tmpl w:val="40EE3F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2CA2D84"/>
    <w:multiLevelType w:val="hybridMultilevel"/>
    <w:tmpl w:val="CD3284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4B36489"/>
    <w:multiLevelType w:val="hybridMultilevel"/>
    <w:tmpl w:val="C9323E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4DA481C"/>
    <w:multiLevelType w:val="hybridMultilevel"/>
    <w:tmpl w:val="55F647B4"/>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7AF7218"/>
    <w:multiLevelType w:val="hybridMultilevel"/>
    <w:tmpl w:val="737001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7BB4FD4"/>
    <w:multiLevelType w:val="hybridMultilevel"/>
    <w:tmpl w:val="5A06F75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8B2524B"/>
    <w:multiLevelType w:val="hybridMultilevel"/>
    <w:tmpl w:val="2ADA66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AA75E38"/>
    <w:multiLevelType w:val="hybridMultilevel"/>
    <w:tmpl w:val="E7F4F758"/>
    <w:lvl w:ilvl="0" w:tplc="628888E2">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40" w15:restartNumberingAfterBreak="0">
    <w:nsid w:val="3D2E499A"/>
    <w:multiLevelType w:val="hybridMultilevel"/>
    <w:tmpl w:val="8EBE70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EA172FF"/>
    <w:multiLevelType w:val="hybridMultilevel"/>
    <w:tmpl w:val="9098A576"/>
    <w:lvl w:ilvl="0" w:tplc="0415000F">
      <w:start w:val="1"/>
      <w:numFmt w:val="decimal"/>
      <w:lvlText w:val="%1."/>
      <w:lvlJc w:val="left"/>
      <w:pPr>
        <w:tabs>
          <w:tab w:val="num" w:pos="720"/>
        </w:tabs>
        <w:ind w:left="720" w:hanging="360"/>
      </w:pPr>
    </w:lvl>
    <w:lvl w:ilvl="1" w:tplc="04150005">
      <w:start w:val="1"/>
      <w:numFmt w:val="bullet"/>
      <w:lvlText w:val=""/>
      <w:lvlJc w:val="left"/>
      <w:pPr>
        <w:tabs>
          <w:tab w:val="num" w:pos="1440"/>
        </w:tabs>
        <w:ind w:left="1440" w:hanging="360"/>
      </w:pPr>
      <w:rPr>
        <w:rFonts w:ascii="Wingdings" w:hAnsi="Wingding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15:restartNumberingAfterBreak="0">
    <w:nsid w:val="3EA75CFC"/>
    <w:multiLevelType w:val="hybridMultilevel"/>
    <w:tmpl w:val="192648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F54327D"/>
    <w:multiLevelType w:val="hybridMultilevel"/>
    <w:tmpl w:val="83B07B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F585F59"/>
    <w:multiLevelType w:val="hybridMultilevel"/>
    <w:tmpl w:val="B31E258E"/>
    <w:lvl w:ilvl="0" w:tplc="46C2FF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3CE7394"/>
    <w:multiLevelType w:val="hybridMultilevel"/>
    <w:tmpl w:val="04382C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7803733"/>
    <w:multiLevelType w:val="hybridMultilevel"/>
    <w:tmpl w:val="507C281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15:restartNumberingAfterBreak="0">
    <w:nsid w:val="4EAC7441"/>
    <w:multiLevelType w:val="hybridMultilevel"/>
    <w:tmpl w:val="65B2DB04"/>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30D5FC4"/>
    <w:multiLevelType w:val="hybridMultilevel"/>
    <w:tmpl w:val="B8960A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65F3536"/>
    <w:multiLevelType w:val="hybridMultilevel"/>
    <w:tmpl w:val="2B582E96"/>
    <w:lvl w:ilvl="0" w:tplc="CCBE1AAA">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59AC6B07"/>
    <w:multiLevelType w:val="hybridMultilevel"/>
    <w:tmpl w:val="07AE202E"/>
    <w:lvl w:ilvl="0" w:tplc="04150005">
      <w:start w:val="1"/>
      <w:numFmt w:val="bullet"/>
      <w:lvlText w:val=""/>
      <w:lvlJc w:val="left"/>
      <w:pPr>
        <w:tabs>
          <w:tab w:val="num" w:pos="1080"/>
        </w:tabs>
        <w:ind w:left="1080" w:hanging="360"/>
      </w:pPr>
      <w:rPr>
        <w:rFonts w:ascii="Wingdings" w:hAnsi="Wingdings"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cs="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5A1101ED"/>
    <w:multiLevelType w:val="hybridMultilevel"/>
    <w:tmpl w:val="5A7EF4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A831F26"/>
    <w:multiLevelType w:val="hybridMultilevel"/>
    <w:tmpl w:val="338CF202"/>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15:restartNumberingAfterBreak="0">
    <w:nsid w:val="5C2E23F3"/>
    <w:multiLevelType w:val="hybridMultilevel"/>
    <w:tmpl w:val="BD82C0C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4" w15:restartNumberingAfterBreak="0">
    <w:nsid w:val="5CBF5CD7"/>
    <w:multiLevelType w:val="hybridMultilevel"/>
    <w:tmpl w:val="847ABEEC"/>
    <w:lvl w:ilvl="0" w:tplc="0415000F">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D8B5866"/>
    <w:multiLevelType w:val="hybridMultilevel"/>
    <w:tmpl w:val="0144D0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DC64C9B"/>
    <w:multiLevelType w:val="hybridMultilevel"/>
    <w:tmpl w:val="951019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E424DB5"/>
    <w:multiLevelType w:val="hybridMultilevel"/>
    <w:tmpl w:val="16D2B5C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5F657491"/>
    <w:multiLevelType w:val="hybridMultilevel"/>
    <w:tmpl w:val="BA422F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FE46FDD"/>
    <w:multiLevelType w:val="hybridMultilevel"/>
    <w:tmpl w:val="4B1AB5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0212BAA"/>
    <w:multiLevelType w:val="hybridMultilevel"/>
    <w:tmpl w:val="FD0AEAB0"/>
    <w:lvl w:ilvl="0" w:tplc="04150011">
      <w:start w:val="1"/>
      <w:numFmt w:val="decimal"/>
      <w:lvlText w:val="%1)"/>
      <w:lvlJc w:val="left"/>
      <w:pPr>
        <w:tabs>
          <w:tab w:val="num" w:pos="720"/>
        </w:tabs>
        <w:ind w:left="720" w:hanging="360"/>
      </w:pPr>
    </w:lvl>
    <w:lvl w:ilvl="1" w:tplc="04150005">
      <w:start w:val="1"/>
      <w:numFmt w:val="bullet"/>
      <w:lvlText w:val=""/>
      <w:lvlJc w:val="left"/>
      <w:pPr>
        <w:tabs>
          <w:tab w:val="num" w:pos="1440"/>
        </w:tabs>
        <w:ind w:left="1440" w:hanging="360"/>
      </w:pPr>
      <w:rPr>
        <w:rFonts w:ascii="Wingdings" w:hAnsi="Wingding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1" w15:restartNumberingAfterBreak="0">
    <w:nsid w:val="6073632D"/>
    <w:multiLevelType w:val="hybridMultilevel"/>
    <w:tmpl w:val="EABE1D3C"/>
    <w:lvl w:ilvl="0" w:tplc="04150005">
      <w:start w:val="1"/>
      <w:numFmt w:val="bullet"/>
      <w:lvlText w:val=""/>
      <w:lvlJc w:val="left"/>
      <w:pPr>
        <w:tabs>
          <w:tab w:val="num" w:pos="2160"/>
        </w:tabs>
        <w:ind w:left="2160" w:hanging="360"/>
      </w:pPr>
      <w:rPr>
        <w:rFonts w:ascii="Wingdings" w:hAnsi="Wingdings" w:hint="default"/>
      </w:rPr>
    </w:lvl>
    <w:lvl w:ilvl="1" w:tplc="0415000D">
      <w:start w:val="1"/>
      <w:numFmt w:val="bullet"/>
      <w:lvlText w:val=""/>
      <w:lvlJc w:val="left"/>
      <w:pPr>
        <w:tabs>
          <w:tab w:val="num" w:pos="2880"/>
        </w:tabs>
        <w:ind w:left="2880" w:hanging="360"/>
      </w:pPr>
      <w:rPr>
        <w:rFonts w:ascii="Wingdings" w:hAnsi="Wingdings" w:hint="default"/>
      </w:rPr>
    </w:lvl>
    <w:lvl w:ilvl="2" w:tplc="04150005">
      <w:start w:val="1"/>
      <w:numFmt w:val="bullet"/>
      <w:lvlText w:val=""/>
      <w:lvlJc w:val="left"/>
      <w:pPr>
        <w:tabs>
          <w:tab w:val="num" w:pos="3600"/>
        </w:tabs>
        <w:ind w:left="3600" w:hanging="360"/>
      </w:pPr>
      <w:rPr>
        <w:rFonts w:ascii="Wingdings" w:hAnsi="Wingdings" w:hint="default"/>
      </w:rPr>
    </w:lvl>
    <w:lvl w:ilvl="3" w:tplc="0415000D">
      <w:start w:val="1"/>
      <w:numFmt w:val="bullet"/>
      <w:lvlText w:val=""/>
      <w:lvlJc w:val="left"/>
      <w:pPr>
        <w:tabs>
          <w:tab w:val="num" w:pos="4320"/>
        </w:tabs>
        <w:ind w:left="4320" w:hanging="360"/>
      </w:pPr>
      <w:rPr>
        <w:rFonts w:ascii="Wingdings" w:hAnsi="Wingdings" w:hint="default"/>
      </w:rPr>
    </w:lvl>
    <w:lvl w:ilvl="4" w:tplc="04150005">
      <w:start w:val="1"/>
      <w:numFmt w:val="bullet"/>
      <w:lvlText w:val=""/>
      <w:lvlJc w:val="left"/>
      <w:pPr>
        <w:tabs>
          <w:tab w:val="num" w:pos="5040"/>
        </w:tabs>
        <w:ind w:left="5040" w:hanging="360"/>
      </w:pPr>
      <w:rPr>
        <w:rFonts w:ascii="Wingdings" w:hAnsi="Wingdings" w:hint="default"/>
      </w:rPr>
    </w:lvl>
    <w:lvl w:ilvl="5" w:tplc="0415000D">
      <w:start w:val="1"/>
      <w:numFmt w:val="bullet"/>
      <w:lvlText w:val=""/>
      <w:lvlJc w:val="left"/>
      <w:pPr>
        <w:tabs>
          <w:tab w:val="num" w:pos="5760"/>
        </w:tabs>
        <w:ind w:left="5760" w:hanging="360"/>
      </w:pPr>
      <w:rPr>
        <w:rFonts w:ascii="Wingdings" w:hAnsi="Wingdings" w:hint="default"/>
      </w:rPr>
    </w:lvl>
    <w:lvl w:ilvl="6" w:tplc="04150001">
      <w:start w:val="1"/>
      <w:numFmt w:val="bullet"/>
      <w:lvlText w:val=""/>
      <w:lvlJc w:val="left"/>
      <w:pPr>
        <w:tabs>
          <w:tab w:val="num" w:pos="6480"/>
        </w:tabs>
        <w:ind w:left="6480" w:hanging="360"/>
      </w:pPr>
      <w:rPr>
        <w:rFonts w:ascii="Symbol" w:hAnsi="Symbol" w:hint="default"/>
      </w:rPr>
    </w:lvl>
    <w:lvl w:ilvl="7" w:tplc="04150003">
      <w:start w:val="1"/>
      <w:numFmt w:val="bullet"/>
      <w:lvlText w:val="o"/>
      <w:lvlJc w:val="left"/>
      <w:pPr>
        <w:tabs>
          <w:tab w:val="num" w:pos="7200"/>
        </w:tabs>
        <w:ind w:left="7200" w:hanging="360"/>
      </w:pPr>
      <w:rPr>
        <w:rFonts w:ascii="Courier New" w:hAnsi="Courier New" w:cs="Times New Roman" w:hint="default"/>
      </w:rPr>
    </w:lvl>
    <w:lvl w:ilvl="8" w:tplc="04150005">
      <w:start w:val="1"/>
      <w:numFmt w:val="bullet"/>
      <w:lvlText w:val=""/>
      <w:lvlJc w:val="left"/>
      <w:pPr>
        <w:tabs>
          <w:tab w:val="num" w:pos="7920"/>
        </w:tabs>
        <w:ind w:left="7920" w:hanging="360"/>
      </w:pPr>
      <w:rPr>
        <w:rFonts w:ascii="Wingdings" w:hAnsi="Wingdings" w:hint="default"/>
      </w:rPr>
    </w:lvl>
  </w:abstractNum>
  <w:abstractNum w:abstractNumId="62" w15:restartNumberingAfterBreak="0">
    <w:nsid w:val="61387649"/>
    <w:multiLevelType w:val="hybridMultilevel"/>
    <w:tmpl w:val="6590D6F6"/>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46F3FAC"/>
    <w:multiLevelType w:val="hybridMultilevel"/>
    <w:tmpl w:val="1CE859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6981289"/>
    <w:multiLevelType w:val="hybridMultilevel"/>
    <w:tmpl w:val="90DCF6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76566D3"/>
    <w:multiLevelType w:val="hybridMultilevel"/>
    <w:tmpl w:val="F09C3E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9F9316C"/>
    <w:multiLevelType w:val="hybridMultilevel"/>
    <w:tmpl w:val="A90A74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AE81374"/>
    <w:multiLevelType w:val="hybridMultilevel"/>
    <w:tmpl w:val="EC62192C"/>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D483519"/>
    <w:multiLevelType w:val="hybridMultilevel"/>
    <w:tmpl w:val="67B898C8"/>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E2D09CF"/>
    <w:multiLevelType w:val="hybridMultilevel"/>
    <w:tmpl w:val="7B0C1806"/>
    <w:lvl w:ilvl="0" w:tplc="3410C036">
      <w:start w:val="1"/>
      <w:numFmt w:val="decimal"/>
      <w:lvlText w:val="%1."/>
      <w:lvlJc w:val="left"/>
      <w:pPr>
        <w:tabs>
          <w:tab w:val="num" w:pos="643"/>
        </w:tabs>
        <w:ind w:left="643" w:hanging="360"/>
      </w:pPr>
    </w:lvl>
    <w:lvl w:ilvl="1" w:tplc="04150019">
      <w:start w:val="1"/>
      <w:numFmt w:val="lowerLetter"/>
      <w:lvlText w:val="%2."/>
      <w:lvlJc w:val="left"/>
      <w:pPr>
        <w:tabs>
          <w:tab w:val="num" w:pos="1363"/>
        </w:tabs>
        <w:ind w:left="1363" w:hanging="360"/>
      </w:pPr>
    </w:lvl>
    <w:lvl w:ilvl="2" w:tplc="0415001B">
      <w:start w:val="1"/>
      <w:numFmt w:val="lowerRoman"/>
      <w:lvlText w:val="%3."/>
      <w:lvlJc w:val="right"/>
      <w:pPr>
        <w:tabs>
          <w:tab w:val="num" w:pos="2083"/>
        </w:tabs>
        <w:ind w:left="2083" w:hanging="180"/>
      </w:pPr>
    </w:lvl>
    <w:lvl w:ilvl="3" w:tplc="0415000F">
      <w:start w:val="1"/>
      <w:numFmt w:val="decimal"/>
      <w:lvlText w:val="%4."/>
      <w:lvlJc w:val="left"/>
      <w:pPr>
        <w:tabs>
          <w:tab w:val="num" w:pos="2803"/>
        </w:tabs>
        <w:ind w:left="2803" w:hanging="360"/>
      </w:pPr>
    </w:lvl>
    <w:lvl w:ilvl="4" w:tplc="04150019">
      <w:start w:val="1"/>
      <w:numFmt w:val="lowerLetter"/>
      <w:lvlText w:val="%5."/>
      <w:lvlJc w:val="left"/>
      <w:pPr>
        <w:tabs>
          <w:tab w:val="num" w:pos="3523"/>
        </w:tabs>
        <w:ind w:left="3523" w:hanging="360"/>
      </w:pPr>
    </w:lvl>
    <w:lvl w:ilvl="5" w:tplc="0415001B">
      <w:start w:val="1"/>
      <w:numFmt w:val="lowerRoman"/>
      <w:lvlText w:val="%6."/>
      <w:lvlJc w:val="right"/>
      <w:pPr>
        <w:tabs>
          <w:tab w:val="num" w:pos="4243"/>
        </w:tabs>
        <w:ind w:left="4243" w:hanging="180"/>
      </w:pPr>
    </w:lvl>
    <w:lvl w:ilvl="6" w:tplc="0415000F">
      <w:start w:val="1"/>
      <w:numFmt w:val="decimal"/>
      <w:lvlText w:val="%7."/>
      <w:lvlJc w:val="left"/>
      <w:pPr>
        <w:tabs>
          <w:tab w:val="num" w:pos="4963"/>
        </w:tabs>
        <w:ind w:left="4963" w:hanging="360"/>
      </w:pPr>
    </w:lvl>
    <w:lvl w:ilvl="7" w:tplc="04150019">
      <w:start w:val="1"/>
      <w:numFmt w:val="lowerLetter"/>
      <w:lvlText w:val="%8."/>
      <w:lvlJc w:val="left"/>
      <w:pPr>
        <w:tabs>
          <w:tab w:val="num" w:pos="5683"/>
        </w:tabs>
        <w:ind w:left="5683" w:hanging="360"/>
      </w:pPr>
    </w:lvl>
    <w:lvl w:ilvl="8" w:tplc="0415001B">
      <w:start w:val="1"/>
      <w:numFmt w:val="lowerRoman"/>
      <w:lvlText w:val="%9."/>
      <w:lvlJc w:val="right"/>
      <w:pPr>
        <w:tabs>
          <w:tab w:val="num" w:pos="6403"/>
        </w:tabs>
        <w:ind w:left="6403" w:hanging="180"/>
      </w:pPr>
    </w:lvl>
  </w:abstractNum>
  <w:abstractNum w:abstractNumId="70" w15:restartNumberingAfterBreak="0">
    <w:nsid w:val="6FD47AA0"/>
    <w:multiLevelType w:val="hybridMultilevel"/>
    <w:tmpl w:val="B8F4F1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50F0B08"/>
    <w:multiLevelType w:val="hybridMultilevel"/>
    <w:tmpl w:val="8C6818D2"/>
    <w:lvl w:ilvl="0" w:tplc="CC267ACE">
      <w:start w:val="1"/>
      <w:numFmt w:val="lowerLetter"/>
      <w:lvlText w:val="%1)"/>
      <w:lvlJc w:val="left"/>
      <w:pPr>
        <w:ind w:left="765" w:hanging="360"/>
      </w:pPr>
      <w:rPr>
        <w:rFonts w:cs="Times New Roman"/>
        <w:b/>
      </w:rPr>
    </w:lvl>
    <w:lvl w:ilvl="1" w:tplc="04150019">
      <w:start w:val="1"/>
      <w:numFmt w:val="lowerLetter"/>
      <w:lvlText w:val="%2."/>
      <w:lvlJc w:val="left"/>
      <w:pPr>
        <w:ind w:left="1485" w:hanging="360"/>
      </w:pPr>
      <w:rPr>
        <w:rFonts w:cs="Times New Roman"/>
      </w:rPr>
    </w:lvl>
    <w:lvl w:ilvl="2" w:tplc="0415001B">
      <w:start w:val="1"/>
      <w:numFmt w:val="lowerRoman"/>
      <w:lvlText w:val="%3."/>
      <w:lvlJc w:val="right"/>
      <w:pPr>
        <w:ind w:left="2205" w:hanging="180"/>
      </w:pPr>
      <w:rPr>
        <w:rFonts w:cs="Times New Roman"/>
      </w:rPr>
    </w:lvl>
    <w:lvl w:ilvl="3" w:tplc="0415000F">
      <w:start w:val="1"/>
      <w:numFmt w:val="decimal"/>
      <w:lvlText w:val="%4."/>
      <w:lvlJc w:val="left"/>
      <w:pPr>
        <w:ind w:left="2925" w:hanging="360"/>
      </w:pPr>
      <w:rPr>
        <w:rFonts w:cs="Times New Roman"/>
      </w:rPr>
    </w:lvl>
    <w:lvl w:ilvl="4" w:tplc="04150019">
      <w:start w:val="1"/>
      <w:numFmt w:val="lowerLetter"/>
      <w:lvlText w:val="%5."/>
      <w:lvlJc w:val="left"/>
      <w:pPr>
        <w:ind w:left="3645" w:hanging="360"/>
      </w:pPr>
      <w:rPr>
        <w:rFonts w:cs="Times New Roman"/>
      </w:rPr>
    </w:lvl>
    <w:lvl w:ilvl="5" w:tplc="0415001B">
      <w:start w:val="1"/>
      <w:numFmt w:val="lowerRoman"/>
      <w:lvlText w:val="%6."/>
      <w:lvlJc w:val="right"/>
      <w:pPr>
        <w:ind w:left="4365" w:hanging="180"/>
      </w:pPr>
      <w:rPr>
        <w:rFonts w:cs="Times New Roman"/>
      </w:rPr>
    </w:lvl>
    <w:lvl w:ilvl="6" w:tplc="0415000F">
      <w:start w:val="1"/>
      <w:numFmt w:val="decimal"/>
      <w:lvlText w:val="%7."/>
      <w:lvlJc w:val="left"/>
      <w:pPr>
        <w:ind w:left="5085" w:hanging="360"/>
      </w:pPr>
      <w:rPr>
        <w:rFonts w:cs="Times New Roman"/>
      </w:rPr>
    </w:lvl>
    <w:lvl w:ilvl="7" w:tplc="04150019">
      <w:start w:val="1"/>
      <w:numFmt w:val="lowerLetter"/>
      <w:lvlText w:val="%8."/>
      <w:lvlJc w:val="left"/>
      <w:pPr>
        <w:ind w:left="5805" w:hanging="360"/>
      </w:pPr>
      <w:rPr>
        <w:rFonts w:cs="Times New Roman"/>
      </w:rPr>
    </w:lvl>
    <w:lvl w:ilvl="8" w:tplc="0415001B">
      <w:start w:val="1"/>
      <w:numFmt w:val="lowerRoman"/>
      <w:lvlText w:val="%9."/>
      <w:lvlJc w:val="right"/>
      <w:pPr>
        <w:ind w:left="6525" w:hanging="180"/>
      </w:pPr>
      <w:rPr>
        <w:rFonts w:cs="Times New Roman"/>
      </w:rPr>
    </w:lvl>
  </w:abstractNum>
  <w:abstractNum w:abstractNumId="72" w15:restartNumberingAfterBreak="0">
    <w:nsid w:val="76E15FF1"/>
    <w:multiLevelType w:val="hybridMultilevel"/>
    <w:tmpl w:val="1264C634"/>
    <w:lvl w:ilvl="0" w:tplc="0415000D">
      <w:start w:val="1"/>
      <w:numFmt w:val="bullet"/>
      <w:lvlText w:val=""/>
      <w:lvlJc w:val="left"/>
      <w:pPr>
        <w:tabs>
          <w:tab w:val="num" w:pos="720"/>
        </w:tabs>
        <w:ind w:left="720" w:hanging="360"/>
      </w:pPr>
      <w:rPr>
        <w:rFonts w:ascii="Wingdings" w:hAnsi="Wingdings" w:hint="default"/>
      </w:rPr>
    </w:lvl>
    <w:lvl w:ilvl="1" w:tplc="04150005">
      <w:start w:val="1"/>
      <w:numFmt w:val="bullet"/>
      <w:lvlText w:val=""/>
      <w:lvlJc w:val="left"/>
      <w:pPr>
        <w:tabs>
          <w:tab w:val="num" w:pos="1440"/>
        </w:tabs>
        <w:ind w:left="1440" w:hanging="360"/>
      </w:pPr>
      <w:rPr>
        <w:rFonts w:ascii="Wingdings" w:hAnsi="Wingdings"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B037FCE"/>
    <w:multiLevelType w:val="hybridMultilevel"/>
    <w:tmpl w:val="B27838DC"/>
    <w:lvl w:ilvl="0" w:tplc="0A082E9E">
      <w:start w:val="1"/>
      <w:numFmt w:val="decimal"/>
      <w:lvlText w:val="%1."/>
      <w:lvlJc w:val="left"/>
      <w:pPr>
        <w:tabs>
          <w:tab w:val="num" w:pos="643"/>
        </w:tabs>
        <w:ind w:left="643" w:hanging="360"/>
      </w:pPr>
    </w:lvl>
    <w:lvl w:ilvl="1" w:tplc="04150019">
      <w:start w:val="1"/>
      <w:numFmt w:val="lowerLetter"/>
      <w:lvlText w:val="%2."/>
      <w:lvlJc w:val="left"/>
      <w:pPr>
        <w:tabs>
          <w:tab w:val="num" w:pos="1363"/>
        </w:tabs>
        <w:ind w:left="1363" w:hanging="360"/>
      </w:pPr>
    </w:lvl>
    <w:lvl w:ilvl="2" w:tplc="0415001B">
      <w:start w:val="1"/>
      <w:numFmt w:val="lowerRoman"/>
      <w:lvlText w:val="%3."/>
      <w:lvlJc w:val="right"/>
      <w:pPr>
        <w:tabs>
          <w:tab w:val="num" w:pos="2083"/>
        </w:tabs>
        <w:ind w:left="2083" w:hanging="180"/>
      </w:pPr>
    </w:lvl>
    <w:lvl w:ilvl="3" w:tplc="0415000F">
      <w:start w:val="1"/>
      <w:numFmt w:val="decimal"/>
      <w:lvlText w:val="%4."/>
      <w:lvlJc w:val="left"/>
      <w:pPr>
        <w:tabs>
          <w:tab w:val="num" w:pos="2803"/>
        </w:tabs>
        <w:ind w:left="2803" w:hanging="360"/>
      </w:pPr>
    </w:lvl>
    <w:lvl w:ilvl="4" w:tplc="04150019">
      <w:start w:val="1"/>
      <w:numFmt w:val="lowerLetter"/>
      <w:lvlText w:val="%5."/>
      <w:lvlJc w:val="left"/>
      <w:pPr>
        <w:tabs>
          <w:tab w:val="num" w:pos="3523"/>
        </w:tabs>
        <w:ind w:left="3523" w:hanging="360"/>
      </w:pPr>
    </w:lvl>
    <w:lvl w:ilvl="5" w:tplc="0415001B">
      <w:start w:val="1"/>
      <w:numFmt w:val="lowerRoman"/>
      <w:lvlText w:val="%6."/>
      <w:lvlJc w:val="right"/>
      <w:pPr>
        <w:tabs>
          <w:tab w:val="num" w:pos="4243"/>
        </w:tabs>
        <w:ind w:left="4243" w:hanging="180"/>
      </w:pPr>
    </w:lvl>
    <w:lvl w:ilvl="6" w:tplc="0415000F">
      <w:start w:val="1"/>
      <w:numFmt w:val="decimal"/>
      <w:lvlText w:val="%7."/>
      <w:lvlJc w:val="left"/>
      <w:pPr>
        <w:tabs>
          <w:tab w:val="num" w:pos="4963"/>
        </w:tabs>
        <w:ind w:left="4963" w:hanging="360"/>
      </w:pPr>
    </w:lvl>
    <w:lvl w:ilvl="7" w:tplc="04150019">
      <w:start w:val="1"/>
      <w:numFmt w:val="lowerLetter"/>
      <w:lvlText w:val="%8."/>
      <w:lvlJc w:val="left"/>
      <w:pPr>
        <w:tabs>
          <w:tab w:val="num" w:pos="5683"/>
        </w:tabs>
        <w:ind w:left="5683" w:hanging="360"/>
      </w:pPr>
    </w:lvl>
    <w:lvl w:ilvl="8" w:tplc="0415001B">
      <w:start w:val="1"/>
      <w:numFmt w:val="lowerRoman"/>
      <w:lvlText w:val="%9."/>
      <w:lvlJc w:val="right"/>
      <w:pPr>
        <w:tabs>
          <w:tab w:val="num" w:pos="6403"/>
        </w:tabs>
        <w:ind w:left="6403" w:hanging="180"/>
      </w:pPr>
    </w:lvl>
  </w:abstractNum>
  <w:num w:numId="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72"/>
  </w:num>
  <w:num w:numId="12">
    <w:abstractNumId w:val="7"/>
  </w:num>
  <w:num w:numId="13">
    <w:abstractNumId w:val="61"/>
  </w:num>
  <w:num w:numId="14">
    <w:abstractNumId w:val="10"/>
  </w:num>
  <w:num w:numId="15">
    <w:abstractNumId w:val="67"/>
  </w:num>
  <w:num w:numId="16">
    <w:abstractNumId w:val="35"/>
  </w:num>
  <w:num w:numId="17">
    <w:abstractNumId w:val="68"/>
  </w:num>
  <w:num w:numId="18">
    <w:abstractNumId w:val="62"/>
  </w:num>
  <w:num w:numId="19">
    <w:abstractNumId w:val="13"/>
  </w:num>
  <w:num w:numId="20">
    <w:abstractNumId w:val="47"/>
  </w:num>
  <w:num w:numId="21">
    <w:abstractNumId w:val="50"/>
  </w:num>
  <w:num w:numId="22">
    <w:abstractNumId w:val="1"/>
  </w:num>
  <w:num w:numId="23">
    <w:abstractNumId w:val="17"/>
  </w:num>
  <w:num w:numId="2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65"/>
  </w:num>
  <w:num w:numId="29">
    <w:abstractNumId w:val="27"/>
  </w:num>
  <w:num w:numId="30">
    <w:abstractNumId w:val="21"/>
  </w:num>
  <w:num w:numId="31">
    <w:abstractNumId w:val="37"/>
  </w:num>
  <w:num w:numId="32">
    <w:abstractNumId w:val="63"/>
  </w:num>
  <w:num w:numId="33">
    <w:abstractNumId w:val="64"/>
  </w:num>
  <w:num w:numId="34">
    <w:abstractNumId w:val="12"/>
  </w:num>
  <w:num w:numId="35">
    <w:abstractNumId w:val="52"/>
  </w:num>
  <w:num w:numId="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7"/>
  </w:num>
  <w:num w:numId="38">
    <w:abstractNumId w:val="49"/>
  </w:num>
  <w:num w:numId="39">
    <w:abstractNumId w:val="4"/>
  </w:num>
  <w:num w:numId="40">
    <w:abstractNumId w:val="66"/>
  </w:num>
  <w:num w:numId="41">
    <w:abstractNumId w:val="48"/>
  </w:num>
  <w:num w:numId="42">
    <w:abstractNumId w:val="70"/>
  </w:num>
  <w:num w:numId="43">
    <w:abstractNumId w:val="45"/>
  </w:num>
  <w:num w:numId="44">
    <w:abstractNumId w:val="33"/>
  </w:num>
  <w:num w:numId="45">
    <w:abstractNumId w:val="31"/>
  </w:num>
  <w:num w:numId="46">
    <w:abstractNumId w:val="15"/>
  </w:num>
  <w:num w:numId="47">
    <w:abstractNumId w:val="26"/>
  </w:num>
  <w:num w:numId="48">
    <w:abstractNumId w:val="24"/>
  </w:num>
  <w:num w:numId="49">
    <w:abstractNumId w:val="34"/>
  </w:num>
  <w:num w:numId="50">
    <w:abstractNumId w:val="54"/>
  </w:num>
  <w:num w:numId="51">
    <w:abstractNumId w:val="9"/>
  </w:num>
  <w:num w:numId="52">
    <w:abstractNumId w:val="22"/>
  </w:num>
  <w:num w:numId="53">
    <w:abstractNumId w:val="28"/>
  </w:num>
  <w:num w:numId="54">
    <w:abstractNumId w:val="23"/>
  </w:num>
  <w:num w:numId="55">
    <w:abstractNumId w:val="8"/>
  </w:num>
  <w:num w:numId="56">
    <w:abstractNumId w:val="6"/>
  </w:num>
  <w:num w:numId="57">
    <w:abstractNumId w:val="42"/>
  </w:num>
  <w:num w:numId="58">
    <w:abstractNumId w:val="19"/>
  </w:num>
  <w:num w:numId="59">
    <w:abstractNumId w:val="36"/>
  </w:num>
  <w:num w:numId="60">
    <w:abstractNumId w:val="43"/>
  </w:num>
  <w:num w:numId="61">
    <w:abstractNumId w:val="25"/>
  </w:num>
  <w:num w:numId="62">
    <w:abstractNumId w:val="38"/>
  </w:num>
  <w:num w:numId="63">
    <w:abstractNumId w:val="58"/>
  </w:num>
  <w:num w:numId="64">
    <w:abstractNumId w:val="32"/>
  </w:num>
  <w:num w:numId="65">
    <w:abstractNumId w:val="56"/>
  </w:num>
  <w:num w:numId="66">
    <w:abstractNumId w:val="59"/>
  </w:num>
  <w:num w:numId="67">
    <w:abstractNumId w:val="18"/>
  </w:num>
  <w:num w:numId="68">
    <w:abstractNumId w:val="40"/>
  </w:num>
  <w:num w:numId="69">
    <w:abstractNumId w:val="3"/>
  </w:num>
  <w:num w:numId="70">
    <w:abstractNumId w:val="39"/>
  </w:num>
  <w:num w:numId="71">
    <w:abstractNumId w:val="51"/>
  </w:num>
  <w:num w:numId="72">
    <w:abstractNumId w:val="55"/>
  </w:num>
  <w:num w:numId="73">
    <w:abstractNumId w:val="14"/>
  </w:num>
  <w:num w:numId="74">
    <w:abstractNumId w:val="1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C01"/>
    <w:rsid w:val="0002128C"/>
    <w:rsid w:val="00023CA5"/>
    <w:rsid w:val="00030CF1"/>
    <w:rsid w:val="00044EAB"/>
    <w:rsid w:val="0004635C"/>
    <w:rsid w:val="00051B62"/>
    <w:rsid w:val="00054A10"/>
    <w:rsid w:val="00081085"/>
    <w:rsid w:val="000C7593"/>
    <w:rsid w:val="0010474F"/>
    <w:rsid w:val="00165BF4"/>
    <w:rsid w:val="0018799F"/>
    <w:rsid w:val="001B58AF"/>
    <w:rsid w:val="001B74F0"/>
    <w:rsid w:val="001C00BF"/>
    <w:rsid w:val="001E3E0A"/>
    <w:rsid w:val="00202F06"/>
    <w:rsid w:val="00212C71"/>
    <w:rsid w:val="00213BC3"/>
    <w:rsid w:val="0021422A"/>
    <w:rsid w:val="00233AAE"/>
    <w:rsid w:val="002426C5"/>
    <w:rsid w:val="0026171C"/>
    <w:rsid w:val="00287EE2"/>
    <w:rsid w:val="00292C38"/>
    <w:rsid w:val="00293E28"/>
    <w:rsid w:val="0029561C"/>
    <w:rsid w:val="002B461A"/>
    <w:rsid w:val="002C4A43"/>
    <w:rsid w:val="002D27C3"/>
    <w:rsid w:val="002E17AA"/>
    <w:rsid w:val="00301B54"/>
    <w:rsid w:val="00306D26"/>
    <w:rsid w:val="00310023"/>
    <w:rsid w:val="00320D31"/>
    <w:rsid w:val="00320FFC"/>
    <w:rsid w:val="00321302"/>
    <w:rsid w:val="00325031"/>
    <w:rsid w:val="0032716F"/>
    <w:rsid w:val="0036640F"/>
    <w:rsid w:val="00370BC4"/>
    <w:rsid w:val="00390505"/>
    <w:rsid w:val="003E5C01"/>
    <w:rsid w:val="00415146"/>
    <w:rsid w:val="00435694"/>
    <w:rsid w:val="00442A4A"/>
    <w:rsid w:val="00454F27"/>
    <w:rsid w:val="00462822"/>
    <w:rsid w:val="0046342A"/>
    <w:rsid w:val="00471740"/>
    <w:rsid w:val="00472C1B"/>
    <w:rsid w:val="00490657"/>
    <w:rsid w:val="004A5162"/>
    <w:rsid w:val="004B6337"/>
    <w:rsid w:val="004E4EBA"/>
    <w:rsid w:val="00504C0C"/>
    <w:rsid w:val="0051663D"/>
    <w:rsid w:val="00530828"/>
    <w:rsid w:val="0056283D"/>
    <w:rsid w:val="005932A6"/>
    <w:rsid w:val="005A17C8"/>
    <w:rsid w:val="005A7FFC"/>
    <w:rsid w:val="005D082C"/>
    <w:rsid w:val="005D0A08"/>
    <w:rsid w:val="005D3843"/>
    <w:rsid w:val="00613190"/>
    <w:rsid w:val="006272A2"/>
    <w:rsid w:val="00635AD1"/>
    <w:rsid w:val="0063724D"/>
    <w:rsid w:val="00640C1B"/>
    <w:rsid w:val="0066783C"/>
    <w:rsid w:val="006708F4"/>
    <w:rsid w:val="006A6A5E"/>
    <w:rsid w:val="006B294F"/>
    <w:rsid w:val="006B2C9E"/>
    <w:rsid w:val="006B682D"/>
    <w:rsid w:val="006E0C0C"/>
    <w:rsid w:val="00703B5D"/>
    <w:rsid w:val="00704F9A"/>
    <w:rsid w:val="00712260"/>
    <w:rsid w:val="00735D8A"/>
    <w:rsid w:val="00735F48"/>
    <w:rsid w:val="00736FB1"/>
    <w:rsid w:val="00746331"/>
    <w:rsid w:val="00777132"/>
    <w:rsid w:val="007837FF"/>
    <w:rsid w:val="007906DB"/>
    <w:rsid w:val="00797833"/>
    <w:rsid w:val="007C2A2C"/>
    <w:rsid w:val="007C7C25"/>
    <w:rsid w:val="007D53D7"/>
    <w:rsid w:val="007D5AED"/>
    <w:rsid w:val="00800F7F"/>
    <w:rsid w:val="00801CE6"/>
    <w:rsid w:val="00842A18"/>
    <w:rsid w:val="008805BE"/>
    <w:rsid w:val="00890C40"/>
    <w:rsid w:val="008C3C07"/>
    <w:rsid w:val="008D6D05"/>
    <w:rsid w:val="008E7381"/>
    <w:rsid w:val="008F0294"/>
    <w:rsid w:val="008F1015"/>
    <w:rsid w:val="008F1ABE"/>
    <w:rsid w:val="00903256"/>
    <w:rsid w:val="00910E8D"/>
    <w:rsid w:val="0093732B"/>
    <w:rsid w:val="009439DD"/>
    <w:rsid w:val="00945E64"/>
    <w:rsid w:val="009662C9"/>
    <w:rsid w:val="0096711B"/>
    <w:rsid w:val="00A1055B"/>
    <w:rsid w:val="00A35586"/>
    <w:rsid w:val="00A3711A"/>
    <w:rsid w:val="00A50EF3"/>
    <w:rsid w:val="00A50FC6"/>
    <w:rsid w:val="00AB52CA"/>
    <w:rsid w:val="00AD0A19"/>
    <w:rsid w:val="00B07637"/>
    <w:rsid w:val="00B25C15"/>
    <w:rsid w:val="00B27867"/>
    <w:rsid w:val="00B30254"/>
    <w:rsid w:val="00B37114"/>
    <w:rsid w:val="00B40360"/>
    <w:rsid w:val="00B404F4"/>
    <w:rsid w:val="00B43DA8"/>
    <w:rsid w:val="00B7465B"/>
    <w:rsid w:val="00B9405C"/>
    <w:rsid w:val="00BA68BD"/>
    <w:rsid w:val="00BB7237"/>
    <w:rsid w:val="00BD20FC"/>
    <w:rsid w:val="00BD2C9F"/>
    <w:rsid w:val="00C16204"/>
    <w:rsid w:val="00C57FB2"/>
    <w:rsid w:val="00C640AF"/>
    <w:rsid w:val="00C742FE"/>
    <w:rsid w:val="00CA08BD"/>
    <w:rsid w:val="00CA5A77"/>
    <w:rsid w:val="00CC61D3"/>
    <w:rsid w:val="00CF5B25"/>
    <w:rsid w:val="00D0768B"/>
    <w:rsid w:val="00D174EA"/>
    <w:rsid w:val="00D53324"/>
    <w:rsid w:val="00D67D0A"/>
    <w:rsid w:val="00D80F49"/>
    <w:rsid w:val="00D86978"/>
    <w:rsid w:val="00D93160"/>
    <w:rsid w:val="00D9492D"/>
    <w:rsid w:val="00DB4AC4"/>
    <w:rsid w:val="00DB622E"/>
    <w:rsid w:val="00DB6D11"/>
    <w:rsid w:val="00E1620A"/>
    <w:rsid w:val="00E26050"/>
    <w:rsid w:val="00EC47D6"/>
    <w:rsid w:val="00ED31C3"/>
    <w:rsid w:val="00F16B20"/>
    <w:rsid w:val="00F329CB"/>
    <w:rsid w:val="00F33FFA"/>
    <w:rsid w:val="00F66986"/>
    <w:rsid w:val="00F75B17"/>
    <w:rsid w:val="00FC2143"/>
    <w:rsid w:val="00FD001F"/>
    <w:rsid w:val="00FD64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AC14469"/>
  <w15:chartTrackingRefBased/>
  <w15:docId w15:val="{B48B5629-CADF-43A5-94F0-C4CAACB9C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D082C"/>
  </w:style>
  <w:style w:type="paragraph" w:styleId="Nagwek1">
    <w:name w:val="heading 1"/>
    <w:basedOn w:val="Normalny"/>
    <w:next w:val="Normalny"/>
    <w:link w:val="Nagwek1Znak"/>
    <w:qFormat/>
    <w:rsid w:val="005D082C"/>
    <w:pPr>
      <w:keepNext/>
      <w:spacing w:after="0" w:line="240" w:lineRule="auto"/>
      <w:jc w:val="both"/>
      <w:outlineLvl w:val="0"/>
    </w:pPr>
    <w:rPr>
      <w:rFonts w:ascii="Times New Roman" w:eastAsia="Times New Roman" w:hAnsi="Times New Roman" w:cs="Times New Roman"/>
      <w:b/>
      <w:bCs/>
      <w:sz w:val="32"/>
      <w:szCs w:val="24"/>
      <w:lang w:eastAsia="pl-PL"/>
    </w:rPr>
  </w:style>
  <w:style w:type="paragraph" w:styleId="Nagwek2">
    <w:name w:val="heading 2"/>
    <w:basedOn w:val="Normalny"/>
    <w:next w:val="Normalny"/>
    <w:link w:val="Nagwek2Znak"/>
    <w:semiHidden/>
    <w:unhideWhenUsed/>
    <w:qFormat/>
    <w:rsid w:val="005D082C"/>
    <w:pPr>
      <w:keepNext/>
      <w:spacing w:after="0" w:line="240" w:lineRule="auto"/>
      <w:jc w:val="center"/>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semiHidden/>
    <w:unhideWhenUsed/>
    <w:qFormat/>
    <w:rsid w:val="005D082C"/>
    <w:pPr>
      <w:keepNext/>
      <w:spacing w:after="0" w:line="240" w:lineRule="auto"/>
      <w:jc w:val="center"/>
      <w:outlineLvl w:val="2"/>
    </w:pPr>
    <w:rPr>
      <w:rFonts w:ascii="Arial" w:eastAsia="Times New Roman" w:hAnsi="Arial" w:cs="Times New Roman"/>
      <w:b/>
      <w:bCs/>
      <w:sz w:val="20"/>
      <w:szCs w:val="20"/>
      <w:lang w:eastAsia="pl-PL"/>
    </w:rPr>
  </w:style>
  <w:style w:type="paragraph" w:styleId="Nagwek4">
    <w:name w:val="heading 4"/>
    <w:basedOn w:val="Normalny"/>
    <w:next w:val="Normalny"/>
    <w:link w:val="Nagwek4Znak"/>
    <w:semiHidden/>
    <w:unhideWhenUsed/>
    <w:qFormat/>
    <w:rsid w:val="005D082C"/>
    <w:pPr>
      <w:keepNext/>
      <w:spacing w:after="0" w:line="360" w:lineRule="auto"/>
      <w:jc w:val="center"/>
      <w:outlineLvl w:val="3"/>
    </w:pPr>
    <w:rPr>
      <w:rFonts w:ascii="Arial" w:eastAsia="Times New Roman" w:hAnsi="Arial" w:cs="Arial"/>
      <w:b/>
      <w:sz w:val="16"/>
      <w:szCs w:val="1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D082C"/>
    <w:rPr>
      <w:rFonts w:ascii="Times New Roman" w:eastAsia="Times New Roman" w:hAnsi="Times New Roman" w:cs="Times New Roman"/>
      <w:b/>
      <w:bCs/>
      <w:sz w:val="32"/>
      <w:szCs w:val="24"/>
      <w:lang w:eastAsia="pl-PL"/>
    </w:rPr>
  </w:style>
  <w:style w:type="character" w:customStyle="1" w:styleId="Nagwek2Znak">
    <w:name w:val="Nagłówek 2 Znak"/>
    <w:basedOn w:val="Domylnaczcionkaakapitu"/>
    <w:link w:val="Nagwek2"/>
    <w:semiHidden/>
    <w:rsid w:val="005D082C"/>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semiHidden/>
    <w:rsid w:val="005D082C"/>
    <w:rPr>
      <w:rFonts w:ascii="Arial" w:eastAsia="Times New Roman" w:hAnsi="Arial" w:cs="Times New Roman"/>
      <w:b/>
      <w:bCs/>
      <w:sz w:val="20"/>
      <w:szCs w:val="20"/>
      <w:lang w:eastAsia="pl-PL"/>
    </w:rPr>
  </w:style>
  <w:style w:type="character" w:customStyle="1" w:styleId="Nagwek4Znak">
    <w:name w:val="Nagłówek 4 Znak"/>
    <w:basedOn w:val="Domylnaczcionkaakapitu"/>
    <w:link w:val="Nagwek4"/>
    <w:semiHidden/>
    <w:rsid w:val="005D082C"/>
    <w:rPr>
      <w:rFonts w:ascii="Arial" w:eastAsia="Times New Roman" w:hAnsi="Arial" w:cs="Arial"/>
      <w:b/>
      <w:sz w:val="16"/>
      <w:szCs w:val="16"/>
      <w:lang w:eastAsia="pl-PL"/>
    </w:rPr>
  </w:style>
  <w:style w:type="numbering" w:customStyle="1" w:styleId="Bezlisty1">
    <w:name w:val="Bez listy1"/>
    <w:next w:val="Bezlisty"/>
    <w:uiPriority w:val="99"/>
    <w:semiHidden/>
    <w:unhideWhenUsed/>
    <w:rsid w:val="005D082C"/>
  </w:style>
  <w:style w:type="paragraph" w:styleId="Tekstkomentarza">
    <w:name w:val="annotation text"/>
    <w:basedOn w:val="Normalny"/>
    <w:link w:val="TekstkomentarzaZnak"/>
    <w:semiHidden/>
    <w:unhideWhenUsed/>
    <w:rsid w:val="005D082C"/>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5D082C"/>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D082C"/>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D082C"/>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1">
    <w:name w:val="Stopka Znak1"/>
    <w:basedOn w:val="Domylnaczcionkaakapitu"/>
    <w:uiPriority w:val="99"/>
    <w:semiHidden/>
    <w:rsid w:val="005D082C"/>
  </w:style>
  <w:style w:type="paragraph" w:styleId="Legenda">
    <w:name w:val="caption"/>
    <w:basedOn w:val="Normalny"/>
    <w:next w:val="Normalny"/>
    <w:semiHidden/>
    <w:unhideWhenUsed/>
    <w:qFormat/>
    <w:rsid w:val="005D082C"/>
    <w:pPr>
      <w:spacing w:after="0" w:line="360" w:lineRule="auto"/>
      <w:jc w:val="both"/>
    </w:pPr>
    <w:rPr>
      <w:rFonts w:ascii="Times New Roman" w:eastAsia="Times New Roman" w:hAnsi="Times New Roman" w:cs="Times New Roman"/>
      <w:b/>
      <w:bCs/>
      <w:sz w:val="32"/>
      <w:szCs w:val="24"/>
      <w:lang w:eastAsia="pl-PL"/>
    </w:rPr>
  </w:style>
  <w:style w:type="character" w:customStyle="1" w:styleId="TekstprzypisukocowegoZnak">
    <w:name w:val="Tekst przypisu końcowego Znak"/>
    <w:basedOn w:val="Domylnaczcionkaakapitu"/>
    <w:link w:val="Tekstprzypisukocowego"/>
    <w:uiPriority w:val="99"/>
    <w:semiHidden/>
    <w:rsid w:val="005D082C"/>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5D082C"/>
    <w:pPr>
      <w:spacing w:after="0" w:line="240" w:lineRule="auto"/>
    </w:pPr>
    <w:rPr>
      <w:rFonts w:ascii="Times New Roman" w:eastAsia="Times New Roman" w:hAnsi="Times New Roman" w:cs="Times New Roman"/>
      <w:sz w:val="20"/>
      <w:szCs w:val="20"/>
      <w:lang w:eastAsia="pl-PL"/>
    </w:rPr>
  </w:style>
  <w:style w:type="character" w:customStyle="1" w:styleId="TekstprzypisukocowegoZnak1">
    <w:name w:val="Tekst przypisu końcowego Znak1"/>
    <w:basedOn w:val="Domylnaczcionkaakapitu"/>
    <w:uiPriority w:val="99"/>
    <w:semiHidden/>
    <w:rsid w:val="005D082C"/>
    <w:rPr>
      <w:sz w:val="20"/>
      <w:szCs w:val="20"/>
    </w:rPr>
  </w:style>
  <w:style w:type="paragraph" w:styleId="Tytu">
    <w:name w:val="Title"/>
    <w:basedOn w:val="Normalny"/>
    <w:link w:val="TytuZnak"/>
    <w:qFormat/>
    <w:rsid w:val="005D082C"/>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
    <w:rsid w:val="005D082C"/>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semiHidden/>
    <w:unhideWhenUsed/>
    <w:rsid w:val="005D082C"/>
    <w:pPr>
      <w:spacing w:after="0" w:line="240" w:lineRule="auto"/>
      <w:jc w:val="center"/>
    </w:pPr>
    <w:rPr>
      <w:rFonts w:ascii="Times New Roman" w:eastAsia="Times New Roman" w:hAnsi="Times New Roman" w:cs="Times New Roman"/>
      <w:b/>
      <w:bCs/>
      <w:sz w:val="36"/>
      <w:szCs w:val="24"/>
      <w:lang w:eastAsia="pl-PL"/>
    </w:rPr>
  </w:style>
  <w:style w:type="character" w:customStyle="1" w:styleId="TekstpodstawowyZnak">
    <w:name w:val="Tekst podstawowy Znak"/>
    <w:basedOn w:val="Domylnaczcionkaakapitu"/>
    <w:link w:val="Tekstpodstawowy"/>
    <w:semiHidden/>
    <w:rsid w:val="005D082C"/>
    <w:rPr>
      <w:rFonts w:ascii="Times New Roman" w:eastAsia="Times New Roman" w:hAnsi="Times New Roman" w:cs="Times New Roman"/>
      <w:b/>
      <w:bCs/>
      <w:sz w:val="36"/>
      <w:szCs w:val="24"/>
      <w:lang w:eastAsia="pl-PL"/>
    </w:rPr>
  </w:style>
  <w:style w:type="paragraph" w:styleId="Tekstpodstawowywcity">
    <w:name w:val="Body Text Indent"/>
    <w:basedOn w:val="Normalny"/>
    <w:link w:val="TekstpodstawowywcityZnak"/>
    <w:semiHidden/>
    <w:unhideWhenUsed/>
    <w:rsid w:val="005D082C"/>
    <w:pPr>
      <w:spacing w:after="0" w:line="360" w:lineRule="auto"/>
      <w:ind w:left="540" w:hanging="180"/>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semiHidden/>
    <w:rsid w:val="005D082C"/>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5D082C"/>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5D082C"/>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semiHidden/>
    <w:rsid w:val="005D082C"/>
    <w:rPr>
      <w:rFonts w:ascii="Times New Roman" w:eastAsia="Times New Roman" w:hAnsi="Times New Roman" w:cs="Times New Roman"/>
      <w:sz w:val="16"/>
      <w:szCs w:val="16"/>
      <w:lang w:eastAsia="pl-PL"/>
    </w:rPr>
  </w:style>
  <w:style w:type="paragraph" w:styleId="Tekstpodstawowy3">
    <w:name w:val="Body Text 3"/>
    <w:basedOn w:val="Normalny"/>
    <w:link w:val="Tekstpodstawowy3Znak"/>
    <w:semiHidden/>
    <w:unhideWhenUsed/>
    <w:rsid w:val="005D082C"/>
    <w:pPr>
      <w:spacing w:after="120" w:line="240" w:lineRule="auto"/>
    </w:pPr>
    <w:rPr>
      <w:rFonts w:ascii="Times New Roman" w:eastAsia="Times New Roman" w:hAnsi="Times New Roman" w:cs="Times New Roman"/>
      <w:sz w:val="16"/>
      <w:szCs w:val="16"/>
      <w:lang w:eastAsia="pl-PL"/>
    </w:rPr>
  </w:style>
  <w:style w:type="character" w:customStyle="1" w:styleId="Tekstpodstawowy3Znak1">
    <w:name w:val="Tekst podstawowy 3 Znak1"/>
    <w:basedOn w:val="Domylnaczcionkaakapitu"/>
    <w:uiPriority w:val="99"/>
    <w:semiHidden/>
    <w:rsid w:val="005D082C"/>
    <w:rPr>
      <w:sz w:val="16"/>
      <w:szCs w:val="16"/>
    </w:rPr>
  </w:style>
  <w:style w:type="character" w:customStyle="1" w:styleId="Tekstpodstawowywcity2Znak">
    <w:name w:val="Tekst podstawowy wcięty 2 Znak"/>
    <w:basedOn w:val="Domylnaczcionkaakapitu"/>
    <w:link w:val="Tekstpodstawowywcity2"/>
    <w:semiHidden/>
    <w:rsid w:val="005D082C"/>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semiHidden/>
    <w:unhideWhenUsed/>
    <w:rsid w:val="005D082C"/>
    <w:pPr>
      <w:spacing w:after="0" w:line="360" w:lineRule="auto"/>
      <w:ind w:firstLine="708"/>
      <w:jc w:val="both"/>
    </w:pPr>
    <w:rPr>
      <w:rFonts w:ascii="Times New Roman" w:eastAsia="Times New Roman" w:hAnsi="Times New Roman" w:cs="Times New Roman"/>
      <w:sz w:val="24"/>
      <w:szCs w:val="24"/>
      <w:lang w:eastAsia="pl-PL"/>
    </w:rPr>
  </w:style>
  <w:style w:type="character" w:customStyle="1" w:styleId="Tekstpodstawowywcity2Znak1">
    <w:name w:val="Tekst podstawowy wcięty 2 Znak1"/>
    <w:basedOn w:val="Domylnaczcionkaakapitu"/>
    <w:uiPriority w:val="99"/>
    <w:semiHidden/>
    <w:rsid w:val="005D082C"/>
  </w:style>
  <w:style w:type="paragraph" w:styleId="Tekstpodstawowywcity3">
    <w:name w:val="Body Text Indent 3"/>
    <w:basedOn w:val="Normalny"/>
    <w:link w:val="Tekstpodstawowywcity3Znak"/>
    <w:semiHidden/>
    <w:unhideWhenUsed/>
    <w:rsid w:val="005D082C"/>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5D082C"/>
    <w:rPr>
      <w:rFonts w:ascii="Times New Roman" w:eastAsia="Times New Roman" w:hAnsi="Times New Roman" w:cs="Times New Roman"/>
      <w:sz w:val="16"/>
      <w:szCs w:val="16"/>
      <w:lang w:eastAsia="pl-PL"/>
    </w:rPr>
  </w:style>
  <w:style w:type="character" w:customStyle="1" w:styleId="TematkomentarzaZnak">
    <w:name w:val="Temat komentarza Znak"/>
    <w:basedOn w:val="TekstkomentarzaZnak"/>
    <w:link w:val="Tematkomentarza"/>
    <w:semiHidden/>
    <w:rsid w:val="005D082C"/>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semiHidden/>
    <w:unhideWhenUsed/>
    <w:rsid w:val="005D082C"/>
    <w:rPr>
      <w:b/>
      <w:bCs/>
    </w:rPr>
  </w:style>
  <w:style w:type="character" w:customStyle="1" w:styleId="TematkomentarzaZnak1">
    <w:name w:val="Temat komentarza Znak1"/>
    <w:basedOn w:val="TekstkomentarzaZnak"/>
    <w:uiPriority w:val="99"/>
    <w:semiHidden/>
    <w:rsid w:val="005D082C"/>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5D082C"/>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5D082C"/>
    <w:pPr>
      <w:spacing w:after="0" w:line="240" w:lineRule="auto"/>
    </w:pPr>
    <w:rPr>
      <w:rFonts w:ascii="Tahoma" w:eastAsia="Times New Roman" w:hAnsi="Tahoma" w:cs="Tahoma"/>
      <w:sz w:val="16"/>
      <w:szCs w:val="16"/>
      <w:lang w:eastAsia="pl-PL"/>
    </w:rPr>
  </w:style>
  <w:style w:type="character" w:customStyle="1" w:styleId="TekstdymkaZnak1">
    <w:name w:val="Tekst dymka Znak1"/>
    <w:basedOn w:val="Domylnaczcionkaakapitu"/>
    <w:uiPriority w:val="99"/>
    <w:semiHidden/>
    <w:rsid w:val="005D082C"/>
    <w:rPr>
      <w:rFonts w:ascii="Segoe UI" w:hAnsi="Segoe UI" w:cs="Segoe UI"/>
      <w:sz w:val="18"/>
      <w:szCs w:val="18"/>
    </w:rPr>
  </w:style>
  <w:style w:type="paragraph" w:customStyle="1" w:styleId="Zawartotabeli">
    <w:name w:val="Zawartość tabeli"/>
    <w:basedOn w:val="Tekstpodstawowy"/>
    <w:rsid w:val="005D082C"/>
    <w:pPr>
      <w:widowControl w:val="0"/>
      <w:suppressLineNumbers/>
      <w:suppressAutoHyphens/>
      <w:spacing w:after="120"/>
      <w:jc w:val="left"/>
    </w:pPr>
    <w:rPr>
      <w:rFonts w:eastAsia="Arial Unicode MS" w:cs="Tahoma"/>
      <w:b w:val="0"/>
      <w:bCs w:val="0"/>
      <w:sz w:val="24"/>
      <w:szCs w:val="20"/>
    </w:rPr>
  </w:style>
  <w:style w:type="paragraph" w:customStyle="1" w:styleId="Nagwektabeli">
    <w:name w:val="Nagłówek tabeli"/>
    <w:basedOn w:val="Zawartotabeli"/>
    <w:rsid w:val="005D082C"/>
    <w:pPr>
      <w:jc w:val="center"/>
    </w:pPr>
    <w:rPr>
      <w:b/>
      <w:bCs/>
      <w:i/>
      <w:iCs/>
    </w:rPr>
  </w:style>
  <w:style w:type="paragraph" w:customStyle="1" w:styleId="xl65">
    <w:name w:val="xl65"/>
    <w:basedOn w:val="Normalny"/>
    <w:rsid w:val="005D082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68">
    <w:name w:val="xl68"/>
    <w:basedOn w:val="Normalny"/>
    <w:rsid w:val="005D082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right"/>
    </w:pPr>
    <w:rPr>
      <w:rFonts w:ascii="Arial" w:eastAsia="Times New Roman" w:hAnsi="Arial" w:cs="Arial"/>
      <w:b/>
      <w:bCs/>
      <w:sz w:val="16"/>
      <w:szCs w:val="16"/>
      <w:lang w:eastAsia="pl-PL"/>
    </w:rPr>
  </w:style>
  <w:style w:type="paragraph" w:customStyle="1" w:styleId="Normal">
    <w:name w:val="[Normal]"/>
    <w:rsid w:val="005D082C"/>
    <w:pPr>
      <w:autoSpaceDE w:val="0"/>
      <w:autoSpaceDN w:val="0"/>
      <w:adjustRightInd w:val="0"/>
      <w:spacing w:after="0" w:line="240" w:lineRule="auto"/>
    </w:pPr>
    <w:rPr>
      <w:rFonts w:ascii="Tahoma" w:eastAsia="Times New Roman" w:hAnsi="Tahoma" w:cs="Tahoma"/>
      <w:sz w:val="24"/>
      <w:szCs w:val="24"/>
      <w:lang w:eastAsia="pl-PL"/>
    </w:rPr>
  </w:style>
  <w:style w:type="paragraph" w:customStyle="1" w:styleId="Bezodstpw1">
    <w:name w:val="Bez odstępów1"/>
    <w:rsid w:val="005D082C"/>
    <w:pPr>
      <w:spacing w:after="0" w:line="240" w:lineRule="auto"/>
    </w:pPr>
    <w:rPr>
      <w:rFonts w:ascii="Calibri" w:eastAsia="Times New Roman" w:hAnsi="Calibri" w:cs="Times New Roman"/>
    </w:rPr>
  </w:style>
  <w:style w:type="paragraph" w:customStyle="1" w:styleId="Akapitzlist1">
    <w:name w:val="Akapit z listą1"/>
    <w:basedOn w:val="Normalny"/>
    <w:rsid w:val="005D082C"/>
    <w:pPr>
      <w:spacing w:after="0" w:line="240" w:lineRule="auto"/>
      <w:ind w:left="720"/>
      <w:contextualSpacing/>
    </w:pPr>
    <w:rPr>
      <w:rFonts w:ascii="Times New Roman" w:eastAsia="Calibri" w:hAnsi="Times New Roman" w:cs="Times New Roman"/>
      <w:sz w:val="24"/>
      <w:szCs w:val="24"/>
      <w:lang w:eastAsia="pl-PL"/>
    </w:rPr>
  </w:style>
  <w:style w:type="paragraph" w:styleId="Akapitzlist">
    <w:name w:val="List Paragraph"/>
    <w:basedOn w:val="Normalny"/>
    <w:uiPriority w:val="34"/>
    <w:qFormat/>
    <w:rsid w:val="005D082C"/>
    <w:pPr>
      <w:spacing w:after="0" w:line="240" w:lineRule="auto"/>
      <w:ind w:left="720"/>
      <w:contextualSpacing/>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5D082C"/>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5D082C"/>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5D082C"/>
    <w:rPr>
      <w:sz w:val="16"/>
      <w:szCs w:val="16"/>
    </w:rPr>
  </w:style>
  <w:style w:type="table" w:styleId="Tabela-Siatka">
    <w:name w:val="Table Grid"/>
    <w:basedOn w:val="Standardowy"/>
    <w:uiPriority w:val="39"/>
    <w:rsid w:val="005D082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uiPriority w:val="99"/>
    <w:semiHidden/>
    <w:unhideWhenUsed/>
    <w:rsid w:val="005D08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424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92B2-D055-443D-8CFA-3A1774231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118</Pages>
  <Words>22256</Words>
  <Characters>133539</Characters>
  <Application>Microsoft Office Word</Application>
  <DocSecurity>0</DocSecurity>
  <Lines>1112</Lines>
  <Paragraphs>310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Woźniak</dc:creator>
  <cp:keywords/>
  <dc:description/>
  <cp:lastModifiedBy>Halina Matwiej</cp:lastModifiedBy>
  <cp:revision>2</cp:revision>
  <cp:lastPrinted>2021-03-10T09:30:00Z</cp:lastPrinted>
  <dcterms:created xsi:type="dcterms:W3CDTF">2021-03-10T09:31:00Z</dcterms:created>
  <dcterms:modified xsi:type="dcterms:W3CDTF">2021-03-10T09:31:00Z</dcterms:modified>
</cp:coreProperties>
</file>