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F759B" w14:textId="77777777" w:rsidR="003207E1" w:rsidRDefault="003207E1" w:rsidP="003207E1">
      <w:pPr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UCHWAŁA NR </w:t>
      </w:r>
      <w:r>
        <w:rPr>
          <w:rFonts w:eastAsia="Times New Roman" w:cs="Times New Roman"/>
          <w:color w:val="000000"/>
          <w:lang w:eastAsia="ar-SA" w:bidi="ar-SA"/>
        </w:rPr>
        <w:t>………………………</w:t>
      </w:r>
    </w:p>
    <w:p w14:paraId="732F6EC8" w14:textId="77777777" w:rsidR="003207E1" w:rsidRDefault="003207E1" w:rsidP="003207E1">
      <w:pPr>
        <w:pStyle w:val="Nagwek1"/>
        <w:numPr>
          <w:ilvl w:val="0"/>
          <w:numId w:val="1"/>
        </w:numPr>
        <w:tabs>
          <w:tab w:val="left" w:pos="0"/>
        </w:tabs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  <w:t>RADY POWIATU ŚWIECKIEGO</w:t>
      </w:r>
    </w:p>
    <w:p w14:paraId="7DB9E6B0" w14:textId="77777777" w:rsidR="003207E1" w:rsidRDefault="003207E1" w:rsidP="007564A0">
      <w:pPr>
        <w:spacing w:after="280" w:line="360" w:lineRule="auto"/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z dnia </w:t>
      </w:r>
      <w:r>
        <w:rPr>
          <w:rFonts w:eastAsia="Times New Roman" w:cs="Times New Roman"/>
          <w:color w:val="000000"/>
          <w:lang w:eastAsia="ar-SA" w:bidi="ar-SA"/>
        </w:rPr>
        <w:t>…………………………</w:t>
      </w:r>
    </w:p>
    <w:p w14:paraId="5FD3EDD7" w14:textId="27322B1D" w:rsidR="003207E1" w:rsidRDefault="003207E1" w:rsidP="007564A0">
      <w:pPr>
        <w:pStyle w:val="Tekstpodstawowywcity"/>
        <w:spacing w:before="280" w:line="360" w:lineRule="auto"/>
        <w:ind w:left="0" w:firstLine="0"/>
        <w:rPr>
          <w:rFonts w:eastAsia="Times New Roman" w:cs="Times New Roman"/>
          <w:bCs w:val="0"/>
          <w:color w:val="000000"/>
          <w:sz w:val="24"/>
          <w:lang w:eastAsia="ar-SA" w:bidi="ar-SA"/>
        </w:rPr>
      </w:pP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>w sprawie</w:t>
      </w:r>
      <w:r w:rsidR="00E96B17"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przyjęcia</w:t>
      </w: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Programu współpracy Powiatu Świeckiego z organizacjami pozarządowymi na 20</w:t>
      </w:r>
      <w:r w:rsidR="00E96B17">
        <w:rPr>
          <w:rFonts w:eastAsia="Times New Roman" w:cs="Times New Roman"/>
          <w:bCs w:val="0"/>
          <w:color w:val="000000"/>
          <w:sz w:val="24"/>
          <w:lang w:eastAsia="ar-SA" w:bidi="ar-SA"/>
        </w:rPr>
        <w:t>2</w:t>
      </w:r>
      <w:r w:rsidR="007564A0">
        <w:rPr>
          <w:rFonts w:eastAsia="Times New Roman" w:cs="Times New Roman"/>
          <w:bCs w:val="0"/>
          <w:color w:val="000000"/>
          <w:sz w:val="24"/>
          <w:lang w:eastAsia="ar-SA" w:bidi="ar-SA"/>
        </w:rPr>
        <w:t>1</w:t>
      </w: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 xml:space="preserve"> rok</w:t>
      </w:r>
    </w:p>
    <w:p w14:paraId="60582D57" w14:textId="06715A48" w:rsidR="003207E1" w:rsidRDefault="003207E1" w:rsidP="007564A0">
      <w:pPr>
        <w:spacing w:after="240" w:line="360" w:lineRule="auto"/>
        <w:jc w:val="both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ab/>
        <w:t>Na podstawie art. 5a ust. 1 oraz 4 ustawy z dnia 24 kwietnia 2003 roku o działalności pożytku publicznego i o wolontariacie (</w:t>
      </w:r>
      <w:r w:rsidR="007564A0" w:rsidRPr="007564A0">
        <w:rPr>
          <w:rFonts w:eastAsia="Times New Roman" w:cs="Times New Roman"/>
          <w:spacing w:val="-1"/>
          <w:lang w:bidi="ar-SA"/>
        </w:rPr>
        <w:t>Dz.</w:t>
      </w:r>
      <w:r w:rsidR="007564A0" w:rsidRPr="007564A0">
        <w:rPr>
          <w:rFonts w:eastAsia="Times New Roman" w:cs="Times New Roman"/>
          <w:lang w:bidi="ar-SA"/>
        </w:rPr>
        <w:t xml:space="preserve"> U.</w:t>
      </w:r>
      <w:r w:rsidR="007564A0" w:rsidRPr="007564A0">
        <w:rPr>
          <w:rFonts w:eastAsia="Times New Roman" w:cs="Times New Roman"/>
          <w:spacing w:val="1"/>
          <w:lang w:bidi="ar-SA"/>
        </w:rPr>
        <w:t xml:space="preserve"> </w:t>
      </w:r>
      <w:r w:rsidR="007564A0" w:rsidRPr="007564A0">
        <w:rPr>
          <w:rFonts w:eastAsia="Times New Roman" w:cs="Times New Roman"/>
          <w:lang w:bidi="ar-SA"/>
        </w:rPr>
        <w:t>z</w:t>
      </w:r>
      <w:r w:rsidR="007564A0" w:rsidRPr="007564A0">
        <w:rPr>
          <w:rFonts w:eastAsia="Times New Roman" w:cs="Times New Roman"/>
          <w:spacing w:val="-1"/>
          <w:lang w:bidi="ar-SA"/>
        </w:rPr>
        <w:t xml:space="preserve"> </w:t>
      </w:r>
      <w:r w:rsidR="007564A0" w:rsidRPr="007564A0">
        <w:rPr>
          <w:rFonts w:eastAsia="Times New Roman" w:cs="Times New Roman"/>
          <w:lang w:bidi="ar-SA"/>
        </w:rPr>
        <w:t xml:space="preserve">2020 r., </w:t>
      </w:r>
      <w:r w:rsidR="007564A0" w:rsidRPr="007564A0">
        <w:rPr>
          <w:rFonts w:eastAsia="Times New Roman" w:cs="Times New Roman"/>
          <w:spacing w:val="-1"/>
          <w:lang w:bidi="ar-SA"/>
        </w:rPr>
        <w:t>poz.</w:t>
      </w:r>
      <w:r w:rsidR="007564A0" w:rsidRPr="007564A0">
        <w:rPr>
          <w:rFonts w:eastAsia="Times New Roman" w:cs="Times New Roman"/>
          <w:lang w:bidi="ar-SA"/>
        </w:rPr>
        <w:t xml:space="preserve"> 1057 </w:t>
      </w:r>
      <w:proofErr w:type="spellStart"/>
      <w:r w:rsidR="007564A0" w:rsidRPr="007564A0"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eastAsia="ar-SA" w:bidi="ar-SA"/>
        </w:rPr>
        <w:t xml:space="preserve">), </w:t>
      </w:r>
      <w:r>
        <w:rPr>
          <w:rFonts w:eastAsia="Times New Roman" w:cs="Times New Roman"/>
          <w:b/>
          <w:lang w:eastAsia="ar-SA" w:bidi="ar-SA"/>
        </w:rPr>
        <w:t>uchwala się co następuje:</w:t>
      </w:r>
    </w:p>
    <w:p w14:paraId="31D05373" w14:textId="138C041C" w:rsidR="003207E1" w:rsidRDefault="003207E1" w:rsidP="007564A0">
      <w:pPr>
        <w:spacing w:after="240" w:line="360" w:lineRule="auto"/>
        <w:ind w:firstLine="284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§ 1.</w:t>
      </w:r>
      <w:r>
        <w:rPr>
          <w:rFonts w:eastAsia="Times New Roman" w:cs="Times New Roman"/>
          <w:lang w:eastAsia="ar-SA" w:bidi="ar-SA"/>
        </w:rPr>
        <w:t xml:space="preserve"> Uchwala się Program współpracy Powiatu Świeckiego z organizacjami pozarządowymi na 20</w:t>
      </w:r>
      <w:r w:rsidR="00F35B49">
        <w:rPr>
          <w:rFonts w:eastAsia="Times New Roman" w:cs="Times New Roman"/>
          <w:lang w:eastAsia="ar-SA" w:bidi="ar-SA"/>
        </w:rPr>
        <w:t>2</w:t>
      </w:r>
      <w:r w:rsidR="007564A0">
        <w:rPr>
          <w:rFonts w:eastAsia="Times New Roman" w:cs="Times New Roman"/>
          <w:lang w:eastAsia="ar-SA" w:bidi="ar-SA"/>
        </w:rPr>
        <w:t>1</w:t>
      </w:r>
      <w:r>
        <w:rPr>
          <w:rFonts w:eastAsia="Times New Roman" w:cs="Times New Roman"/>
          <w:lang w:eastAsia="ar-SA" w:bidi="ar-SA"/>
        </w:rPr>
        <w:t xml:space="preserve"> rok, zwany dalej Programem stanowiącym załącznik do niniejszej uchwały.</w:t>
      </w:r>
    </w:p>
    <w:p w14:paraId="201E2B63" w14:textId="38B99009" w:rsidR="003207E1" w:rsidRDefault="003207E1" w:rsidP="007564A0">
      <w:pPr>
        <w:pStyle w:val="NormalnyWeb"/>
        <w:spacing w:line="360" w:lineRule="auto"/>
        <w:ind w:left="-57" w:firstLine="341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2.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Środki finansowe na realizację Programu zabezpieczone będą w budżecie powiatu              na 20</w:t>
      </w:r>
      <w:r w:rsidR="00F35B49">
        <w:rPr>
          <w:rFonts w:ascii="Times New Roman" w:hAnsi="Times New Roman" w:cs="Times New Roman"/>
          <w:color w:val="000000"/>
          <w:szCs w:val="20"/>
          <w:lang w:eastAsia="ar-SA" w:bidi="ar-SA"/>
        </w:rPr>
        <w:t>2</w:t>
      </w:r>
      <w:r w:rsidR="00AF3B58">
        <w:rPr>
          <w:rFonts w:ascii="Times New Roman" w:hAnsi="Times New Roman" w:cs="Times New Roman"/>
          <w:color w:val="000000"/>
          <w:szCs w:val="20"/>
          <w:lang w:eastAsia="ar-SA" w:bidi="ar-SA"/>
        </w:rPr>
        <w:t>1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r.</w:t>
      </w:r>
    </w:p>
    <w:p w14:paraId="407328D1" w14:textId="45F1ACE4" w:rsidR="003207E1" w:rsidRDefault="003207E1" w:rsidP="007564A0">
      <w:pPr>
        <w:pStyle w:val="NormalnyWeb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3.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Sprawozdanie z realizacji Programu w zakresie rzeczowym i finansowym Zarząd Powiatu przedłoży Radzie Powiatu do dnia </w:t>
      </w:r>
      <w:r w:rsidR="00213203">
        <w:rPr>
          <w:rFonts w:ascii="Times New Roman" w:hAnsi="Times New Roman" w:cs="Times New Roman"/>
          <w:color w:val="000000"/>
          <w:szCs w:val="20"/>
          <w:lang w:eastAsia="ar-SA" w:bidi="ar-SA"/>
        </w:rPr>
        <w:t>31 maja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202</w:t>
      </w:r>
      <w:r w:rsidR="00AF3B58">
        <w:rPr>
          <w:rFonts w:ascii="Times New Roman" w:hAnsi="Times New Roman" w:cs="Times New Roman"/>
          <w:color w:val="000000"/>
          <w:szCs w:val="20"/>
          <w:lang w:eastAsia="ar-SA" w:bidi="ar-SA"/>
        </w:rPr>
        <w:t>2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roku.</w:t>
      </w:r>
    </w:p>
    <w:p w14:paraId="1CF1A814" w14:textId="77777777" w:rsidR="003207E1" w:rsidRDefault="003207E1" w:rsidP="007564A0">
      <w:pPr>
        <w:pStyle w:val="NormalnyWeb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 xml:space="preserve">§ 4. 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>Wykonanie uchwały powierza się Zarządowi Powiatu Świeckiego.</w:t>
      </w:r>
    </w:p>
    <w:p w14:paraId="7DC9CC0C" w14:textId="77777777" w:rsidR="003207E1" w:rsidRDefault="003207E1" w:rsidP="007564A0">
      <w:pPr>
        <w:pStyle w:val="NormalnyWeb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5.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Uchwała wchodzi w życie z dniem podjęcia.</w:t>
      </w:r>
    </w:p>
    <w:p w14:paraId="41A5DED2" w14:textId="77777777" w:rsidR="003207E1" w:rsidRDefault="003207E1" w:rsidP="003207E1">
      <w:pPr>
        <w:pStyle w:val="NormalnyWeb"/>
        <w:spacing w:before="84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Przewodniczący</w:t>
      </w:r>
    </w:p>
    <w:p w14:paraId="1361FEE0" w14:textId="6B59C6B8" w:rsidR="003207E1" w:rsidRDefault="003207E1" w:rsidP="003207E1">
      <w:pPr>
        <w:pStyle w:val="NormalnyWeb"/>
        <w:spacing w:before="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Rady Powiatu Świeckiego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  <w:t xml:space="preserve"> </w:t>
      </w:r>
      <w:r w:rsidR="00F35B49">
        <w:rPr>
          <w:rFonts w:ascii="Times New Roman" w:hAnsi="Times New Roman" w:cs="Times New Roman"/>
          <w:color w:val="000000"/>
          <w:szCs w:val="20"/>
          <w:lang w:eastAsia="ar-SA" w:bidi="ar-SA"/>
        </w:rPr>
        <w:t>Adam Knapik</w:t>
      </w:r>
    </w:p>
    <w:p w14:paraId="78F80E7E" w14:textId="73494A76" w:rsidR="003207E1" w:rsidRDefault="003207E1" w:rsidP="007564A0">
      <w:pPr>
        <w:pStyle w:val="NormalnyWeb"/>
        <w:spacing w:after="840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5DBA81EF" w14:textId="0E0B7B9F" w:rsidR="00F35B49" w:rsidRDefault="00F35B49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699228C0" w14:textId="77777777" w:rsidR="007564A0" w:rsidRDefault="007564A0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6B9BFF69" w14:textId="0323937A" w:rsidR="00C263DD" w:rsidRPr="00C263DD" w:rsidRDefault="003207E1" w:rsidP="00C263DD">
      <w:pPr>
        <w:pStyle w:val="NormalnyWeb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  <w:lastRenderedPageBreak/>
        <w:t>Uzasadnienie</w:t>
      </w:r>
    </w:p>
    <w:p w14:paraId="0BAD12EC" w14:textId="154DFAD2" w:rsidR="006D2802" w:rsidRPr="00C263DD" w:rsidRDefault="006D2802" w:rsidP="006D2802">
      <w:pPr>
        <w:pStyle w:val="NormalnyWeb"/>
        <w:tabs>
          <w:tab w:val="left" w:pos="5670"/>
          <w:tab w:val="left" w:pos="6096"/>
        </w:tabs>
        <w:spacing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Zgodnie  z   zapisami   ustawy   z   dnia   24   kwietnia   2003   roku o działalności pożytku publicznego i o wolontariacie, organy administracji publicznej prowadzą działalność w sferze zadań publicznych we współpracy z organizacjami pozarządowymi oraz podmiotami wymienionymi w art. 3 ust. 3 ww. ustawy, odpowiednio do  terytorialnego  zakresu  działania  organów  administracji  publicznej i w zakresie odpowiadającym zadaniom tych organów.</w:t>
      </w:r>
    </w:p>
    <w:p w14:paraId="09BB8FF9" w14:textId="77777777" w:rsidR="006D2802" w:rsidRPr="00C263DD" w:rsidRDefault="006D2802" w:rsidP="006D2802">
      <w:pPr>
        <w:pStyle w:val="NormalnyWeb"/>
        <w:tabs>
          <w:tab w:val="left" w:pos="5670"/>
          <w:tab w:val="left" w:pos="6096"/>
        </w:tabs>
        <w:spacing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Działalność ta jest prowadzona w oparciu o Roczny Program Współpracy,  który   uchwala   organ   stanowiący   jednostki samorządu  terytorialnego.  Niniejszy  program  został  skonsultowany z przedstawicielami organizacji pozarządowych działających na terenie Powiatu Świeckiego.</w:t>
      </w:r>
    </w:p>
    <w:p w14:paraId="57824C4D" w14:textId="7B8F0BAF" w:rsidR="006D2802" w:rsidRPr="00C263DD" w:rsidRDefault="006D2802" w:rsidP="006D2802">
      <w:pPr>
        <w:pStyle w:val="NormalnyWeb"/>
        <w:tabs>
          <w:tab w:val="left" w:pos="5670"/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13"/>
          <w:lang w:eastAsia="ar-SA" w:bidi="ar-SA"/>
        </w:rPr>
      </w:pPr>
      <w:r w:rsidRPr="00C263DD">
        <w:rPr>
          <w:rFonts w:ascii="Times New Roman" w:hAnsi="Times New Roman" w:cs="Times New Roman"/>
          <w:szCs w:val="13"/>
          <w:lang w:eastAsia="ar-SA" w:bidi="ar-SA"/>
        </w:rPr>
        <w:t>W związku z powyższym podjęcie uchwały jest uzasadnione</w:t>
      </w:r>
    </w:p>
    <w:p w14:paraId="13476A75" w14:textId="2505DC12" w:rsidR="006D2802" w:rsidRDefault="006D2802" w:rsidP="00C263DD">
      <w:pPr>
        <w:pStyle w:val="NormalnyWeb"/>
        <w:tabs>
          <w:tab w:val="left" w:pos="5670"/>
          <w:tab w:val="left" w:pos="6096"/>
        </w:tabs>
        <w:spacing w:after="0"/>
        <w:jc w:val="both"/>
        <w:rPr>
          <w:rFonts w:ascii="Times New Roman" w:hAnsi="Times New Roman" w:cs="Times New Roman"/>
          <w:szCs w:val="13"/>
          <w:lang w:eastAsia="ar-SA" w:bidi="ar-SA"/>
        </w:rPr>
      </w:pPr>
    </w:p>
    <w:p w14:paraId="6CD85370" w14:textId="77777777" w:rsidR="00C263DD" w:rsidRDefault="00C263DD" w:rsidP="00C263DD">
      <w:pPr>
        <w:pStyle w:val="NormalnyWeb"/>
        <w:tabs>
          <w:tab w:val="left" w:pos="5670"/>
          <w:tab w:val="left" w:pos="6096"/>
        </w:tabs>
        <w:spacing w:after="0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</w:p>
    <w:p w14:paraId="00FF5507" w14:textId="4B5B93F1" w:rsidR="003207E1" w:rsidRDefault="003207E1" w:rsidP="003207E1">
      <w:pPr>
        <w:pStyle w:val="NormalnyWeb"/>
        <w:tabs>
          <w:tab w:val="left" w:pos="5670"/>
          <w:tab w:val="left" w:pos="609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Przewodniczący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Rady Powiatu Świeckiego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</w:p>
    <w:p w14:paraId="5E6D8C7D" w14:textId="3575624F" w:rsidR="003207E1" w:rsidRDefault="003207E1" w:rsidP="003207E1">
      <w:pPr>
        <w:pStyle w:val="NormalnyWeb"/>
        <w:tabs>
          <w:tab w:val="left" w:pos="5812"/>
        </w:tabs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  <w:r w:rsidR="00F35B49"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     Adam Knapik</w:t>
      </w:r>
    </w:p>
    <w:p w14:paraId="2F233241" w14:textId="77777777" w:rsidR="009D4076" w:rsidRDefault="009D4076"/>
    <w:sectPr w:rsidR="009D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21386" w14:textId="77777777" w:rsidR="000863AB" w:rsidRDefault="000863AB" w:rsidP="003207E1">
      <w:r>
        <w:separator/>
      </w:r>
    </w:p>
  </w:endnote>
  <w:endnote w:type="continuationSeparator" w:id="0">
    <w:p w14:paraId="13C19B4D" w14:textId="77777777" w:rsidR="000863AB" w:rsidRDefault="000863AB" w:rsidP="0032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5E98A" w14:textId="77777777" w:rsidR="000863AB" w:rsidRDefault="000863AB" w:rsidP="003207E1">
      <w:r>
        <w:separator/>
      </w:r>
    </w:p>
  </w:footnote>
  <w:footnote w:type="continuationSeparator" w:id="0">
    <w:p w14:paraId="47B115E9" w14:textId="77777777" w:rsidR="000863AB" w:rsidRDefault="000863AB" w:rsidP="0032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B0C2F"/>
    <w:multiLevelType w:val="multilevel"/>
    <w:tmpl w:val="290C23C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9"/>
    <w:rsid w:val="000863AB"/>
    <w:rsid w:val="00213203"/>
    <w:rsid w:val="00224B1D"/>
    <w:rsid w:val="003207E1"/>
    <w:rsid w:val="003D49A0"/>
    <w:rsid w:val="00453E25"/>
    <w:rsid w:val="004A1849"/>
    <w:rsid w:val="006D2802"/>
    <w:rsid w:val="007504D8"/>
    <w:rsid w:val="007564A0"/>
    <w:rsid w:val="008856E6"/>
    <w:rsid w:val="009D4076"/>
    <w:rsid w:val="009F6053"/>
    <w:rsid w:val="00A20F35"/>
    <w:rsid w:val="00AC227E"/>
    <w:rsid w:val="00AF3B58"/>
    <w:rsid w:val="00C263DD"/>
    <w:rsid w:val="00D15845"/>
    <w:rsid w:val="00DE0B52"/>
    <w:rsid w:val="00E96B17"/>
    <w:rsid w:val="00EE40AA"/>
    <w:rsid w:val="00F3387F"/>
    <w:rsid w:val="00F35B49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1D7"/>
  <w15:chartTrackingRefBased/>
  <w15:docId w15:val="{AED81595-919A-4702-8D6A-B4639EF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E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3207E1"/>
    <w:pPr>
      <w:keepNext/>
      <w:numPr>
        <w:numId w:val="2"/>
      </w:numPr>
      <w:spacing w:before="120" w:after="120"/>
      <w:jc w:val="center"/>
      <w:outlineLvl w:val="0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7E1"/>
    <w:rPr>
      <w:rFonts w:ascii="Verdana" w:eastAsia="Arial Unicode MS" w:hAnsi="Verdana" w:cs="Tahoma"/>
      <w:b/>
      <w:bCs/>
      <w:color w:val="333333"/>
      <w:sz w:val="20"/>
      <w:szCs w:val="20"/>
      <w:lang w:eastAsia="pl-PL" w:bidi="pl-PL"/>
    </w:rPr>
  </w:style>
  <w:style w:type="paragraph" w:styleId="NormalnyWeb">
    <w:name w:val="Normal (Web)"/>
    <w:basedOn w:val="Normalny"/>
    <w:semiHidden/>
    <w:unhideWhenUsed/>
    <w:rsid w:val="003207E1"/>
    <w:pPr>
      <w:spacing w:before="280" w:after="280"/>
    </w:pPr>
    <w:rPr>
      <w:rFonts w:ascii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semiHidden/>
    <w:unhideWhenUsed/>
    <w:rsid w:val="003207E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07E1"/>
    <w:rPr>
      <w:rFonts w:ascii="Times New Roman" w:eastAsia="Arial Unicode MS" w:hAnsi="Times New Roman" w:cs="Tahom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207E1"/>
    <w:pPr>
      <w:spacing w:after="240"/>
      <w:ind w:left="1260" w:hanging="1260"/>
      <w:jc w:val="both"/>
    </w:pPr>
    <w:rPr>
      <w:b/>
      <w:bCs/>
      <w:color w:val="333333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07E1"/>
    <w:rPr>
      <w:rFonts w:ascii="Times New Roman" w:eastAsia="Arial Unicode MS" w:hAnsi="Times New Roman" w:cs="Tahoma"/>
      <w:b/>
      <w:bCs/>
      <w:color w:val="333333"/>
      <w:sz w:val="20"/>
      <w:szCs w:val="20"/>
      <w:lang w:eastAsia="pl-PL" w:bidi="pl-PL"/>
    </w:rPr>
  </w:style>
  <w:style w:type="character" w:customStyle="1" w:styleId="Znakiprzypiswdolnych">
    <w:name w:val="Znaki przypisów dolnych"/>
    <w:rsid w:val="00320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Semrau</dc:creator>
  <cp:keywords/>
  <dc:description/>
  <cp:lastModifiedBy>Magdalena Studzińska</cp:lastModifiedBy>
  <cp:revision>6</cp:revision>
  <cp:lastPrinted>2019-10-10T08:21:00Z</cp:lastPrinted>
  <dcterms:created xsi:type="dcterms:W3CDTF">2020-09-22T06:45:00Z</dcterms:created>
  <dcterms:modified xsi:type="dcterms:W3CDTF">2020-09-24T08:14:00Z</dcterms:modified>
</cp:coreProperties>
</file>