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2262" w:rsidRPr="00324E7F" w:rsidRDefault="00A92262" w:rsidP="00A92262">
      <w:pPr>
        <w:jc w:val="right"/>
      </w:pPr>
      <w:r w:rsidRPr="00324E7F">
        <w:t xml:space="preserve">Świecie, dnia </w:t>
      </w:r>
      <w:r>
        <w:t>_________________</w:t>
      </w:r>
    </w:p>
    <w:p w:rsidR="00A92262" w:rsidRPr="00324E7F" w:rsidRDefault="00A92262" w:rsidP="00A92262">
      <w:pPr>
        <w:tabs>
          <w:tab w:val="center" w:pos="1985"/>
        </w:tabs>
      </w:pPr>
      <w:r>
        <w:tab/>
        <w:t>________________________________</w:t>
      </w:r>
    </w:p>
    <w:p w:rsidR="00A92262" w:rsidRPr="00324E7F" w:rsidRDefault="00A92262" w:rsidP="00A92262">
      <w:pPr>
        <w:tabs>
          <w:tab w:val="center" w:pos="1985"/>
        </w:tabs>
      </w:pPr>
      <w:r>
        <w:tab/>
        <w:t>________________________________</w:t>
      </w:r>
    </w:p>
    <w:p w:rsidR="00A92262" w:rsidRPr="00324E7F" w:rsidRDefault="00A92262" w:rsidP="00A92262">
      <w:pPr>
        <w:pStyle w:val="Podpispola"/>
        <w:tabs>
          <w:tab w:val="center" w:pos="1985"/>
        </w:tabs>
      </w:pPr>
      <w:r>
        <w:tab/>
        <w:t>pieczątka /dane adresowe wnioskodawcy</w:t>
      </w:r>
    </w:p>
    <w:p w:rsidR="00A92262" w:rsidRDefault="00A92262" w:rsidP="00A92262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A92262" w:rsidRDefault="00A92262" w:rsidP="00A92262">
      <w:pPr>
        <w:pStyle w:val="Tytu"/>
      </w:pPr>
      <w:bookmarkStart w:id="0" w:name="_GoBack"/>
      <w:r>
        <w:t>Wniosek o wydanie zezwolenia na przetwarzanie odpadów</w:t>
      </w:r>
      <w:bookmarkEnd w:id="0"/>
    </w:p>
    <w:p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 xml:space="preserve">Numer identyfikacji podatkowej (NIP): </w:t>
      </w:r>
      <w:r>
        <w:tab/>
      </w:r>
    </w:p>
    <w:p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Rodzaje odpadów przewidzianych do przetwarzania zgodnie z rozporządzeniem Ministra Klimatu z dnia 2 stycznia 2020r. w sprawie katalogu odpadów oraz masa odpadów poszczególnych rodzajów poddawanych przetwarzaniu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387"/>
        <w:gridCol w:w="2403"/>
      </w:tblGrid>
      <w:tr w:rsidR="00A92262" w:rsidRPr="00EA78D4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798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248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Masa odpadów [</w:t>
            </w:r>
            <w:r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A92262" w:rsidRPr="00EA78D4" w:rsidTr="00D1487D">
        <w:trPr>
          <w:trHeight w:val="179"/>
        </w:trPr>
        <w:tc>
          <w:tcPr>
            <w:tcW w:w="265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  <w:tr w:rsidR="00A92262" w:rsidRPr="00EA78D4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</w:tbl>
    <w:p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Masa odpadów poszczególnych rodzajów powstających w wyniku przetwarzania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651"/>
        <w:gridCol w:w="2139"/>
      </w:tblGrid>
      <w:tr w:rsidR="00A92262" w:rsidRPr="00EA78D4" w:rsidTr="00A92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935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111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3148BA">
              <w:rPr>
                <w:rFonts w:eastAsia="Times New Roman"/>
                <w:sz w:val="18"/>
                <w:szCs w:val="18"/>
              </w:rPr>
              <w:t>Ilość odpadów powstających w wyniku przetwarzaniu</w:t>
            </w:r>
            <w:r w:rsidRPr="00EA78D4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A92262" w:rsidRPr="00EA78D4" w:rsidTr="00A92262">
        <w:trPr>
          <w:trHeight w:val="179"/>
        </w:trPr>
        <w:tc>
          <w:tcPr>
            <w:tcW w:w="265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935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  <w:tr w:rsidR="00A92262" w:rsidRPr="00EA78D4" w:rsidTr="00A9226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935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</w:tbl>
    <w:p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Miejsca przetwarzania odpadów (adres oraz numer ewidencyjny działki):</w:t>
      </w:r>
    </w:p>
    <w:p w:rsidR="00A92262" w:rsidRDefault="00A92262" w:rsidP="00A92262">
      <w:pPr>
        <w:tabs>
          <w:tab w:val="right" w:leader="underscore" w:pos="9639"/>
        </w:tabs>
      </w:pPr>
      <w:r>
        <w:tab/>
      </w:r>
    </w:p>
    <w:p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Miejsce i sposób magazynowania oraz rodzaj magazynowanych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A92262" w:rsidRPr="00EA78D4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:rsidR="00A92262" w:rsidRPr="00EA78D4" w:rsidRDefault="00A92262" w:rsidP="00D1487D">
            <w:pPr>
              <w:rPr>
                <w:rFonts w:eastAsia="Times New Roman"/>
                <w:sz w:val="18"/>
                <w:szCs w:val="18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Sposób magazynowania</w:t>
            </w:r>
          </w:p>
        </w:tc>
        <w:tc>
          <w:tcPr>
            <w:tcW w:w="897" w:type="pct"/>
            <w:hideMark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Miejsce magazynowania</w:t>
            </w:r>
          </w:p>
        </w:tc>
      </w:tr>
      <w:tr w:rsidR="00A92262" w:rsidRPr="00EA78D4" w:rsidTr="00D1487D">
        <w:trPr>
          <w:trHeight w:val="179"/>
        </w:trPr>
        <w:tc>
          <w:tcPr>
            <w:tcW w:w="265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  <w:tr w:rsidR="00A92262" w:rsidRPr="00EA78D4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</w:tbl>
    <w:p w:rsidR="00A92262" w:rsidRDefault="00A92262" w:rsidP="00FA327F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lastRenderedPageBreak/>
        <w:t>Maksymalna masa poszczególnych rodzajów odpadów i maksymalna łączna masa wszystkich rodzajów odpadów, które mogą być magazynowane w tym samym czasie oraz które mogą być magazynowane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FA327F" w:rsidRPr="00EA78D4" w:rsidTr="00FA3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6"/>
        </w:trPr>
        <w:tc>
          <w:tcPr>
            <w:tcW w:w="265" w:type="pct"/>
            <w:hideMark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:rsidR="00FA327F" w:rsidRPr="00EA78D4" w:rsidRDefault="00FA327F" w:rsidP="00D1487D">
            <w:pPr>
              <w:rPr>
                <w:rFonts w:eastAsia="Times New Roman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tym samym czasie</w:t>
            </w:r>
          </w:p>
        </w:tc>
        <w:tc>
          <w:tcPr>
            <w:tcW w:w="897" w:type="pct"/>
            <w:hideMark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okresie roku</w:t>
            </w:r>
          </w:p>
        </w:tc>
      </w:tr>
      <w:tr w:rsidR="00FA327F" w:rsidRPr="00EA78D4" w:rsidTr="00FA327F">
        <w:trPr>
          <w:cantSplit/>
          <w:trHeight w:val="179"/>
        </w:trPr>
        <w:tc>
          <w:tcPr>
            <w:tcW w:w="265" w:type="pct"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</w:tr>
      <w:tr w:rsidR="00FA327F" w:rsidRPr="00EA78D4" w:rsidTr="00FA32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190"/>
        </w:trPr>
        <w:tc>
          <w:tcPr>
            <w:tcW w:w="265" w:type="pct"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</w:tr>
    </w:tbl>
    <w:p w:rsidR="00A92262" w:rsidRDefault="00A92262" w:rsidP="00FA327F">
      <w:pPr>
        <w:pStyle w:val="Akapitzlist"/>
        <w:numPr>
          <w:ilvl w:val="0"/>
          <w:numId w:val="8"/>
        </w:numPr>
      </w:pPr>
      <w:r>
        <w:t>Maksymalna łączna masa wszystkich rodzajów odpadów, które mogą być magazynowane w tym samym czasie: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numPr>
          <w:ilvl w:val="0"/>
          <w:numId w:val="8"/>
        </w:numPr>
      </w:pPr>
      <w:r>
        <w:t xml:space="preserve">Maksymalna łączna masa wszystkich rodzajów odpadów,  które mogą być magazynowane w okresie roku: 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Największa masa odpadów, które mogłyby być magazynowane w tym samym czasie w instalacji, obiekcie budowlanym lub jego części lub innym miejscu magazynowania odpadów, wynikająca z wymiarów instalacji, obiektu budowlanego lub jego części lub innego miejsca magazynowania odpadów: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Całkowita pojemność (wyrażona w Mg) instalacji, obiektu budowlanego lub jego części lub innego miejsca magazynowania odpadów: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Tytuł prawny do miejsc magazynowania odpadów: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Szczegółowy opis stosowanej metody lub metod przetwarzania odpadów, w tym wskazanie procesu przetwarzania zgodnie z załącznikami nr 1 i 2 do ustawy o odpadach oraz opis procesu technologicznego z podaniem rocznej mocy przerobowej instalacji lub urządzenia, a</w:t>
      </w:r>
      <w:r w:rsidR="00151E09">
        <w:t> </w:t>
      </w:r>
      <w:r>
        <w:t>w</w:t>
      </w:r>
      <w:r w:rsidR="00151E09">
        <w:t> </w:t>
      </w:r>
      <w:r>
        <w:t>uzasadnionych przypadkach - także godzinowej mocy przerobowej:</w:t>
      </w:r>
    </w:p>
    <w:p w:rsidR="00A92262" w:rsidRDefault="00A92262" w:rsidP="00151E09">
      <w:pPr>
        <w:pStyle w:val="Akapitzlist"/>
        <w:numPr>
          <w:ilvl w:val="0"/>
          <w:numId w:val="8"/>
        </w:numPr>
      </w:pPr>
      <w:r>
        <w:t>stosowana metoda przetwarzania: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numPr>
          <w:ilvl w:val="0"/>
          <w:numId w:val="8"/>
        </w:numPr>
      </w:pPr>
      <w:r>
        <w:t>proces przetwarzania zgodnie z załącznikiem nr 1 lub nr 2 do ustawy z dnia 14.12.2012 r. o</w:t>
      </w:r>
      <w:r w:rsidR="00151E09">
        <w:t> </w:t>
      </w:r>
      <w:r>
        <w:t>odpadach: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numPr>
          <w:ilvl w:val="0"/>
          <w:numId w:val="8"/>
        </w:numPr>
      </w:pPr>
      <w:r>
        <w:t>proces technologiczny:</w:t>
      </w:r>
    </w:p>
    <w:p w:rsidR="00151E09" w:rsidRDefault="00151E09" w:rsidP="00151E09">
      <w:pPr>
        <w:tabs>
          <w:tab w:val="right" w:leader="underscore" w:pos="9639"/>
        </w:tabs>
      </w:pPr>
      <w:r>
        <w:lastRenderedPageBreak/>
        <w:tab/>
      </w:r>
    </w:p>
    <w:p w:rsidR="00A92262" w:rsidRDefault="00A92262" w:rsidP="00151E09">
      <w:pPr>
        <w:pStyle w:val="Akapitzlist"/>
        <w:numPr>
          <w:ilvl w:val="0"/>
          <w:numId w:val="8"/>
        </w:numPr>
      </w:pPr>
      <w:r>
        <w:t>roczna moc przerobowa instalacji lub urządzenia do przetwarzania odpadów: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Możliwości techniczne i organizacyjne pozwalające należycie wykonywać działalność w zakresie przetwarzania odpadów, ze szczególnym uwzględnieniem kwalifikacji zawodowych lub przeszkolenia pracowników oraz liczby i jakości posiadanych instalacji i urządzeń odpowiadających wymaganiom ochrony środowiska:</w:t>
      </w:r>
    </w:p>
    <w:p w:rsidR="00A92262" w:rsidRDefault="00A92262" w:rsidP="00151E09">
      <w:pPr>
        <w:pStyle w:val="Akapitzlist"/>
        <w:numPr>
          <w:ilvl w:val="0"/>
          <w:numId w:val="8"/>
        </w:numPr>
      </w:pPr>
      <w:r>
        <w:t>kwalifikacje zawodowe lub przeszkoleni pracowników: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numPr>
          <w:ilvl w:val="0"/>
          <w:numId w:val="8"/>
        </w:numPr>
      </w:pPr>
      <w:r>
        <w:t>ilość i jakość posiadanych instalacji i urządzeń odpowiadających wymaganiom ochrony środowiska: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numPr>
          <w:ilvl w:val="0"/>
          <w:numId w:val="8"/>
        </w:numPr>
      </w:pPr>
      <w:r>
        <w:t>pozostałe informacje wskazujące na możliwości techniczne i organizacyjne pozwalające należycie wykonywać działalność w zakresie przetwarzania odpadów: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Przewidywany okres wykonywania działalności w zakresie przetwarzania odpadów: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 podejmowane w ramach monitorowania i kontroli działalności objętej zezwoleniem: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Czynności, które zostaną podjęte w przypadku zakończenia działalności objętej zezwoleniem i związanej z tym ochrony terenu, na którym działalność ta była prowadzona: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Proponowana forma i wysokość zabezpieczenia roszczeń, o którym mowa w art. 48a ustawy o odpadach: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Informacje wymagane na podstawie odrębnych przepisów:</w:t>
      </w:r>
    </w:p>
    <w:p w:rsidR="00151E09" w:rsidRDefault="00151E09" w:rsidP="00151E09">
      <w:pPr>
        <w:tabs>
          <w:tab w:val="right" w:leader="underscore" w:pos="9639"/>
        </w:tabs>
      </w:pPr>
      <w:r>
        <w:tab/>
      </w:r>
    </w:p>
    <w:p w:rsidR="00151E09" w:rsidRPr="00324E7F" w:rsidRDefault="00151E09" w:rsidP="00151E09">
      <w:pPr>
        <w:tabs>
          <w:tab w:val="center" w:pos="6804"/>
        </w:tabs>
        <w:spacing w:before="720"/>
      </w:pPr>
      <w:r>
        <w:tab/>
        <w:t>_____________________________</w:t>
      </w:r>
    </w:p>
    <w:p w:rsidR="00151E09" w:rsidRPr="00155002" w:rsidRDefault="00151E09" w:rsidP="00151E09">
      <w:pPr>
        <w:pStyle w:val="Podpispola"/>
        <w:tabs>
          <w:tab w:val="center" w:pos="6804"/>
        </w:tabs>
      </w:pPr>
      <w:r>
        <w:tab/>
        <w:t>podpis wnioskodawcy</w:t>
      </w:r>
    </w:p>
    <w:p w:rsidR="00A92262" w:rsidRDefault="00A92262" w:rsidP="00151E09">
      <w:pPr>
        <w:pStyle w:val="Nagwek1"/>
      </w:pPr>
      <w:r>
        <w:lastRenderedPageBreak/>
        <w:t>Załączniki: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Zaświadczenie/a o niekaralności:</w:t>
      </w:r>
    </w:p>
    <w:p w:rsidR="00A92262" w:rsidRDefault="00A92262" w:rsidP="00151E09">
      <w:pPr>
        <w:pStyle w:val="Akapitzlist"/>
        <w:numPr>
          <w:ilvl w:val="1"/>
          <w:numId w:val="12"/>
        </w:numPr>
        <w:ind w:left="851" w:hanging="357"/>
        <w:contextualSpacing w:val="0"/>
      </w:pPr>
      <w:r>
        <w:t>posiadacza odpadów będącego osobą fizyczną prowadzącą działalność gospodarczą,</w:t>
      </w:r>
    </w:p>
    <w:p w:rsidR="00A92262" w:rsidRDefault="00A92262" w:rsidP="00151E09">
      <w:pPr>
        <w:pStyle w:val="Akapitzlist"/>
        <w:numPr>
          <w:ilvl w:val="1"/>
          <w:numId w:val="12"/>
        </w:numPr>
        <w:ind w:left="851" w:hanging="357"/>
        <w:contextualSpacing w:val="0"/>
      </w:pPr>
      <w:r>
        <w:t>wspólnika, prokurenta, członka zarządu lub członka rady nadzorczej posiadacza odpadów będącego osobą prawną albo jednostką organizacyjną nieposiadającą osobowości prawnej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 xml:space="preserve">za przestępstwa przeciwko środowisku lub przestępstwa, o których mowa w art. 163, art. 164 lub art. 168 w związku z art. 163 § 1 ustawy z dnia 6 czerwca 1997 r. - Kodeks karny 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 xml:space="preserve">Zaświadczenie o niekaralności posiadacza odpadów za przestępstwa przeciwko środowisku na podstawie przepisów ustawy z dnia 28 października 2002 r. o odpowiedzialności podmiotów zbiorowych za czyny zabronione pod groźbą kary 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 xml:space="preserve">Oświadczenie/a o niekaralności osób: </w:t>
      </w:r>
    </w:p>
    <w:p w:rsidR="00A92262" w:rsidRDefault="00A92262" w:rsidP="00151E09">
      <w:pPr>
        <w:pStyle w:val="Akapitzlist"/>
        <w:numPr>
          <w:ilvl w:val="1"/>
          <w:numId w:val="12"/>
        </w:numPr>
        <w:ind w:left="851" w:hanging="357"/>
        <w:contextualSpacing w:val="0"/>
      </w:pPr>
      <w:r>
        <w:t>posiadacza odpadów będącego osobą fizyczną prowadzącą działalność gospodarczą,</w:t>
      </w:r>
    </w:p>
    <w:p w:rsidR="00A92262" w:rsidRDefault="00A92262" w:rsidP="00151E09">
      <w:pPr>
        <w:pStyle w:val="Akapitzlist"/>
        <w:numPr>
          <w:ilvl w:val="1"/>
          <w:numId w:val="12"/>
        </w:numPr>
        <w:ind w:left="851" w:hanging="357"/>
        <w:contextualSpacing w:val="0"/>
      </w:pPr>
      <w:r>
        <w:t>wspólnika, prokurenta, członka zarządu lub członka rady nadzorczej posiadacza odpadów będącego osobą prawną albo jednostką organizacyjną nieposiadającą osobowości prawnej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lub o liczbie prawomocnych wyroków skazujących te osoby za wykroczenia określone w art. 175, art. 183, art. 189 ust. 2 pkt 6 lub art. 191 ustawy o odpadach</w:t>
      </w:r>
      <w:bookmarkStart w:id="1" w:name="_Ref44592242"/>
      <w:r w:rsidR="00151E09">
        <w:rPr>
          <w:rStyle w:val="Odwoanieprzypisudolnego"/>
        </w:rPr>
        <w:footnoteReference w:id="1"/>
      </w:r>
      <w:bookmarkEnd w:id="1"/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Oświadczenie/a, że w stosunku do:</w:t>
      </w:r>
    </w:p>
    <w:p w:rsidR="00A92262" w:rsidRDefault="00A92262" w:rsidP="00151E09">
      <w:pPr>
        <w:pStyle w:val="Akapitzlist"/>
        <w:numPr>
          <w:ilvl w:val="1"/>
          <w:numId w:val="12"/>
        </w:numPr>
        <w:ind w:left="851" w:hanging="357"/>
        <w:contextualSpacing w:val="0"/>
      </w:pPr>
      <w:r>
        <w:t xml:space="preserve">posiadacza odpadów będącego osobą fizyczną prowadzącą działalność gospodarczą </w:t>
      </w:r>
    </w:p>
    <w:p w:rsidR="00A92262" w:rsidRDefault="00A92262" w:rsidP="00151E09">
      <w:pPr>
        <w:pStyle w:val="Akapitzlist"/>
        <w:numPr>
          <w:ilvl w:val="1"/>
          <w:numId w:val="12"/>
        </w:numPr>
        <w:ind w:left="851" w:hanging="357"/>
        <w:contextualSpacing w:val="0"/>
      </w:pPr>
      <w:r>
        <w:t>posiadacza odpadów będącego osobą prawną albo jednostką organizacyjną nieposiadającą osobowości prawnej, wspólnika, prokurenta, członka zarządu lub członka rady nadzorczej tego posiadacza odpadów prowadzącego działalność gospodarczą jako osoba fizyczna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w ostatnich 10 latach nie wydano ostatecznej decyzji o cofnięciu zezwolenia na zbieranie odpadów, zezwolenia na przetwarzanie odpadów, zezwolenia na zbieranie i przetwarzanie odpadów lub pozwolenia na wytwarzanie odpadów uwzględniającego zbieranie i przetwarzanie odpadów lub nie wymierzono co najmniej trzykrotnie administracyjnej kary pieniężnej, o której mowa w art. 194 ustawy o odpadach w wysokości przekraczającej łącznie kwotę 150 000zł.</w:t>
      </w:r>
      <w:r w:rsidR="00151E09" w:rsidRPr="00151E09">
        <w:rPr>
          <w:vertAlign w:val="superscript"/>
        </w:rPr>
        <w:fldChar w:fldCharType="begin"/>
      </w:r>
      <w:r w:rsidR="00151E09" w:rsidRPr="00151E09">
        <w:rPr>
          <w:vertAlign w:val="superscript"/>
        </w:rPr>
        <w:instrText xml:space="preserve"> NOTEREF _Ref44592242 \h </w:instrText>
      </w:r>
      <w:r w:rsidR="00151E09" w:rsidRPr="00151E09">
        <w:rPr>
          <w:vertAlign w:val="superscript"/>
        </w:rPr>
      </w:r>
      <w:r w:rsidR="00151E09">
        <w:rPr>
          <w:vertAlign w:val="superscript"/>
        </w:rPr>
        <w:instrText xml:space="preserve"> \* MERGEFORMAT </w:instrText>
      </w:r>
      <w:r w:rsidR="00151E09" w:rsidRPr="00151E09">
        <w:rPr>
          <w:vertAlign w:val="superscript"/>
        </w:rPr>
        <w:fldChar w:fldCharType="separate"/>
      </w:r>
      <w:r w:rsidR="00151E09" w:rsidRPr="00151E09">
        <w:rPr>
          <w:vertAlign w:val="superscript"/>
        </w:rPr>
        <w:t>1</w:t>
      </w:r>
      <w:r w:rsidR="00151E09" w:rsidRPr="00151E09">
        <w:rPr>
          <w:vertAlign w:val="superscript"/>
        </w:rPr>
        <w:fldChar w:fldCharType="end"/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Oświadczenie/a, że wspólnik, prokurent, członek zarządu lub członek rady nadzorczej posiadacza odpadów nie jest lub nie był wspólnikiem, prokurentem, członkiem rady nadzorczej lub członkiem zarządu innego przedsiębiorcy:</w:t>
      </w:r>
    </w:p>
    <w:p w:rsidR="00A92262" w:rsidRDefault="00A92262" w:rsidP="00151E09">
      <w:pPr>
        <w:pStyle w:val="Akapitzlist"/>
        <w:numPr>
          <w:ilvl w:val="1"/>
          <w:numId w:val="12"/>
        </w:numPr>
        <w:ind w:left="851" w:hanging="357"/>
        <w:contextualSpacing w:val="0"/>
      </w:pPr>
      <w:r>
        <w:t xml:space="preserve">w stosunku do którego w ostatnich 10 latach wydano ostateczną decyzję o cofnięciu zezwolenia na zbieranie odpadów, zezwolenia na przetwarzanie odpadów, zezwolenia na zbieranie i przetwarzanie odpadów lub pozwolenia na wytwarzanie odpadów uwzględniającego zbieranie i przetwarzanie odpadów lub  </w:t>
      </w:r>
    </w:p>
    <w:p w:rsidR="00A92262" w:rsidRDefault="00A92262" w:rsidP="00151E09">
      <w:pPr>
        <w:pStyle w:val="Akapitzlist"/>
        <w:keepLines/>
        <w:numPr>
          <w:ilvl w:val="1"/>
          <w:numId w:val="12"/>
        </w:numPr>
        <w:ind w:left="850" w:hanging="357"/>
        <w:contextualSpacing w:val="0"/>
      </w:pPr>
      <w:r>
        <w:lastRenderedPageBreak/>
        <w:t>któremu wymierzono co najmniej trzykrotnie administracyjną karę pieniężną, o której mowa w art. 194 ustawy o odpadach, w ostatnich 10 latach, w wysokości przekraczającej łącznie kwotę 150 000 zł.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za naruszenia popełnione w czasie, gdy jest lub był wspólnikiem, prokurentem, członkiem rady nadzorczej lub członkiem zarządu tego innego przedsiębiorcy.</w:t>
      </w:r>
      <w:r w:rsidR="00151E09" w:rsidRPr="00151E09">
        <w:rPr>
          <w:vertAlign w:val="superscript"/>
        </w:rPr>
        <w:fldChar w:fldCharType="begin"/>
      </w:r>
      <w:r w:rsidR="00151E09" w:rsidRPr="00151E09">
        <w:rPr>
          <w:vertAlign w:val="superscript"/>
        </w:rPr>
        <w:instrText xml:space="preserve"> NOTEREF _Ref44592242 \h </w:instrText>
      </w:r>
      <w:r w:rsidR="00151E09" w:rsidRPr="00151E09">
        <w:rPr>
          <w:vertAlign w:val="superscript"/>
        </w:rPr>
      </w:r>
      <w:r w:rsidR="00151E09">
        <w:rPr>
          <w:vertAlign w:val="superscript"/>
        </w:rPr>
        <w:instrText xml:space="preserve"> \* MERGEFORMAT </w:instrText>
      </w:r>
      <w:r w:rsidR="00151E09" w:rsidRPr="00151E09">
        <w:rPr>
          <w:vertAlign w:val="superscript"/>
        </w:rPr>
        <w:fldChar w:fldCharType="separate"/>
      </w:r>
      <w:r w:rsidR="00151E09" w:rsidRPr="00151E09">
        <w:rPr>
          <w:vertAlign w:val="superscript"/>
        </w:rPr>
        <w:t>1</w:t>
      </w:r>
      <w:r w:rsidR="00151E09" w:rsidRPr="00151E09">
        <w:rPr>
          <w:vertAlign w:val="superscript"/>
        </w:rPr>
        <w:fldChar w:fldCharType="end"/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Decyzja o środowiskowych uwarunkowaniach, o której mowa w art. 71 ustawy z dnia 3</w:t>
      </w:r>
      <w:r w:rsidR="00151E09">
        <w:t> </w:t>
      </w:r>
      <w:r>
        <w:t>października 2008 r. o udostępnianiu informacji o środowisku i jego ochronie, udziale społeczeństwa w ochronie środowiska oraz o ocenach oddziaływania na środowisko, o ile jest wymagana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Decyzja o warunkach zabudowy i zagospodarowania terenu, o której mowa w art. 4 ust. 2 ustawy z dnia 27 marca 2003 r. o planowaniu i zagospodarowaniu przestrzennym (w przypadku kiedy nie został uchwalony miejscowy plan zagospodarowania przestrzennego). W przypadku kiedy uzyskanie decyzji o warunkach zabudowy nie jest wymagane – dokument organu właściwego do wydawania takich decyzji, potwierdzający, że przedmiotowa decyzja nie jest wymagana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Dokument potwierdzający prawo własności, prawo użytkowania wieczystego, prawo użytkowania albo umowę dzierżawy nieruchomości, o której mowa w art. 41b ust. 1 ustawy z</w:t>
      </w:r>
      <w:r w:rsidR="00151E09">
        <w:t> </w:t>
      </w:r>
      <w:r>
        <w:t>dnia 14 grudnia 2012 roku  o odpadach, w formie aktu notarialnego - o ile jest wymagany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Dokument potwierdzający posiadanie tytułu prawnego do terenu, na którym odbywa się magazynowanie odpadów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 xml:space="preserve">Operat przeciwpożarowy, zawierający warunki ochrony przeciwpożarowej instalacji, obiektu lub jego części lub innego miejsca magazynowania odpadów, uzgodnione z komendantem powiatowym Państwowej Straży Pożarnej, wykonany przez osobę, o której mowa w art. 4 ust. 2a ustawy z dnia 24 sierpnia 1991 r. o ochronie przeciwpożarowej 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 xml:space="preserve">Postanowienie komendanta powiatowego Państwowej Straży Pożarnej, o którym mowa w art. 42 ust. 4c. ustawy z dnia 14 grudnia 2012 roku o odpadach 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Dowód uiszczenia opłaty skarbowej w wysokości 616 zł za zezwolenie na przetwarzanie odpadów- wpłaty należy dokonać w kasach: Starostwa Powiatowego w Świeciu, Urzędu Miejskiego w Świeciu lub na konto Urzędu Miejskiego w Świeciu Bank Millenium S.A. Nr konta: 22116022020000000060897881.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Oryginał pełnomocnictwa lub urzędowo poświadczony odpis pełnomocnictwa</w:t>
      </w:r>
    </w:p>
    <w:p w:rsidR="00A92262" w:rsidRDefault="00A92262" w:rsidP="00151E09">
      <w:pPr>
        <w:pStyle w:val="Akapitzlist"/>
        <w:numPr>
          <w:ilvl w:val="0"/>
          <w:numId w:val="12"/>
        </w:numPr>
        <w:ind w:left="426" w:hanging="357"/>
        <w:contextualSpacing w:val="0"/>
      </w:pPr>
      <w:r>
        <w:t>Dowód uiszczenia opłaty skarbowej w wysokości 17 zł za złożenie pełnomocnictwa lub prokury- wpłaty należy dokonać w kasach: Starostwa Powiatowego w Świeciu, Urzędu Miejskiego w Świeciu lub na konto Urzędu Miejskiego w Świeciu Bank Millenium S.A. Nr</w:t>
      </w:r>
      <w:r w:rsidR="00151E09">
        <w:t> </w:t>
      </w:r>
      <w:r>
        <w:t>konta: 22116022020000000060897881.</w:t>
      </w:r>
    </w:p>
    <w:sectPr w:rsidR="00A9226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1E09" w:rsidRDefault="00151E09" w:rsidP="00151E09">
      <w:pPr>
        <w:spacing w:before="0" w:after="0"/>
      </w:pPr>
      <w:r>
        <w:separator/>
      </w:r>
    </w:p>
  </w:endnote>
  <w:endnote w:type="continuationSeparator" w:id="0">
    <w:p w:rsidR="00151E09" w:rsidRDefault="00151E09" w:rsidP="00151E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1E09" w:rsidRDefault="00151E09" w:rsidP="00151E09">
      <w:pPr>
        <w:spacing w:before="0" w:after="0"/>
      </w:pPr>
      <w:r>
        <w:separator/>
      </w:r>
    </w:p>
  </w:footnote>
  <w:footnote w:type="continuationSeparator" w:id="0">
    <w:p w:rsidR="00151E09" w:rsidRDefault="00151E09" w:rsidP="00151E09">
      <w:pPr>
        <w:spacing w:before="0" w:after="0"/>
      </w:pPr>
      <w:r>
        <w:continuationSeparator/>
      </w:r>
    </w:p>
  </w:footnote>
  <w:footnote w:id="1">
    <w:p w:rsidR="00151E09" w:rsidRDefault="00151E09" w:rsidP="00151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Oświadczenia składa się pod rygorem odpowiedzialności karnej za składanie fałszywych zeznań. Składający oświadczenie jest obowiązany do zawarcia w nim klauzuli następującej treści: </w:t>
      </w:r>
    </w:p>
    <w:p w:rsidR="00151E09" w:rsidRDefault="00151E09" w:rsidP="00151E09">
      <w:pPr>
        <w:pStyle w:val="Tekstprzypisudolnego"/>
      </w:pPr>
      <w:r>
        <w:t xml:space="preserve">„Jestem świadomy odpowiedzialności karnej za złożenie fałszywego oświadczenia". </w:t>
      </w:r>
    </w:p>
    <w:p w:rsidR="00151E09" w:rsidRDefault="00151E09" w:rsidP="00151E09">
      <w:pPr>
        <w:pStyle w:val="Tekstprzypisudolnego"/>
      </w:pPr>
      <w:r>
        <w:t>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25221"/>
    <w:multiLevelType w:val="hybridMultilevel"/>
    <w:tmpl w:val="39B40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0B1D4">
      <w:numFmt w:val="bullet"/>
      <w:lvlText w:val="•"/>
      <w:lvlJc w:val="left"/>
      <w:pPr>
        <w:ind w:left="1785" w:hanging="705"/>
      </w:pPr>
      <w:rPr>
        <w:rFonts w:ascii="Times New Roman" w:eastAsia="Lucida Sans Unicode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637FA"/>
    <w:multiLevelType w:val="hybridMultilevel"/>
    <w:tmpl w:val="5822A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6EF0"/>
    <w:multiLevelType w:val="hybridMultilevel"/>
    <w:tmpl w:val="97DA0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5049C"/>
    <w:multiLevelType w:val="hybridMultilevel"/>
    <w:tmpl w:val="0CF0D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A1DB2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F73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C22B8"/>
    <w:multiLevelType w:val="hybridMultilevel"/>
    <w:tmpl w:val="6DA26F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A470A4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62"/>
    <w:rsid w:val="00022B19"/>
    <w:rsid w:val="00151E09"/>
    <w:rsid w:val="00155002"/>
    <w:rsid w:val="007039E8"/>
    <w:rsid w:val="0087799A"/>
    <w:rsid w:val="008D28EA"/>
    <w:rsid w:val="00A92262"/>
    <w:rsid w:val="00B54641"/>
    <w:rsid w:val="00C411DC"/>
    <w:rsid w:val="00EE718B"/>
    <w:rsid w:val="00FA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1C14"/>
  <w15:chartTrackingRefBased/>
  <w15:docId w15:val="{FC045C00-1C8F-4079-B1E6-7E0F3C88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51E09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151E09"/>
    <w:rPr>
      <w:rFonts w:eastAsiaTheme="majorEastAsia" w:cstheme="majorBidi"/>
      <w:b/>
      <w:bCs/>
      <w:kern w:val="32"/>
      <w:sz w:val="24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A92262"/>
    <w:pPr>
      <w:ind w:left="720"/>
      <w:contextualSpacing/>
    </w:pPr>
  </w:style>
  <w:style w:type="table" w:styleId="Tabela-Siatka">
    <w:name w:val="Table Grid"/>
    <w:basedOn w:val="Standardowy"/>
    <w:rsid w:val="00A92262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  <w:sz w:val="20"/>
      </w:rPr>
      <w:tblPr/>
      <w:tcPr>
        <w:vAlign w:val="bottom"/>
      </w:tcPr>
    </w:tblStylePr>
    <w:tblStylePr w:type="lastRow">
      <w:rPr>
        <w:sz w:val="20"/>
      </w:rPr>
    </w:tblStylePr>
  </w:style>
  <w:style w:type="paragraph" w:styleId="Tekstprzypisudolnego">
    <w:name w:val="footnote text"/>
    <w:basedOn w:val="Normalny"/>
    <w:link w:val="TekstprzypisudolnegoZnak"/>
    <w:rsid w:val="00151E09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E09"/>
    <w:rPr>
      <w:rFonts w:eastAsia="Lucida Sans Unicode"/>
    </w:rPr>
  </w:style>
  <w:style w:type="character" w:styleId="Odwoanieprzypisudolnego">
    <w:name w:val="footnote reference"/>
    <w:basedOn w:val="Domylnaczcionkaakapitu"/>
    <w:rsid w:val="00151E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8FE7-9635-4501-8CBF-93FB24FD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18</TotalTime>
  <Pages>5</Pages>
  <Words>1265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2020-07-02T11:57:00Z</dcterms:created>
  <dcterms:modified xsi:type="dcterms:W3CDTF">2020-07-02T12:25:00Z</dcterms:modified>
</cp:coreProperties>
</file>