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Umowa Nr ………………….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zawarta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dniu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…</w:t>
      </w:r>
      <w:r w:rsidRPr="00204FC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Świeciu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pomiędzy,</w:t>
      </w:r>
    </w:p>
    <w:p w:rsidR="005602E0" w:rsidRPr="00204FC4" w:rsidRDefault="005602E0" w:rsidP="00204FC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POWIATEM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ŚWIECKIM,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siedzibą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86-100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Świecie,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ul.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Gen.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Józefa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Hallera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9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reprezentowanym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przez: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204FC4">
        <w:rPr>
          <w:rFonts w:asciiTheme="minorHAnsi" w:hAnsiTheme="minorHAnsi" w:cstheme="minorHAnsi"/>
          <w:sz w:val="22"/>
          <w:szCs w:val="22"/>
        </w:rPr>
        <w:t>1.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Starostę-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Barbarę Studzińską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204FC4">
        <w:rPr>
          <w:rFonts w:asciiTheme="minorHAnsi" w:hAnsiTheme="minorHAnsi" w:cstheme="minorHAnsi"/>
          <w:sz w:val="22"/>
          <w:szCs w:val="22"/>
        </w:rPr>
        <w:t>2.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Wicestarostę-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Franciszka Koszowskiego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204FC4">
        <w:rPr>
          <w:rFonts w:asciiTheme="minorHAnsi" w:hAnsiTheme="minorHAnsi" w:cstheme="minorHAnsi"/>
          <w:sz w:val="22"/>
          <w:szCs w:val="22"/>
        </w:rPr>
        <w:t>przy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kontrasygnacie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Skarbnika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Powiatu 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Dariusza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Woźniaka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zwanym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dalej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>”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a</w:t>
      </w:r>
    </w:p>
    <w:p w:rsidR="005602E0" w:rsidRPr="00204FC4" w:rsidRDefault="005602E0" w:rsidP="00204FC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204FC4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204FC4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zwanym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dalej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>”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wyniku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przeprowadzenia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postępowania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zamówienie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publiczne,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trybie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przetargu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nieograniczonego,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podstawie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przepisów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ustawy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29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stycznia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2004r.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Prawo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zamówień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publicznych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6B655F" w:rsidRPr="00204FC4">
        <w:rPr>
          <w:rFonts w:asciiTheme="minorHAnsi" w:hAnsiTheme="minorHAnsi" w:cstheme="minorHAnsi"/>
          <w:sz w:val="22"/>
          <w:szCs w:val="22"/>
        </w:rPr>
        <w:t xml:space="preserve">Dz.U.2018.1986 </w:t>
      </w:r>
      <w:proofErr w:type="spellStart"/>
      <w:r w:rsidR="006B655F" w:rsidRPr="00204FC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B655F" w:rsidRPr="00204FC4">
        <w:rPr>
          <w:rFonts w:asciiTheme="minorHAnsi" w:hAnsiTheme="minorHAnsi" w:cstheme="minorHAnsi"/>
          <w:sz w:val="22"/>
          <w:szCs w:val="22"/>
        </w:rPr>
        <w:t>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204FC4">
        <w:rPr>
          <w:rFonts w:asciiTheme="minorHAnsi" w:hAnsiTheme="minorHAnsi" w:cstheme="minorHAnsi"/>
          <w:sz w:val="22"/>
          <w:szCs w:val="22"/>
        </w:rPr>
        <w:t xml:space="preserve"> 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zawierają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następującej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treści: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1. 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powierza, </w:t>
      </w:r>
      <w:r w:rsidRPr="00204FC4">
        <w:rPr>
          <w:rFonts w:asciiTheme="minorHAnsi" w:hAnsiTheme="minorHAnsi" w:cstheme="minorHAnsi"/>
          <w:sz w:val="22"/>
          <w:szCs w:val="22"/>
        </w:rPr>
        <w:t>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zobowiązuje się do wykonania prac w zakresie </w:t>
      </w:r>
      <w:r w:rsidRPr="00204FC4">
        <w:rPr>
          <w:rFonts w:asciiTheme="minorHAnsi" w:hAnsiTheme="minorHAnsi" w:cstheme="minorHAnsi"/>
          <w:b/>
          <w:sz w:val="22"/>
          <w:szCs w:val="22"/>
        </w:rPr>
        <w:t>„Osnowa wielofunkcyjna na terenie Powiatu Świeckiego w tym: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FC4">
        <w:rPr>
          <w:rFonts w:asciiTheme="minorHAnsi" w:hAnsiTheme="minorHAnsi" w:cstheme="minorHAnsi"/>
          <w:b/>
          <w:sz w:val="22"/>
          <w:szCs w:val="22"/>
        </w:rPr>
        <w:t xml:space="preserve">1.Realizacja projektu osnowy wielofunkcyjnej; 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b/>
          <w:sz w:val="22"/>
          <w:szCs w:val="22"/>
        </w:rPr>
        <w:t>2.Transformacja wysokościowa bazy danych państwowego zasobu geodezyjnego i kartograficznego do układu PL-EVRF2007-NH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zgodnie z ofertą złożoną w postępowaniu o zamówienie publiczne oraz warunkami technicznymi określonymi przez Zamawiającego w Załączniku nr 6 do Specyfikacji Istotnych Warunków Zamówienia. </w:t>
      </w:r>
    </w:p>
    <w:p w:rsidR="00D91F85" w:rsidRPr="00204FC4" w:rsidRDefault="00D91F85" w:rsidP="00204FC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Wymagania techniczne dotyczące wykonania przedmiotu zamówienia określają Warunki Techniczne zamówienia stanowiące</w:t>
      </w:r>
      <w:r w:rsidR="00434C4B" w:rsidRPr="00204FC4">
        <w:rPr>
          <w:rFonts w:asciiTheme="minorHAnsi" w:hAnsiTheme="minorHAnsi" w:cstheme="minorHAnsi"/>
          <w:sz w:val="22"/>
          <w:szCs w:val="22"/>
        </w:rPr>
        <w:t xml:space="preserve"> załącznik do niniejszej umowy.</w:t>
      </w:r>
    </w:p>
    <w:p w:rsidR="005602E0" w:rsidRDefault="005602E0" w:rsidP="00204FC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Zakres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rzeczowy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91F85" w:rsidRPr="00204FC4">
        <w:rPr>
          <w:rFonts w:asciiTheme="minorHAnsi" w:hAnsiTheme="minorHAnsi" w:cstheme="minorHAnsi"/>
          <w:sz w:val="22"/>
          <w:szCs w:val="22"/>
        </w:rPr>
        <w:t>określa załącznik nr 1 do WTZ stanowiący załącznik do niniejszej umowy.</w:t>
      </w:r>
    </w:p>
    <w:p w:rsidR="00D04A07" w:rsidRPr="00D04A07" w:rsidRDefault="00D04A07" w:rsidP="00D04A07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4A07">
        <w:rPr>
          <w:rFonts w:asciiTheme="minorHAnsi" w:hAnsiTheme="minorHAnsi" w:cstheme="minorHAnsi"/>
          <w:sz w:val="22"/>
          <w:szCs w:val="22"/>
        </w:rPr>
        <w:t xml:space="preserve">Wykonawca nie jest zobowiązany do wykonania większej ilości niż 60 zespołów punktów osnowy geodezyjnej. Zamawiający dopuszcza sytuację, ze w wyniku wyczerpania limitu 60 zespołu punktów osnowy geodezyjnej pozostanie nie ukończona część osnowy nie mieszcząca się w limicie. </w:t>
      </w:r>
    </w:p>
    <w:p w:rsidR="005602E0" w:rsidRPr="00204FC4" w:rsidRDefault="005602E0" w:rsidP="00204FC4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dysponowania: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najmniej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jedną osobą</w:t>
      </w:r>
      <w:r w:rsidRPr="00204FC4">
        <w:rPr>
          <w:rFonts w:asciiTheme="minorHAnsi" w:hAnsiTheme="minorHAnsi" w:cstheme="minorHAnsi"/>
          <w:sz w:val="22"/>
          <w:szCs w:val="22"/>
        </w:rPr>
        <w:t>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która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posiada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aktualne geodezyjne </w:t>
      </w:r>
      <w:r w:rsidRPr="00204FC4">
        <w:rPr>
          <w:rFonts w:asciiTheme="minorHAnsi" w:hAnsiTheme="minorHAnsi" w:cstheme="minorHAnsi"/>
          <w:sz w:val="22"/>
          <w:szCs w:val="22"/>
        </w:rPr>
        <w:t>uprawnienia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zawodowe z zakresu określonego zgodnie z </w:t>
      </w:r>
      <w:r w:rsidRPr="00204FC4">
        <w:rPr>
          <w:rFonts w:asciiTheme="minorHAnsi" w:hAnsiTheme="minorHAnsi" w:cstheme="minorHAnsi"/>
          <w:sz w:val="22"/>
          <w:szCs w:val="22"/>
        </w:rPr>
        <w:t>art.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43</w:t>
      </w:r>
      <w:r w:rsidR="005832C0">
        <w:rPr>
          <w:rFonts w:asciiTheme="minorHAnsi" w:hAnsiTheme="minorHAnsi" w:cstheme="minorHAnsi"/>
          <w:sz w:val="22"/>
          <w:szCs w:val="22"/>
        </w:rPr>
        <w:t xml:space="preserve"> ust. </w:t>
      </w:r>
      <w:r w:rsidR="00D91F85" w:rsidRPr="00204FC4">
        <w:rPr>
          <w:rFonts w:asciiTheme="minorHAnsi" w:hAnsiTheme="minorHAnsi" w:cstheme="minorHAnsi"/>
          <w:sz w:val="22"/>
          <w:szCs w:val="22"/>
        </w:rPr>
        <w:t>3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ustawy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17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maja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1989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roku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204FC4">
        <w:rPr>
          <w:rFonts w:asciiTheme="minorHAnsi" w:hAnsiTheme="minorHAnsi" w:cstheme="minorHAnsi"/>
          <w:sz w:val="22"/>
          <w:szCs w:val="22"/>
        </w:rPr>
        <w:t>Prawo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geodezyjne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kartograficzne (</w:t>
      </w:r>
      <w:r w:rsidR="006B655F" w:rsidRPr="00204FC4">
        <w:rPr>
          <w:rFonts w:asciiTheme="minorHAnsi" w:hAnsiTheme="minorHAnsi" w:cstheme="minorHAnsi"/>
          <w:sz w:val="22"/>
          <w:szCs w:val="22"/>
        </w:rPr>
        <w:t xml:space="preserve">Dz.U.2019.725 </w:t>
      </w:r>
      <w:proofErr w:type="spellStart"/>
      <w:r w:rsidR="006B655F" w:rsidRPr="00204FC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204FC4">
        <w:rPr>
          <w:rFonts w:asciiTheme="minorHAnsi" w:hAnsiTheme="minorHAnsi" w:cstheme="minorHAnsi"/>
          <w:sz w:val="22"/>
          <w:szCs w:val="22"/>
        </w:rPr>
        <w:t>),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lub uprawnienia równoważne wydane w innym kraju przez odpowiednie instytucje lub organy, </w:t>
      </w:r>
      <w:r w:rsidRPr="00204FC4">
        <w:rPr>
          <w:rFonts w:asciiTheme="minorHAnsi" w:hAnsiTheme="minorHAnsi" w:cstheme="minorHAnsi"/>
          <w:sz w:val="22"/>
          <w:szCs w:val="22"/>
        </w:rPr>
        <w:t>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które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będą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uczestniczyć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wykonywaniu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zamówienia.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1. Termin wykonania umowy – do 20 grudnia 2019r.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1. Zamawiający zobowiązuje się: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 xml:space="preserve">1) Przekazywać sukcesywnie Wykonawcy dane z Powiatowego Ośrodka Dokumentacji Geodezyjnej i </w:t>
      </w:r>
      <w:r w:rsidRPr="00204FC4">
        <w:rPr>
          <w:rFonts w:asciiTheme="minorHAnsi" w:hAnsiTheme="minorHAnsi" w:cstheme="minorHAnsi"/>
          <w:bCs/>
          <w:sz w:val="22"/>
          <w:szCs w:val="22"/>
        </w:rPr>
        <w:lastRenderedPageBreak/>
        <w:t>Kartograficznej w Świeciu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2) Zapewnić: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a) odebranie przedmiotu umowy zgodnie z warunkami niniejszej umowy oraz zgodnie z warunkami technicznymi wykonania i odbioru prac,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b) zapłatę wynagrodzenia za wykonane prace zgodnie z warunkami niniejszej umowy.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 Obowiązki Wykonawcy: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1) Wykonawca ponosi pełną odpowiedzialność za przekazane dane z Powiatowego Ośrodka Dokumentacji Geodezyjnej i Kartograficznej w Świeciu.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2) Do czasu przekazania całego zakresu przedmiotu umowy Wykonawca odpowiada za prace wcześniej odebrane i uznane przez Zamawiającego.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3) Wykonawca zobowiązuje się wykonać i oddać Zamawiającemu przedmiot umowy zgodnie z warunkami technicznymi, zasadami współczesnej wiedzy technicznej oraz obowiązującymi przepisami i normami.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4) Wykonawca jest zobowiązany do prowadzenia Dziennika robót, którego kopie po zakończeniu prac jest zobowiązany przekazać wraz z operatem technicznym Zamawiającemu. Zamawiający jest uprawniony do przeglądania dziennika robót, kontrolowania postępu i jakości robót oraz wpisywania uwag i zaleceń,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5) Wszystkie niezbędne materiały do wykonania umowy Wykonawca dostarcza we własnym zakresie i na własny koszt.</w:t>
      </w:r>
    </w:p>
    <w:p w:rsidR="005602E0" w:rsidRPr="00204FC4" w:rsidRDefault="005602E0" w:rsidP="00204FC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6) Wykonawca zgromadzi i przekaże Zamawiającemu w dniu odbioru końcowego dokumenty niezbędne do prawidłowego przekazania przedmiotu umowy.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3. 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zobowiązują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wzajemnie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powiadamiać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niezwłocznie </w:t>
      </w:r>
      <w:r w:rsidRPr="00204FC4">
        <w:rPr>
          <w:rFonts w:asciiTheme="minorHAnsi" w:hAnsiTheme="minorHAnsi" w:cstheme="minorHAnsi"/>
          <w:sz w:val="22"/>
          <w:szCs w:val="22"/>
        </w:rPr>
        <w:t>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zaistniałych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przeszkodach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wypełnianiu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zobowiązań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podczas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wykonywania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prac.</w:t>
      </w:r>
    </w:p>
    <w:p w:rsidR="005602E0" w:rsidRPr="00204FC4" w:rsidRDefault="005602E0" w:rsidP="00204FC4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5602E0" w:rsidRPr="00204FC4" w:rsidRDefault="005602E0" w:rsidP="00204FC4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zobowiązuje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zamówienie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własnym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zakresie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lub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udziałem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Podwykonawców*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następującej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części: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:rsidR="005602E0" w:rsidRPr="00204FC4" w:rsidRDefault="005602E0" w:rsidP="00204FC4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przedłożenia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Zamawiającemu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podwykonawcą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dotyczącej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podwykonawcę.</w:t>
      </w:r>
    </w:p>
    <w:p w:rsidR="005602E0" w:rsidRPr="00204FC4" w:rsidRDefault="005602E0" w:rsidP="00204FC4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odpowiedzialny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względem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należyte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podwykonawcę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ponosi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pełną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wyłączną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odpowiedzialność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zapłatę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podwykonawcę.</w:t>
      </w:r>
    </w:p>
    <w:p w:rsidR="005602E0" w:rsidRPr="00204FC4" w:rsidRDefault="005602E0" w:rsidP="00204FC4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Po zakończeniu prac 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powiadomi Zamawiającego o gotowości odbioru prac.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>Odbioru końcowego przedmiotu umowy dokona komisja wyznaczona przez Zamawiającego. Zamawiający wyznaczy termin i rozpocznie odbiór przedmiotu umowy w ciągu 7 dni od dnia zawiadomienia go o osiągnięciu gotowości do odbioru zawiadamiając o tym Wykonawcę. Do dnia 20 grudnia 2019 r. należy wykonać całość prac.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>W razie stwierdzenia, w trakcie prowadzenia czynności odbioru jakichkolwiek wad lub usterek w wykonaniu przedmiotu umowy, Wykonawca usunie je na własny koszt w terminie wyznaczonym przez Zamawiającego.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>W przypadku stwierdzenia, iż wady lub usterki są istotne dla Zamawiającego, może on powstrzymać się od podpisania protokołu odbioru końcowego do dnia ich usunięcia. Wykonawca usunie je na własny koszt w terminie wyznaczonym przez Zamawiającego.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t>Datę odbioru będzie stanowił dzień zakończenia czynności odbioru i podpisania protokołu odbioru końcowego wykonania przedmiotu umowy.</w:t>
      </w:r>
    </w:p>
    <w:p w:rsidR="005602E0" w:rsidRPr="00204FC4" w:rsidRDefault="005602E0" w:rsidP="00204FC4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eastAsia="Times New Roman" w:hAnsiTheme="minorHAnsi" w:cstheme="minorHAnsi"/>
          <w:sz w:val="22"/>
          <w:szCs w:val="22"/>
        </w:rPr>
        <w:lastRenderedPageBreak/>
        <w:t>Po zakończeniu okresu rękojmi i gwarancji oraz po usunięciu przez Wykonawcę wad i usterek, zgłoszonych przez Zamawiającego w tym okresie, Zamawiający dokona odbioru pogwarancyjnego. Do odbioru pogwarancyjnego stosuje się zapisy ust. 1-4 niniejszego paragrafu.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ustalają,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obowiązującą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formą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ryczałtowe.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Wynagrodzenie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przedmiot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zamówienia,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określone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podstawie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oferty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wynosi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podatkiem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towarów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usług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(VAT)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…</w:t>
      </w:r>
      <w:r w:rsidRPr="00204FC4">
        <w:rPr>
          <w:rFonts w:asciiTheme="minorHAnsi" w:hAnsiTheme="minorHAnsi" w:cstheme="minorHAnsi"/>
          <w:sz w:val="22"/>
          <w:szCs w:val="22"/>
        </w:rPr>
        <w:t>..........................zł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słownie:......................................................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Wynagrodzenie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określone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ust.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2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obejmuje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wszelkie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koszty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jakie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poniesie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tytułu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realizacji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wszelkie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należne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podatki.</w:t>
      </w:r>
    </w:p>
    <w:p w:rsidR="006B655F" w:rsidRPr="00204FC4" w:rsidRDefault="006B655F" w:rsidP="00204FC4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Zamawiający umożliwia przyjęcie ustrukturyzowanej faktury elektronicznej wystawianej w ramach realizacji zamówienia publicznego poprzez Platformę PEF</w:t>
      </w:r>
      <w:r w:rsidR="00ED6348" w:rsidRPr="00204FC4">
        <w:rPr>
          <w:rFonts w:asciiTheme="minorHAnsi" w:hAnsiTheme="minorHAnsi" w:cstheme="minorHAnsi"/>
          <w:sz w:val="22"/>
          <w:szCs w:val="22"/>
        </w:rPr>
        <w:t>: https://efaktura.gov.pl/</w:t>
      </w:r>
      <w:r w:rsidRPr="00204FC4">
        <w:rPr>
          <w:rFonts w:asciiTheme="minorHAnsi" w:hAnsiTheme="minorHAnsi" w:cstheme="minorHAnsi"/>
          <w:sz w:val="22"/>
          <w:szCs w:val="22"/>
        </w:rPr>
        <w:t xml:space="preserve"> pod adresem PEF 559-16-98-086.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Rozliczenie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finansowe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prac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nastąpi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podstawie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faktury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sporządzonej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Wykonawcę,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podstawie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protokołu końcowego odbioru,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bądź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zgodnie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5 </w:t>
      </w:r>
      <w:r w:rsidRPr="00204FC4">
        <w:rPr>
          <w:rFonts w:asciiTheme="minorHAnsi" w:hAnsiTheme="minorHAnsi" w:cstheme="minorHAnsi"/>
          <w:sz w:val="22"/>
          <w:szCs w:val="22"/>
        </w:rPr>
        <w:t>ust.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5 </w:t>
      </w:r>
      <w:r w:rsidRPr="00204FC4">
        <w:rPr>
          <w:rFonts w:asciiTheme="minorHAnsi" w:hAnsiTheme="minorHAnsi" w:cstheme="minorHAnsi"/>
          <w:sz w:val="22"/>
          <w:szCs w:val="22"/>
        </w:rPr>
        <w:t>umowy.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Dokumentem potwierdzającym wykonanie przedmiotu umowy w terminie wskazanym w § 2 jest protokół końcowy odbioru, podpisany przez Zamawiającego, datowany nie później niż termin wskazany w § 2.</w:t>
      </w:r>
      <w:r w:rsidRPr="00204FC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:rsidR="005602E0" w:rsidRPr="00204FC4" w:rsidRDefault="005602E0" w:rsidP="00204FC4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zobowiązuje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przelać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konto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wskazane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terminie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14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dni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daty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doręczenia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faktury. Za datę zapłaty uznaje się datę obciążenia rachunku bankowego Zamawiającego.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5602E0" w:rsidRPr="00204FC4" w:rsidRDefault="005602E0" w:rsidP="00204FC4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razie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stwierdzenia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trakcie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czynności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odbioru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wad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powstałych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przyczyn,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które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odpowiada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nadających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usunięcia,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jeżeli </w:t>
      </w:r>
      <w:r w:rsidRPr="00204FC4">
        <w:rPr>
          <w:rFonts w:asciiTheme="minorHAnsi" w:hAnsiTheme="minorHAnsi" w:cstheme="minorHAnsi"/>
          <w:sz w:val="22"/>
          <w:szCs w:val="22"/>
        </w:rPr>
        <w:t>pomimo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wad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możliwe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użytkowanie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przedmiotu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zgodnie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przeznaczeniem 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obniży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(cenę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umowną)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odpowiednio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utraconej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wartości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użytkowej.</w:t>
      </w:r>
    </w:p>
    <w:p w:rsidR="005602E0" w:rsidRPr="00204FC4" w:rsidRDefault="005602E0" w:rsidP="00204FC4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razie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stwierdzenia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czasie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odbioru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lub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okresie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gwarancji i </w:t>
      </w:r>
      <w:r w:rsidRPr="00204FC4">
        <w:rPr>
          <w:rFonts w:asciiTheme="minorHAnsi" w:hAnsiTheme="minorHAnsi" w:cstheme="minorHAnsi"/>
          <w:sz w:val="22"/>
          <w:szCs w:val="22"/>
        </w:rPr>
        <w:t>rękojmi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wad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powstałych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przyczyn,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które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odpowiada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nadających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się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usunięcia,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wady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uniemożliwiają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użytkowanie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przedmiotu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zgodnie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przeznaczeniem -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odstąpić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lub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żądać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raz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drugi,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naprawi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koszt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własny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szkody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poniesione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Zamawiającego.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również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zlecić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zastępcze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innemu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Wykonawcy, i zachowuje to prawo także w wypadku odstąpienia od umowy.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Koszty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związane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realizacją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przez wykonawcę zastępczego </w:t>
      </w:r>
      <w:r w:rsidRPr="00204FC4">
        <w:rPr>
          <w:rFonts w:asciiTheme="minorHAnsi" w:hAnsiTheme="minorHAnsi" w:cstheme="minorHAnsi"/>
          <w:sz w:val="22"/>
          <w:szCs w:val="22"/>
        </w:rPr>
        <w:t>poniesie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całości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Wykonawca.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5602E0" w:rsidRPr="00204FC4" w:rsidRDefault="005602E0" w:rsidP="00204FC4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Osobą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odpowiedzialną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kontaktów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</w:t>
      </w:r>
    </w:p>
    <w:p w:rsidR="005602E0" w:rsidRPr="00204FC4" w:rsidRDefault="005602E0" w:rsidP="00204FC4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Osobą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odpowiedzialną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kontaktów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jest </w:t>
      </w:r>
      <w:r w:rsidRPr="00204FC4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5602E0" w:rsidRPr="00204FC4" w:rsidRDefault="005602E0" w:rsidP="00204FC4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 udziela Zamawiającemu gwarancji na wykonany przedmiot umowy na okres ……. miesięcy – licząc od daty podpisania protokołu końcowego odbioru. W przypadku ujawnienia wad w tym okresie, Wykonawca zobowiązany jest do nieodpłatnego usunięcia wad, w terminie ustalonym przez Zamawiającego.</w:t>
      </w:r>
    </w:p>
    <w:p w:rsidR="005602E0" w:rsidRPr="00204FC4" w:rsidRDefault="005602E0" w:rsidP="00204FC4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Zamawiający w okresie gwarancji może wykonywać uprawnienia z rękojmi. Wykonawca udziela rękojmi za wady na ten sam okres jak udzielonej gwarancji. </w:t>
      </w:r>
    </w:p>
    <w:p w:rsidR="005602E0" w:rsidRPr="00204FC4" w:rsidRDefault="005602E0" w:rsidP="00204FC4">
      <w:pPr>
        <w:pStyle w:val="Tekstpodstawowy"/>
        <w:tabs>
          <w:tab w:val="left" w:pos="142"/>
          <w:tab w:val="left" w:pos="7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lastRenderedPageBreak/>
        <w:t>3. W ramach gwarancji Wykonawca będzie odpowiedzialny za:</w:t>
      </w:r>
    </w:p>
    <w:p w:rsidR="005602E0" w:rsidRPr="00204FC4" w:rsidRDefault="005602E0" w:rsidP="00204FC4">
      <w:pPr>
        <w:pStyle w:val="Tekstpodstawowy"/>
        <w:tabs>
          <w:tab w:val="left" w:pos="142"/>
          <w:tab w:val="left" w:pos="720"/>
        </w:tabs>
        <w:spacing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3.1. Usunięcie wszelkich wad opracowania, które ujawnią się w okresie gwarancji i które wynikają:</w:t>
      </w:r>
    </w:p>
    <w:p w:rsidR="005602E0" w:rsidRPr="00204FC4" w:rsidRDefault="005602E0" w:rsidP="00204FC4">
      <w:pPr>
        <w:pStyle w:val="Tekstpodstawowy"/>
        <w:widowControl/>
        <w:tabs>
          <w:tab w:val="left" w:pos="142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- z nieprawidłowego wykonania jakiejkolwiek części opracowania,</w:t>
      </w:r>
    </w:p>
    <w:p w:rsidR="005602E0" w:rsidRPr="00204FC4" w:rsidRDefault="005602E0" w:rsidP="00204FC4">
      <w:pPr>
        <w:pStyle w:val="Tekstpodstawowy"/>
        <w:widowControl/>
        <w:tabs>
          <w:tab w:val="left" w:pos="142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- z jakiegokolwiek działania lub zaniedbania Wykonawcy,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4. Zamawiający może dochodzić roszczeń z tytułu gwarancji także po terminie określonym w ust. 1, jeżeli reklamował wadę w dokumentacji projektowej przed upływem tego terminu.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5. Jeżeli Wykonawca nie usunie wad opracowania, ujawnionych w okresie gwarancji, w terminie wyznaczonym przez Zamawiającego, to Zamawiający może zlecić usuniecie ich stronie trzeciej na koszt i niebezpieczeństwo Wykonawcy. W tym przypadku koszty usuwania wad opracowania poniesie Wykonawca.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:rsidR="005602E0" w:rsidRPr="00204FC4" w:rsidRDefault="005602E0" w:rsidP="00204FC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zapłacić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Zamawiającemu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karę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wysokości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10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%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ceny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brutto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przypadku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odstąpienia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przez którąkolwiek ze stron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powodu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okoliczności,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które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odpowiada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odstąpić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jedynie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czasu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przystąpienia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realizacji. Po rozpoczęciu przez Wykonawcę prac zastosowanie będą miały postanowienia zawarte w §10 ust. 2.</w:t>
      </w:r>
    </w:p>
    <w:p w:rsidR="005602E0" w:rsidRPr="00204FC4" w:rsidRDefault="005602E0" w:rsidP="00204FC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zobowiązany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zapłacić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Zamawiającemu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karę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wysokości: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1) 0,5 % ceny umownej brutto za każdy dzień zwłoki w wykonaniu prac,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2) 10 % ceny umownej brutto za zgłoszenie do odbioru przedmiotu umowy z wadami,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3) 0,5 % ceny umownej brutto za każdy dzień zwłoki w usunięciu wad stwierdzonych przy odbiorze lub w okresie gwarancji i rękojmi za wady, liczonej od dnia wyznaczonego na termin usunięcia wad.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3.  Kary powyższe mogą być stosowane kumulatywnie, w szczególności kary wskazane w ustępie 1 i ustępie 2  pkt 1, jeżeli odstąpienie od umowy wynikało ze zwłoki Wykonawcy.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4. Strony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zastrzegają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sobie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prawo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odszkodowania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uzupełniającego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przenoszącego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wysokość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kar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umownych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wysokości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rzeczywiście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poniesionej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szkody.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11</w:t>
      </w:r>
    </w:p>
    <w:p w:rsidR="005602E0" w:rsidRPr="00204FC4" w:rsidRDefault="005602E0" w:rsidP="00204FC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1. Zamawiający zgodnie z art. 144 upzp przewiduje możliwość dokonania zmian postanowień zawartej umowy w stosunku do treści oferty, na podstawie której dokonano wyboru wykonawcy, w przypadku wystąpienia co najmniej jednej z okoliczności wymienionych poniżej, z uwzględnieniem podawanych warunków ich wprowadzenia.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 Zmiany ogólne:</w:t>
      </w:r>
    </w:p>
    <w:p w:rsidR="005602E0" w:rsidRPr="00204FC4" w:rsidRDefault="00765385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 xml:space="preserve">2.1. Zmiana adresu, nazwy firmy, </w:t>
      </w:r>
      <w:r w:rsidR="005602E0" w:rsidRPr="00204FC4">
        <w:rPr>
          <w:rFonts w:asciiTheme="minorHAnsi" w:hAnsiTheme="minorHAnsi" w:cstheme="minorHAnsi"/>
          <w:bCs/>
          <w:sz w:val="22"/>
          <w:szCs w:val="22"/>
        </w:rPr>
        <w:t>siedziby Zamawiającego/Wykonawcy/Podwykonawcy;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2.2. Zmiana osób występujących po stronie Zamawiającego/Wykonawcy. W przypadku osób sprawujących nadzór nad realizacją umowy ze strony Wykonawcy zmiana którejkolwiek z osób musi być uzasadniona przez Wykonawcę na piśmie i zaakceptowana pisemnie przez Zamawiającego. Zamawiający zaakceptuje zmianę wyłącznie wtedy, gdy kwalifikacje i doświadczenie wskazanych osób będą takie same lub wyższe od kwalifikacji i doświadczenia osób wskazanych w ofercie Wykonawcy, a dokonana zmiana nie spowoduje wydłużenia terminu wykonania przedmiotu umowy.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2.3. Zmiana numeru rachunku</w:t>
      </w:r>
      <w:r w:rsidR="00956CB4" w:rsidRPr="00204FC4">
        <w:rPr>
          <w:rFonts w:asciiTheme="minorHAnsi" w:hAnsiTheme="minorHAnsi" w:cstheme="minorHAnsi"/>
          <w:bCs/>
          <w:sz w:val="22"/>
          <w:szCs w:val="22"/>
        </w:rPr>
        <w:t xml:space="preserve"> bankowego</w:t>
      </w:r>
      <w:r w:rsidRPr="00204FC4">
        <w:rPr>
          <w:rFonts w:asciiTheme="minorHAnsi" w:hAnsiTheme="minorHAnsi" w:cstheme="minorHAnsi"/>
          <w:bCs/>
          <w:sz w:val="22"/>
          <w:szCs w:val="22"/>
        </w:rPr>
        <w:t xml:space="preserve"> Wykonawcy</w:t>
      </w:r>
      <w:r w:rsidR="00956CB4" w:rsidRPr="00204FC4">
        <w:rPr>
          <w:rFonts w:asciiTheme="minorHAnsi" w:hAnsiTheme="minorHAnsi" w:cstheme="minorHAnsi"/>
          <w:bCs/>
          <w:sz w:val="22"/>
          <w:szCs w:val="22"/>
        </w:rPr>
        <w:t>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2.4. Zmiana będąca skutkiem poprawy oczywistej omyłki.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 xml:space="preserve">2.5. Zmiana podwykonawcy – na pisemny wniosek Wykonawcy, dopuszcza się zmianę 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W szczególnych wypadkach Zamawiający może dopuścić możliwość wykazania rozliczenia z podwykonawca w inny </w:t>
      </w:r>
      <w:r w:rsidRPr="00204FC4">
        <w:rPr>
          <w:rFonts w:asciiTheme="minorHAnsi" w:hAnsiTheme="minorHAnsi" w:cstheme="minorHAnsi"/>
          <w:bCs/>
          <w:sz w:val="22"/>
          <w:szCs w:val="22"/>
        </w:rPr>
        <w:lastRenderedPageBreak/>
        <w:t>sposób niż wskazany powyżej.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usług przez podwykonawcę zostało wskazane przez Wykonawcę w ofercie.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2.6. Zmiana osób odpowiedzialnych za kontakty i nadzór nad przedmiotem umowy, których nie można było przewidzieć w chwili sporządzenia specyfikacji i w chwili zawarcia umowy, a których zmiana ma bezpośredni wpływ na wykonanie umowy np. gdyby wskutek wydarzeń losowych osoby wskazane w umowie nie mogły pełnić swoich czynności w okresie obowiązywania umowy.</w:t>
      </w:r>
    </w:p>
    <w:p w:rsidR="005602E0" w:rsidRPr="00204FC4" w:rsidRDefault="005602E0" w:rsidP="00204FC4">
      <w:pPr>
        <w:spacing w:line="276" w:lineRule="auto"/>
        <w:ind w:left="709" w:hanging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W przypadku osób sprawujących nadzór nad realizacją umowy ze strony Wykonawcy zmiana którejkolwiek z osób musi być uzasadniona przez Wykonawcę na piśmie i zaakceptowana pisemnie przez Zamawiającego. Zamawiający zaakceptuje zmianę wyłącznie wtedy, gdy kwalifikacje i doświadczenie wskazanych osób będą takie same lub wyższe od kwalifikacji i doświadczenia osób wskazanych w ofercie Wykonawcy, a dokonana zmiana nie spowoduje wydłużenia terminu wykonania przedmiotu umowy.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2.7. Zmiany prowadzące do likwidacji oczywistych omyłek pisarskich i rachunkowych w treści umowy.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</w:t>
      </w:r>
      <w:r w:rsidR="00956CB4" w:rsidRPr="00204FC4">
        <w:rPr>
          <w:rFonts w:asciiTheme="minorHAnsi" w:hAnsiTheme="minorHAnsi" w:cstheme="minorHAnsi"/>
          <w:bCs/>
          <w:sz w:val="22"/>
          <w:szCs w:val="22"/>
        </w:rPr>
        <w:t>8</w:t>
      </w:r>
      <w:r w:rsidRPr="00204FC4">
        <w:rPr>
          <w:rFonts w:asciiTheme="minorHAnsi" w:hAnsiTheme="minorHAnsi" w:cstheme="minorHAnsi"/>
          <w:bCs/>
          <w:sz w:val="22"/>
          <w:szCs w:val="22"/>
        </w:rPr>
        <w:t>. Zmiany wynagrodzenia w przypadku: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a) zmiany obowiązującej stawki podatku od towarów i usług (VAT);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b) zmiany wysokości minimalnego wynagrodzenia za pracę ustalonego na podstawie art. 2 ust. 3-5 ustawy z dnia 10 października 2002r. o minimalnym wynagrodzeniu za pracę;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c) wystąpienia dodatkowych usług na mocy art. 144 ust. 1 pkt 2 oraz pkt 4 i pkt 6 upzp.</w:t>
      </w:r>
    </w:p>
    <w:p w:rsidR="005602E0" w:rsidRPr="00204FC4" w:rsidRDefault="005602E0" w:rsidP="00204FC4">
      <w:pPr>
        <w:spacing w:line="276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2.</w:t>
      </w:r>
      <w:r w:rsidR="00956CB4" w:rsidRPr="00204FC4">
        <w:rPr>
          <w:rFonts w:asciiTheme="minorHAnsi" w:hAnsiTheme="minorHAnsi" w:cstheme="minorHAnsi"/>
          <w:bCs/>
          <w:sz w:val="22"/>
          <w:szCs w:val="22"/>
        </w:rPr>
        <w:t>9</w:t>
      </w:r>
      <w:r w:rsidRPr="00204FC4">
        <w:rPr>
          <w:rFonts w:asciiTheme="minorHAnsi" w:hAnsiTheme="minorHAnsi" w:cstheme="minorHAnsi"/>
          <w:bCs/>
          <w:sz w:val="22"/>
          <w:szCs w:val="22"/>
        </w:rPr>
        <w:t>. Zmiana terminu realizacji zamówienia w przypadku: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a) konieczności skrócenia lub wydłużenia terminu realizacji zamówienia z uwagi na okoliczności uniemożliwiające dotrzymanie pierwotnego terminu zakończenia realizacji umowy, a których Zamawiający nie mógł przewidzieć w chwili sporządzenia niniejszej specyfikacji i w chwili zawarcia umowy;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b) prace objęte umową, zostały wstrzymane przez właściwy organ, co uniemożliwia terminowe zakończenie realizacji przedmiotu umowy;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c) zlecanie przez Zamawiającego dodatkowych usług na mocy art. 144 ust. 1 pkt 2 oraz pkt 4 i pkt 6 upzp, jeżeli terminy ich zlecenia, rodzaj lub zakres uniemożliwiają dotrzymanie pierwotnego terminu zakończenia realizacji umowy, a których konieczności zlecenia Zamawiający nie mógł przewidzieć w chwili sporządzenia niniejszej specyfikacji i w chwili zawarcia umowy.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d) wystąpienia rażących niezgodności w danych wyjściowych – materiałach źródłowych;</w:t>
      </w:r>
    </w:p>
    <w:p w:rsidR="005602E0" w:rsidRPr="00204FC4" w:rsidRDefault="005602E0" w:rsidP="00204FC4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e) zmiany przepisów prawnych istotnych dla realizacji przedmiotu umowy.</w:t>
      </w:r>
    </w:p>
    <w:p w:rsidR="005602E0" w:rsidRPr="00204FC4" w:rsidRDefault="005602E0" w:rsidP="00204FC4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Nie jest dopuszczalna zmiana Wykonawcy, z wyjątkiem sukcesji generalnej, przekształcenia, dziedziczenia spółek handlowych zgodnie z KSH, sukcesji z mocy prawa.</w:t>
      </w:r>
    </w:p>
    <w:p w:rsidR="005602E0" w:rsidRPr="00204FC4" w:rsidRDefault="005602E0" w:rsidP="00204FC4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5602E0" w:rsidRPr="00204FC4" w:rsidRDefault="005602E0" w:rsidP="00204FC4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Wszelkie  zmiany  i  uzupełnienia  treści  umowy  wymagają  dla  swej  ważności formy pisemnej w postaci aneksu  podpisanego przez obie strony</w:t>
      </w:r>
      <w:r w:rsidR="00956CB4" w:rsidRPr="00204FC4">
        <w:rPr>
          <w:rFonts w:asciiTheme="minorHAnsi" w:hAnsiTheme="minorHAnsi" w:cstheme="minorHAnsi"/>
          <w:sz w:val="22"/>
          <w:szCs w:val="22"/>
        </w:rPr>
        <w:t>, w</w:t>
      </w:r>
      <w:r w:rsidRPr="00204FC4">
        <w:rPr>
          <w:rFonts w:asciiTheme="minorHAnsi" w:hAnsiTheme="minorHAnsi" w:cstheme="minorHAnsi"/>
          <w:bCs/>
          <w:sz w:val="22"/>
          <w:szCs w:val="22"/>
        </w:rPr>
        <w:t xml:space="preserve"> przypadku wystąpienia co najmniej jednej z okoliczności wymienionych powyżej, z uwzględnieniem podawanych warunków ich wprowadzenia. </w:t>
      </w:r>
    </w:p>
    <w:p w:rsidR="005602E0" w:rsidRPr="00204FC4" w:rsidRDefault="005602E0" w:rsidP="00204FC4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Przyczyny dokonania zmian postanowień umowy oraz uzasadnienie takich zmian należy opisać w stosownych dokumentach (notatka służbowa, pismo Wykonawcy, protokół konieczności, itp.). Protokół konieczności wymaga zatwierdzenia Zamawiającego.</w:t>
      </w:r>
    </w:p>
    <w:p w:rsidR="005602E0" w:rsidRPr="00204FC4" w:rsidRDefault="005602E0" w:rsidP="00204FC4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 rezultacie zaakceptowania możliwości zmiany postanowień umowy może dojść do podpisania przez strony aneksu do umowy. Projekt aneksu przygotowuje Zamawiający.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775CF" w:rsidRPr="00204FC4" w:rsidRDefault="005775CF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775CF" w:rsidRPr="00204FC4" w:rsidRDefault="005775CF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374F9" w:rsidRPr="00204FC4" w:rsidRDefault="005602E0" w:rsidP="00204FC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4FC4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5602E0" w:rsidRPr="00204FC4" w:rsidRDefault="005602E0" w:rsidP="00204FC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b/>
          <w:sz w:val="22"/>
          <w:szCs w:val="22"/>
        </w:rPr>
        <w:t>Majątkowe prawa autorskie</w:t>
      </w:r>
    </w:p>
    <w:p w:rsidR="005602E0" w:rsidRPr="00204FC4" w:rsidRDefault="00434C4B" w:rsidP="00204FC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Zamawiający i Wykonawca uznają, że zgodnie z </w:t>
      </w:r>
      <w:r w:rsidR="000550FA" w:rsidRPr="00204FC4">
        <w:rPr>
          <w:rFonts w:asciiTheme="minorHAnsi" w:hAnsiTheme="minorHAnsi" w:cstheme="minorHAnsi"/>
          <w:sz w:val="22"/>
          <w:szCs w:val="22"/>
        </w:rPr>
        <w:t>zapisami</w:t>
      </w:r>
      <w:r w:rsidR="005602E0" w:rsidRPr="00204FC4">
        <w:rPr>
          <w:rFonts w:asciiTheme="minorHAnsi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 xml:space="preserve">ustawy </w:t>
      </w:r>
      <w:r w:rsidRPr="00204FC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 dnia 27 lipca 2001 r. </w:t>
      </w:r>
      <w:r w:rsidRPr="00204FC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 ochronie baz danych</w:t>
      </w:r>
      <w:r w:rsidR="000550FA" w:rsidRPr="00204FC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, Zamawiający</w:t>
      </w:r>
      <w:r w:rsidRPr="00204FC4">
        <w:rPr>
          <w:rFonts w:asciiTheme="minorHAnsi" w:hAnsiTheme="minorHAnsi" w:cstheme="minorHAnsi"/>
          <w:sz w:val="22"/>
          <w:szCs w:val="22"/>
        </w:rPr>
        <w:t xml:space="preserve"> </w:t>
      </w:r>
      <w:r w:rsidR="000550FA" w:rsidRPr="00204FC4">
        <w:rPr>
          <w:rFonts w:asciiTheme="minorHAnsi" w:hAnsiTheme="minorHAnsi" w:cstheme="minorHAnsi"/>
          <w:sz w:val="22"/>
          <w:szCs w:val="22"/>
        </w:rPr>
        <w:t>jako producent</w:t>
      </w:r>
      <w:r w:rsidRPr="00204FC4">
        <w:rPr>
          <w:rFonts w:asciiTheme="minorHAnsi" w:hAnsiTheme="minorHAnsi" w:cstheme="minorHAnsi"/>
          <w:sz w:val="22"/>
          <w:szCs w:val="22"/>
        </w:rPr>
        <w:t xml:space="preserve"> bazy danych ponosi ryzyko nakładu inwestycyjnego przy tworzeniu bazy danych</w:t>
      </w:r>
      <w:r w:rsidR="000550FA" w:rsidRPr="00204FC4">
        <w:rPr>
          <w:rFonts w:asciiTheme="minorHAnsi" w:hAnsiTheme="minorHAnsi" w:cstheme="minorHAnsi"/>
          <w:sz w:val="22"/>
          <w:szCs w:val="22"/>
        </w:rPr>
        <w:t>.</w:t>
      </w:r>
    </w:p>
    <w:p w:rsidR="00434C4B" w:rsidRPr="00204FC4" w:rsidRDefault="005602E0" w:rsidP="00204FC4">
      <w:pPr>
        <w:pStyle w:val="Akapitzlist"/>
        <w:numPr>
          <w:ilvl w:val="0"/>
          <w:numId w:val="24"/>
        </w:numPr>
        <w:tabs>
          <w:tab w:val="num" w:pos="1080"/>
        </w:tabs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 ramach wynagrodzenia Wykonawca przenosi na Zamawiającego autorskie prawa majątkowe do utworów w rozumieniu ustawy o prawie autorskim i prawach pokrewnych wytworzonych w trakcie realizacji umowy, w szczególności takich jak: raporty, mapy, rysunki, wykresy, plany, dane statystyczne, ekspertyzy, obliczenia i inne dokumenty powstałe przy realizacji Umowy, zwanych dalej utworami.</w:t>
      </w:r>
    </w:p>
    <w:p w:rsidR="005602E0" w:rsidRPr="00204FC4" w:rsidRDefault="005602E0" w:rsidP="00204FC4">
      <w:pPr>
        <w:pStyle w:val="Akapitzlist"/>
        <w:numPr>
          <w:ilvl w:val="0"/>
          <w:numId w:val="24"/>
        </w:numPr>
        <w:tabs>
          <w:tab w:val="num" w:pos="1080"/>
        </w:tabs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Autorskie prawa majątkowe do dokumentów wykonanych w ramach niniejszej Umowy z chwilą ich przekazania przez Wykonawcę Zamawiającemu, zostaną w ramach ustalonego w § 6 umowy wynagrodzenia przeniesione na Zamawiającego na wszystkie znane w chwili zawarcia Umowy pola eksploatacji wskazane w art. 50 ustawy z dnia 4 lutego 1994 r. o prawie autorskim i prawach pokrewnych (</w:t>
      </w:r>
      <w:r w:rsidR="005374F9" w:rsidRPr="00204FC4">
        <w:rPr>
          <w:rFonts w:asciiTheme="minorHAnsi" w:hAnsiTheme="minorHAnsi" w:cstheme="minorHAnsi"/>
          <w:sz w:val="22"/>
          <w:szCs w:val="22"/>
        </w:rPr>
        <w:t xml:space="preserve">Dz.U.2018.1191 </w:t>
      </w:r>
      <w:proofErr w:type="spellStart"/>
      <w:r w:rsidR="005374F9" w:rsidRPr="00204FC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204FC4">
        <w:rPr>
          <w:rFonts w:asciiTheme="minorHAnsi" w:hAnsiTheme="minorHAnsi" w:cstheme="minorHAnsi"/>
          <w:sz w:val="22"/>
          <w:szCs w:val="22"/>
        </w:rPr>
        <w:t>), w tym w szczególności w poniżej wskazanym zakresie, i Zamawiający będzie mógł bez zgody Wykonawcy i bez dodatkowego wynagrodzenia na rzecz Wykonawcy oraz bez żadnych ograniczeń czasowych i ilościowych dokonywać :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użytkowania dokumentów na własny użytek, użytek swoich jednostek organizacyjnych oraz osób trzecich w celach związanych z realizacją zadań dla Zamawiającego, bez ograniczeń w czasie, w tym w szczególności przekazać opracowania projektowe lub ich dowolną część, także ich kopie:</w:t>
      </w:r>
    </w:p>
    <w:p w:rsidR="005602E0" w:rsidRPr="00204FC4" w:rsidRDefault="005602E0" w:rsidP="00204FC4">
      <w:pPr>
        <w:pStyle w:val="Akapitzlist"/>
        <w:numPr>
          <w:ilvl w:val="0"/>
          <w:numId w:val="26"/>
        </w:numPr>
        <w:spacing w:line="276" w:lineRule="auto"/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innym wykonawcom jako podstawę lub materiał do wykonania innych opracowań projektowych,</w:t>
      </w:r>
    </w:p>
    <w:p w:rsidR="005602E0" w:rsidRPr="00204FC4" w:rsidRDefault="005602E0" w:rsidP="00204FC4">
      <w:pPr>
        <w:pStyle w:val="Akapitzlist"/>
        <w:numPr>
          <w:ilvl w:val="0"/>
          <w:numId w:val="26"/>
        </w:numPr>
        <w:spacing w:line="276" w:lineRule="auto"/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wykonawcom biorącym udział w postępowaniu o udzielenie zamówień publicznych, jako części specyfikacji istotnych warunków zamówienia,</w:t>
      </w:r>
    </w:p>
    <w:p w:rsidR="005602E0" w:rsidRPr="00204FC4" w:rsidRDefault="005602E0" w:rsidP="00204FC4">
      <w:pPr>
        <w:pStyle w:val="Akapitzlist"/>
        <w:numPr>
          <w:ilvl w:val="0"/>
          <w:numId w:val="26"/>
        </w:numPr>
        <w:spacing w:line="276" w:lineRule="auto"/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innym wykonawcom jako podstawę dla wykonania lub nadzorowania robót budowlanych,</w:t>
      </w:r>
    </w:p>
    <w:p w:rsidR="005602E0" w:rsidRPr="00204FC4" w:rsidRDefault="005602E0" w:rsidP="00204FC4">
      <w:pPr>
        <w:pStyle w:val="Akapitzlist"/>
        <w:numPr>
          <w:ilvl w:val="0"/>
          <w:numId w:val="26"/>
        </w:numPr>
        <w:spacing w:line="276" w:lineRule="auto"/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stronom trzecim biorącym </w:t>
      </w:r>
      <w:r w:rsidR="000550FA" w:rsidRPr="00204FC4">
        <w:rPr>
          <w:rFonts w:asciiTheme="minorHAnsi" w:hAnsiTheme="minorHAnsi" w:cstheme="minorHAnsi"/>
          <w:sz w:val="22"/>
          <w:szCs w:val="22"/>
        </w:rPr>
        <w:t>udział w procesie inwestycyjnym</w:t>
      </w:r>
      <w:r w:rsidRPr="00204FC4">
        <w:rPr>
          <w:rFonts w:asciiTheme="minorHAnsi" w:hAnsiTheme="minorHAnsi" w:cstheme="minorHAnsi"/>
          <w:sz w:val="22"/>
          <w:szCs w:val="22"/>
        </w:rPr>
        <w:t>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utrwalania utworu na wszelkich rodzajach nośników, w szczególności na nośnikach video, taśmie światłoczułej, magnetycznej, dyskach komputerowych oraz wszystkich typach nośników przeznaczonych do zapisu cyfrowego (np. CD, DVD, Blue-</w:t>
      </w:r>
      <w:proofErr w:type="spellStart"/>
      <w:r w:rsidRPr="00204FC4">
        <w:rPr>
          <w:rFonts w:asciiTheme="minorHAnsi" w:hAnsiTheme="minorHAnsi" w:cstheme="minorHAnsi"/>
          <w:sz w:val="22"/>
          <w:szCs w:val="22"/>
        </w:rPr>
        <w:t>ray</w:t>
      </w:r>
      <w:proofErr w:type="spellEnd"/>
      <w:r w:rsidRPr="00204FC4">
        <w:rPr>
          <w:rFonts w:asciiTheme="minorHAnsi" w:hAnsiTheme="minorHAnsi" w:cstheme="minorHAnsi"/>
          <w:sz w:val="22"/>
          <w:szCs w:val="22"/>
        </w:rPr>
        <w:t>, pendrive itd.);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wprowadzania utworu do pamięci komputera na dowolnej liczbie stanowisk komputerowych oraz do sieci multimedialnej, telekomunikacyjnej, komputerowej oraz do Internetu;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wyświetlania i publiczne odtwarzania utworu;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nadawania całości lub wybranych fragmentów utworu za pomocą wizji albo fonii przewodowej i bezprzewodowej przez stację naziemną;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nadawania za pośrednictwem satelity;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reemisji;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lastRenderedPageBreak/>
        <w:t xml:space="preserve">wymiany nośników, na których utrwalono utwór; 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wykorzystania w utworach multimedialnych;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wykorzystywania w całości lub fragmentów utworu do celów promocyjnych i reklamy;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dokonywania zmian, skrótów i modyfikacji utworu samodzielnie przez Zamawiającego lub osoby trzecie.;</w:t>
      </w:r>
    </w:p>
    <w:p w:rsidR="005602E0" w:rsidRPr="00204FC4" w:rsidRDefault="000550FA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s</w:t>
      </w:r>
      <w:r w:rsidR="005602E0" w:rsidRPr="00204FC4">
        <w:rPr>
          <w:rFonts w:asciiTheme="minorHAnsi" w:hAnsiTheme="minorHAnsi" w:cstheme="minorHAnsi"/>
          <w:sz w:val="22"/>
          <w:szCs w:val="22"/>
        </w:rPr>
        <w:t>porządzania wersji obcojęzycznych, zarówno przy użyciu napisów, jak i lektora;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przekazywania całości lub dowolnej części innym podmiotom jako podstawę lub materiał wyjściowy do innych opracowań;</w:t>
      </w:r>
    </w:p>
    <w:p w:rsidR="005602E0" w:rsidRPr="00204FC4" w:rsidRDefault="005602E0" w:rsidP="00204FC4">
      <w:pPr>
        <w:pStyle w:val="Akapitzlist"/>
        <w:numPr>
          <w:ilvl w:val="0"/>
          <w:numId w:val="25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publicznego udostępniania utworu w taki sposób, aby każdy mógł mieć do niego dostęp w miejscu i czasie przez niego wybranym. </w:t>
      </w:r>
    </w:p>
    <w:p w:rsidR="005602E0" w:rsidRPr="00204FC4" w:rsidRDefault="005602E0" w:rsidP="005832C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04FC4">
        <w:rPr>
          <w:rFonts w:asciiTheme="minorHAnsi" w:hAnsiTheme="minorHAnsi" w:cstheme="minorHAnsi"/>
          <w:sz w:val="22"/>
          <w:szCs w:val="22"/>
        </w:rPr>
        <w:t>Równocześnie z nabyciem autorskich praw majątkowych do utworów Zamawiający nabywa własność wszystkich egzemplarzy, na których utwory zostały utrwalone.</w:t>
      </w:r>
    </w:p>
    <w:p w:rsidR="005602E0" w:rsidRPr="00204FC4" w:rsidRDefault="005602E0" w:rsidP="005832C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 zobowiązuje się, że wykonując umowę będzie przestrzegał przepisów ustawy o prawie autorskim i prawach pokrewnych i nie naruszy praw majątkowych osób trzecich, a utwory przekaże Zamawiającemu w stanie wolnym od obciążeń prawami tych osób. Wykonawca ponosi względem Zamawiającego odpowiedzialność za wszelkie wady prawne i konsekwencje istnienia tych wad ujawnione lub mogące się ujawnić w przyszłości w związku z realizacją przedmiotu umowy.</w:t>
      </w:r>
    </w:p>
    <w:p w:rsidR="005602E0" w:rsidRPr="00204FC4" w:rsidRDefault="005602E0" w:rsidP="005832C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W przypadku, gdy jakikolwiek podmiot trzeci wystąpi z roszczeniem odszkodowawczym albo roszczeniem o naruszenie osobistych lub majątkowych praw autorskich do przedmiotu zamówienia, Zamawiający zawiadomi Wykonawcę o tym fakcie. Wówczas Wykonawca zobowiązany jest do przystąpienia do sporu po stronie Zamawiającego w terminie 14 dni od dnia otrzymania zawiadomienia. Wykonawca zwróci Zamawiającemu wszelkie poniesione przez niego koszty związane z koniecznością zapłaty odszkodowań na rzecz podmiotów trzecich, o których mowa w zadaniu pierwszym, w tym koszty procesu wraz z kosztami zastępstwa procesowego oraz kosztami obsługi prawnej. </w:t>
      </w:r>
    </w:p>
    <w:p w:rsidR="005602E0" w:rsidRPr="00204FC4" w:rsidRDefault="005602E0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204FC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b/>
          <w:bCs/>
          <w:sz w:val="22"/>
          <w:szCs w:val="22"/>
        </w:rPr>
        <w:t>13</w:t>
      </w:r>
    </w:p>
    <w:p w:rsidR="005602E0" w:rsidRPr="00204FC4" w:rsidRDefault="005602E0" w:rsidP="00204FC4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Zamawiający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może odstąpić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umowy:</w:t>
      </w:r>
    </w:p>
    <w:p w:rsidR="005602E0" w:rsidRPr="00204FC4" w:rsidRDefault="005602E0" w:rsidP="00204FC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razie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wystąpienia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istotnej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zmiany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okoliczności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powodującej,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leży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interesie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publicznym,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można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było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przewidzieć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chwili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zawarcia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Odstąpienie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nastąpić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terminie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30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dni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od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powzięcia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wiadomości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okolicznościach,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Wykonawca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może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żądać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wyłącznie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wynagrodzenia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należnego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tytułu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wykonania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części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umowy. W takim wypadku Wykonawca może żądać jedynie wynagrodzenia należnego za wykonanie części przedmiotu umowy co stwierdza się protokołem odbiorczym.</w:t>
      </w:r>
    </w:p>
    <w:p w:rsidR="005602E0" w:rsidRPr="00204FC4" w:rsidRDefault="005602E0" w:rsidP="00204FC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Jeżeli Wykonawca opóźnia się z rozpoczęciem lub zakończeniem realizacji przedmiotu zamówienia, tak dalece, że nie jest prawdopodobne, żeby zdołał go ukończyć w czasie umówionym, Zamawiający może, bez wyznaczenia terminu dodatkowego, od umowy odstąpić jeszcze przed upływem terminu wykonania przedmiotu zamówienia.</w:t>
      </w:r>
    </w:p>
    <w:p w:rsidR="005602E0" w:rsidRPr="00204FC4" w:rsidRDefault="005602E0" w:rsidP="00204FC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Zamawiający może rozwiązać umowę z zachowaniem jednomiesięcznego okresu wypowiedzenia jeżeli Wykonawca nienależycie wykonuje umowę.</w:t>
      </w:r>
    </w:p>
    <w:p w:rsidR="005602E0" w:rsidRPr="00204FC4" w:rsidRDefault="005602E0" w:rsidP="00204FC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Wykonawca może rozwiązać umowę bez zachowania okresu wypowiedzenia lub odstąpić od umowy jeżeli:</w:t>
      </w:r>
    </w:p>
    <w:p w:rsidR="005602E0" w:rsidRPr="00204FC4" w:rsidRDefault="000550FA" w:rsidP="00204FC4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a) </w:t>
      </w:r>
      <w:r w:rsidR="005602E0" w:rsidRPr="00204FC4">
        <w:rPr>
          <w:rFonts w:asciiTheme="minorHAnsi" w:hAnsiTheme="minorHAnsi" w:cstheme="minorHAnsi"/>
          <w:sz w:val="22"/>
          <w:szCs w:val="22"/>
        </w:rPr>
        <w:t>Zamawiający zawiadomił Wykonawcę, że na skutek zaistnienia nieprzewidzianych uprzednio okoliczności nie będzie mógł wywiązać się z zobowiązań umownych, w szczególności finansowych,</w:t>
      </w:r>
    </w:p>
    <w:p w:rsidR="005602E0" w:rsidRPr="00204FC4" w:rsidRDefault="005602E0" w:rsidP="00204FC4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b) Zamawiający odmawia odbioru przedmiotu zamówienia bez uzasadnionych przyczyn.</w:t>
      </w:r>
    </w:p>
    <w:p w:rsidR="005602E0" w:rsidRPr="00204FC4" w:rsidRDefault="005602E0" w:rsidP="00204FC4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Zamawiający poza przypadkami wskazanymi w ustępach powyższych może rozwiązać umowę bez zachowania okresu wypowiedzenia lub od niej odstąpić, jeżeli:</w:t>
      </w:r>
    </w:p>
    <w:p w:rsidR="005602E0" w:rsidRPr="00204FC4" w:rsidRDefault="005602E0" w:rsidP="00204FC4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a) ogłoszono likwidację Wykonawcy, z wyjątkiem likwidacji przeprowadzonej w celu przekształcenia,</w:t>
      </w:r>
    </w:p>
    <w:p w:rsidR="005602E0" w:rsidRPr="00204FC4" w:rsidRDefault="005602E0" w:rsidP="00204FC4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lastRenderedPageBreak/>
        <w:t xml:space="preserve">b) stwierdzono wady lub braki opracowania, których Wykonawca nie usunął w wyznaczonym terminie, uniemożliwiające jego wykorzystanie. </w:t>
      </w:r>
    </w:p>
    <w:p w:rsidR="005602E0" w:rsidRPr="00204FC4" w:rsidRDefault="005602E0" w:rsidP="00204FC4">
      <w:pPr>
        <w:spacing w:line="276" w:lineRule="auto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c) Wykonawca opóźnia się z wykonaniem umowy ponad 14 dni </w:t>
      </w:r>
      <w:r w:rsidR="00204FC4" w:rsidRPr="00204FC4">
        <w:rPr>
          <w:rFonts w:asciiTheme="minorHAnsi" w:hAnsiTheme="minorHAnsi" w:cstheme="minorHAnsi"/>
          <w:sz w:val="22"/>
          <w:szCs w:val="22"/>
        </w:rPr>
        <w:t>ponad</w:t>
      </w:r>
      <w:r w:rsidRPr="00204FC4">
        <w:rPr>
          <w:rFonts w:asciiTheme="minorHAnsi" w:hAnsiTheme="minorHAnsi" w:cstheme="minorHAnsi"/>
          <w:sz w:val="22"/>
          <w:szCs w:val="22"/>
        </w:rPr>
        <w:t xml:space="preserve"> termin wskazany w § 2 umowy lub usunięciem wad lub braków opracowania ponad 14 dni </w:t>
      </w:r>
      <w:r w:rsidR="00204FC4" w:rsidRPr="00204FC4">
        <w:rPr>
          <w:rFonts w:asciiTheme="minorHAnsi" w:hAnsiTheme="minorHAnsi" w:cstheme="minorHAnsi"/>
          <w:sz w:val="22"/>
          <w:szCs w:val="22"/>
        </w:rPr>
        <w:t>ponad</w:t>
      </w:r>
      <w:r w:rsidRPr="00204FC4">
        <w:rPr>
          <w:rFonts w:asciiTheme="minorHAnsi" w:hAnsiTheme="minorHAnsi" w:cstheme="minorHAnsi"/>
          <w:sz w:val="22"/>
          <w:szCs w:val="22"/>
        </w:rPr>
        <w:t xml:space="preserve"> wyznaczony termin. 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374F9" w:rsidRPr="00204FC4" w:rsidRDefault="005374F9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 14</w:t>
      </w:r>
      <w:r w:rsidR="005602E0" w:rsidRPr="00204F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602E0" w:rsidRPr="00204FC4" w:rsidRDefault="005374F9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5602E0" w:rsidRPr="00204FC4">
        <w:rPr>
          <w:rFonts w:asciiTheme="minorHAnsi" w:hAnsiTheme="minorHAnsi" w:cstheme="minorHAnsi"/>
          <w:b/>
          <w:bCs/>
          <w:sz w:val="22"/>
          <w:szCs w:val="22"/>
        </w:rPr>
        <w:t>bowiązki stron związane z RODO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W związku z realizacją niniejszej umowy Zamawiający powierza Wykonawcy przetwarzanie danych osobowych.</w:t>
      </w:r>
    </w:p>
    <w:p w:rsidR="005602E0" w:rsidRPr="00204FC4" w:rsidRDefault="005602E0" w:rsidP="00204FC4">
      <w:pPr>
        <w:pStyle w:val="Akapitzlist"/>
        <w:numPr>
          <w:ilvl w:val="1"/>
          <w:numId w:val="29"/>
        </w:numPr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Zamawiający oświadcza, że jest administratorem danych, które powierza.</w:t>
      </w:r>
    </w:p>
    <w:p w:rsidR="005602E0" w:rsidRPr="00204FC4" w:rsidRDefault="005602E0" w:rsidP="00204FC4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Administrator danych powierza Podmiotowi przetwarzającemu, w trybie art. 28 ogólnego rozporządzenia o ochronie danych z dnia 27 kwietnia 2016 r. (zwanego w dalszej części „Rozporządzeniem”) przetwarzanie</w:t>
      </w:r>
      <w:r w:rsidR="00204FC4" w:rsidRPr="00204FC4">
        <w:rPr>
          <w:rFonts w:asciiTheme="minorHAnsi" w:hAnsiTheme="minorHAnsi" w:cstheme="minorHAnsi"/>
          <w:sz w:val="22"/>
          <w:szCs w:val="22"/>
        </w:rPr>
        <w:t xml:space="preserve"> danych osobowych, na zasadach </w:t>
      </w:r>
      <w:r w:rsidRPr="00204FC4">
        <w:rPr>
          <w:rFonts w:asciiTheme="minorHAnsi" w:hAnsiTheme="minorHAnsi" w:cstheme="minorHAnsi"/>
          <w:sz w:val="22"/>
          <w:szCs w:val="22"/>
        </w:rPr>
        <w:t>i w celu określonym w niniejszej Umowie.</w:t>
      </w:r>
    </w:p>
    <w:p w:rsidR="005602E0" w:rsidRPr="00204FC4" w:rsidRDefault="005602E0" w:rsidP="00204FC4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5602E0" w:rsidRPr="00204FC4" w:rsidRDefault="005602E0" w:rsidP="00204FC4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Podmiot przetwarzający oświadcza, iż stosuje środki bezpieczeństwa zapewnione przez Administratora danych lub w przypadku korzystania z własnego sprzętu komputerowego zapewnia samodzielnie poprzez użycie programów zabezpieczających. </w:t>
      </w:r>
    </w:p>
    <w:p w:rsidR="005602E0" w:rsidRPr="00204FC4" w:rsidRDefault="005602E0" w:rsidP="00204FC4">
      <w:pPr>
        <w:pStyle w:val="Akapitzlist"/>
        <w:numPr>
          <w:ilvl w:val="0"/>
          <w:numId w:val="29"/>
        </w:numPr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Powierzone dane zawierają informacje o osobach fizycznych/właścicielach, współwłaścicielach, użytkownikach wieczystych, władających nieruchomościami będącymi osobami fizycznymi/ujawnionych w zbiorze Państwowy Zasób Geodezyjny i Kartograficzny.</w:t>
      </w:r>
    </w:p>
    <w:p w:rsidR="005602E0" w:rsidRPr="00204FC4" w:rsidRDefault="005602E0" w:rsidP="00204FC4">
      <w:pPr>
        <w:pStyle w:val="Akapitzlist"/>
        <w:numPr>
          <w:ilvl w:val="0"/>
          <w:numId w:val="29"/>
        </w:numPr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Powierzone przez Zamawiającego dane osobowe będą przetwarzane przez Wykonawcę wyłącznie w celu wykonywania przez Wykonawcę na rzecz Zamawiającego prac szczegółowo opisanych w warunkach technicznych stanowiących załącznik do niniejszej umowy.</w:t>
      </w:r>
    </w:p>
    <w:p w:rsidR="005602E0" w:rsidRPr="00204FC4" w:rsidRDefault="005602E0" w:rsidP="00204FC4">
      <w:pPr>
        <w:pStyle w:val="Akapitzlist"/>
        <w:numPr>
          <w:ilvl w:val="0"/>
          <w:numId w:val="29"/>
        </w:numPr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Wykonawca zobowiązuje się, przy przetwarzaniu danych osobowych do ich zabezpieczenia poprzez podjęcie właściwych środków technicznych i organizacyjnych.</w:t>
      </w:r>
    </w:p>
    <w:p w:rsidR="005602E0" w:rsidRPr="00204FC4" w:rsidRDefault="005602E0" w:rsidP="00204FC4">
      <w:pPr>
        <w:pStyle w:val="Akapitzlist"/>
        <w:numPr>
          <w:ilvl w:val="0"/>
          <w:numId w:val="29"/>
        </w:numPr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Wykonawca zobowiązuje się do: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1) zgłoszenia Zamawiającemu na piśmie listy osób, które będą przetwarzały dane osobowe oraz niezwłocznego zgłaszania wszelkich zmian w tym zakresie Zamawiającemu;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2) dopuszczenia do przetwarzania powierzonych mu danych osobowych wyłącznie osobom posiadającym, wystawione przez Zamawiającego, imienne upoważnienie do przetwarzania danych w zbiorze wymienionym w pkt 3 oraz w zakresie określonym w pkt 4;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2) prowadzenia ewidencji osób upoważnionych do ich przetwarzania;</w:t>
      </w:r>
    </w:p>
    <w:p w:rsidR="005602E0" w:rsidRPr="00204FC4" w:rsidRDefault="005602E0" w:rsidP="00204FC4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>3) zapewnienia, aby osoby posiadające jego upoważnienie do przetwarzania danych zachowały w tajemnicy te dane oraz sposoby ich zabezpieczeń.</w:t>
      </w:r>
    </w:p>
    <w:p w:rsidR="005602E0" w:rsidRPr="00204FC4" w:rsidRDefault="005602E0" w:rsidP="00204F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4FC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602E0" w:rsidRPr="00204FC4" w:rsidRDefault="005374F9" w:rsidP="00204F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4FC4">
        <w:rPr>
          <w:rFonts w:asciiTheme="minorHAnsi" w:hAnsiTheme="minorHAnsi" w:cstheme="minorHAnsi"/>
          <w:b/>
          <w:bCs/>
          <w:sz w:val="22"/>
          <w:szCs w:val="22"/>
        </w:rPr>
        <w:t>§ 15</w:t>
      </w:r>
    </w:p>
    <w:p w:rsidR="005602E0" w:rsidRPr="00204FC4" w:rsidRDefault="005602E0" w:rsidP="00204FC4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sprawach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nieuregulowanych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niniejszą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będą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miały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zastosowanie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przepisy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Kodeksu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Cywilnego i ustawy Prawo zamówień publicznych.</w:t>
      </w:r>
    </w:p>
    <w:p w:rsidR="005602E0" w:rsidRPr="00204FC4" w:rsidRDefault="005602E0" w:rsidP="00204FC4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przypadku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powstania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związku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niniejszą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S</w:t>
      </w:r>
      <w:r w:rsidRPr="00204FC4">
        <w:rPr>
          <w:rFonts w:asciiTheme="minorHAnsi" w:hAnsiTheme="minorHAnsi" w:cstheme="minorHAnsi"/>
          <w:sz w:val="22"/>
          <w:szCs w:val="22"/>
        </w:rPr>
        <w:t>trony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dążyć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będą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ugodowego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rozstrzygnięcia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sporu,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tj.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drodze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negocjacji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porozumienia.</w:t>
      </w:r>
    </w:p>
    <w:p w:rsidR="005602E0" w:rsidRPr="00204FC4" w:rsidRDefault="005602E0" w:rsidP="00204FC4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przypadku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niemożności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ugodowego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rozstrzygnięcia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sądem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właściwym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rozpoznawania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sporów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powstałych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związku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niniejszą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umową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jest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sąd powszechny </w:t>
      </w:r>
      <w:r w:rsidRPr="00204FC4">
        <w:rPr>
          <w:rFonts w:asciiTheme="minorHAnsi" w:hAnsiTheme="minorHAnsi" w:cstheme="minorHAnsi"/>
          <w:sz w:val="22"/>
          <w:szCs w:val="22"/>
        </w:rPr>
        <w:t>właściwy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miejscowo i rzeczowo dla siedziby Zamawiającego</w:t>
      </w:r>
      <w:r w:rsidRPr="00204FC4">
        <w:rPr>
          <w:rFonts w:asciiTheme="minorHAnsi" w:hAnsiTheme="minorHAnsi" w:cstheme="minorHAnsi"/>
          <w:sz w:val="22"/>
          <w:szCs w:val="22"/>
        </w:rPr>
        <w:t>.</w:t>
      </w:r>
    </w:p>
    <w:p w:rsidR="005602E0" w:rsidRPr="00204FC4" w:rsidRDefault="005602E0" w:rsidP="00204FC4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 xml:space="preserve">Wykonawca nie może dokonać przeniesienia swoich wierzytelności  wobec Zamawiającego  na osoby lub </w:t>
      </w:r>
      <w:r w:rsidRPr="00204FC4">
        <w:rPr>
          <w:rFonts w:asciiTheme="minorHAnsi" w:hAnsiTheme="minorHAnsi" w:cstheme="minorHAnsi"/>
          <w:sz w:val="22"/>
          <w:szCs w:val="22"/>
        </w:rPr>
        <w:lastRenderedPageBreak/>
        <w:t xml:space="preserve">podmioty trzecie  bez uprzedniej zgody Zamawiającego. Jakakolwiek cesja dokonana bez takiej zgody  nie będzie ważna i stanowić będzie istotne naruszenie postanowień umowy uprawniające Zamawiającego do odstąpienia od umowy z przyczyn leżących po stronie Wykonawcy.   </w:t>
      </w:r>
    </w:p>
    <w:p w:rsidR="005602E0" w:rsidRPr="00204FC4" w:rsidRDefault="005602E0" w:rsidP="00204FC4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FC4">
        <w:rPr>
          <w:rFonts w:asciiTheme="minorHAnsi" w:hAnsiTheme="minorHAnsi" w:cstheme="minorHAnsi"/>
          <w:sz w:val="22"/>
          <w:szCs w:val="22"/>
        </w:rPr>
        <w:t>Umowę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sporządzono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w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dwóch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jednobrzmiących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egzemplarzach,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po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jednym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dla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każdej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ze</w:t>
      </w:r>
      <w:r w:rsidRPr="00204FC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04FC4">
        <w:rPr>
          <w:rFonts w:asciiTheme="minorHAnsi" w:hAnsiTheme="minorHAnsi" w:cstheme="minorHAnsi"/>
          <w:sz w:val="22"/>
          <w:szCs w:val="22"/>
        </w:rPr>
        <w:t>stron.</w:t>
      </w:r>
    </w:p>
    <w:p w:rsidR="005602E0" w:rsidRPr="00204FC4" w:rsidRDefault="005602E0" w:rsidP="00204FC4">
      <w:pPr>
        <w:spacing w:line="276" w:lineRule="auto"/>
        <w:ind w:left="720" w:hanging="254"/>
        <w:jc w:val="both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ind w:left="720" w:hanging="254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ind w:left="720" w:hanging="254"/>
        <w:rPr>
          <w:rFonts w:asciiTheme="minorHAnsi" w:hAnsiTheme="minorHAnsi" w:cstheme="minorHAnsi"/>
          <w:sz w:val="22"/>
          <w:szCs w:val="22"/>
        </w:rPr>
      </w:pPr>
    </w:p>
    <w:p w:rsidR="005602E0" w:rsidRPr="00204FC4" w:rsidRDefault="005602E0" w:rsidP="00204FC4">
      <w:pPr>
        <w:spacing w:line="276" w:lineRule="auto"/>
        <w:ind w:left="4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4FC4">
        <w:rPr>
          <w:rFonts w:asciiTheme="minorHAnsi" w:hAnsiTheme="minorHAnsi" w:cstheme="minorHAnsi"/>
          <w:b/>
          <w:sz w:val="22"/>
          <w:szCs w:val="22"/>
        </w:rPr>
        <w:t>WYKONAWCA</w:t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b/>
          <w:sz w:val="22"/>
          <w:szCs w:val="22"/>
        </w:rPr>
        <w:t xml:space="preserve">      </w:t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hAnsiTheme="minorHAnsi" w:cstheme="minorHAnsi"/>
          <w:b/>
          <w:sz w:val="22"/>
          <w:szCs w:val="22"/>
        </w:rPr>
        <w:tab/>
      </w:r>
      <w:r w:rsidRPr="00204FC4">
        <w:rPr>
          <w:rFonts w:asciiTheme="minorHAnsi" w:eastAsia="Times New Roman" w:hAnsiTheme="minorHAnsi" w:cstheme="minorHAnsi"/>
          <w:b/>
          <w:sz w:val="22"/>
          <w:szCs w:val="22"/>
        </w:rPr>
        <w:t xml:space="preserve">               </w:t>
      </w:r>
      <w:r w:rsidRPr="00204FC4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5602E0" w:rsidRPr="00204FC4" w:rsidRDefault="005602E0" w:rsidP="00204F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C704F" w:rsidRPr="00204FC4" w:rsidRDefault="00624E31" w:rsidP="00204F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C704F" w:rsidRPr="00204FC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31" w:rsidRDefault="00624E31">
      <w:r>
        <w:separator/>
      </w:r>
    </w:p>
  </w:endnote>
  <w:endnote w:type="continuationSeparator" w:id="0">
    <w:p w:rsidR="00624E31" w:rsidRDefault="0062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78" w:rsidRPr="002D297C" w:rsidRDefault="008A1CEA">
    <w:pPr>
      <w:pStyle w:val="Stopka"/>
      <w:jc w:val="right"/>
      <w:rPr>
        <w:rFonts w:eastAsia="Times New Roman" w:cs="Times New Roman"/>
        <w:sz w:val="16"/>
        <w:szCs w:val="16"/>
      </w:rPr>
    </w:pPr>
    <w:r w:rsidRPr="002D297C">
      <w:rPr>
        <w:rFonts w:eastAsia="Times New Roman" w:cs="Times New Roman"/>
        <w:sz w:val="16"/>
        <w:szCs w:val="16"/>
      </w:rPr>
      <w:t xml:space="preserve">str. </w:t>
    </w:r>
    <w:r w:rsidRPr="002D297C">
      <w:rPr>
        <w:rFonts w:eastAsia="Times New Roman" w:cs="Times New Roman"/>
        <w:sz w:val="16"/>
        <w:szCs w:val="16"/>
      </w:rPr>
      <w:fldChar w:fldCharType="begin"/>
    </w:r>
    <w:r w:rsidRPr="002D297C">
      <w:rPr>
        <w:rFonts w:cs="Times New Roman"/>
        <w:sz w:val="16"/>
        <w:szCs w:val="16"/>
      </w:rPr>
      <w:instrText>PAGE    \* MERGEFORMAT</w:instrText>
    </w:r>
    <w:r w:rsidRPr="002D297C">
      <w:rPr>
        <w:rFonts w:eastAsia="Times New Roman" w:cs="Times New Roman"/>
        <w:sz w:val="16"/>
        <w:szCs w:val="16"/>
      </w:rPr>
      <w:fldChar w:fldCharType="separate"/>
    </w:r>
    <w:r w:rsidR="005832C0" w:rsidRPr="005832C0">
      <w:rPr>
        <w:rFonts w:eastAsia="Times New Roman" w:cs="Times New Roman"/>
        <w:noProof/>
        <w:sz w:val="16"/>
        <w:szCs w:val="16"/>
      </w:rPr>
      <w:t>9</w:t>
    </w:r>
    <w:r w:rsidRPr="002D297C">
      <w:rPr>
        <w:rFonts w:eastAsia="Times New Roman" w:cs="Times New Roman"/>
        <w:sz w:val="16"/>
        <w:szCs w:val="16"/>
      </w:rPr>
      <w:fldChar w:fldCharType="end"/>
    </w:r>
  </w:p>
  <w:p w:rsidR="00E35B78" w:rsidRDefault="00624E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31" w:rsidRDefault="00624E31">
      <w:r>
        <w:separator/>
      </w:r>
    </w:p>
  </w:footnote>
  <w:footnote w:type="continuationSeparator" w:id="0">
    <w:p w:rsidR="00624E31" w:rsidRDefault="00624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11" w:rsidRPr="00B74311" w:rsidRDefault="008A1CEA" w:rsidP="00B74311">
    <w:pPr>
      <w:pStyle w:val="Nagwek"/>
      <w:jc w:val="right"/>
      <w:rPr>
        <w:sz w:val="20"/>
        <w:szCs w:val="20"/>
        <w:lang w:val="pl-PL"/>
      </w:rPr>
    </w:pPr>
    <w:r w:rsidRPr="00B74311">
      <w:rPr>
        <w:sz w:val="20"/>
        <w:szCs w:val="20"/>
        <w:lang w:val="pl-PL"/>
      </w:rPr>
      <w:t>Załącznik nr 5</w:t>
    </w:r>
  </w:p>
  <w:p w:rsidR="00B74311" w:rsidRPr="00B74311" w:rsidRDefault="008A1CEA" w:rsidP="00B74311">
    <w:pPr>
      <w:pStyle w:val="Nagwek"/>
      <w:jc w:val="right"/>
      <w:rPr>
        <w:sz w:val="20"/>
        <w:szCs w:val="20"/>
        <w:lang w:val="pl-PL"/>
      </w:rPr>
    </w:pPr>
    <w:r w:rsidRPr="00B74311">
      <w:rPr>
        <w:sz w:val="20"/>
        <w:szCs w:val="20"/>
        <w:lang w:val="pl-PL"/>
      </w:rPr>
      <w:t>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4982598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D80CF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B02C362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."/>
      <w:lvlJc w:val="left"/>
      <w:pPr>
        <w:tabs>
          <w:tab w:val="num" w:pos="4690"/>
        </w:tabs>
        <w:ind w:left="4690" w:hanging="360"/>
      </w:pPr>
    </w:lvl>
    <w:lvl w:ilvl="2">
      <w:start w:val="1"/>
      <w:numFmt w:val="decimal"/>
      <w:lvlText w:val="%3."/>
      <w:lvlJc w:val="left"/>
      <w:pPr>
        <w:tabs>
          <w:tab w:val="num" w:pos="5050"/>
        </w:tabs>
        <w:ind w:left="5050" w:hanging="360"/>
      </w:pPr>
    </w:lvl>
    <w:lvl w:ilvl="3">
      <w:start w:val="1"/>
      <w:numFmt w:val="decimal"/>
      <w:lvlText w:val="%4."/>
      <w:lvlJc w:val="left"/>
      <w:pPr>
        <w:tabs>
          <w:tab w:val="num" w:pos="5410"/>
        </w:tabs>
        <w:ind w:left="5410" w:hanging="360"/>
      </w:pPr>
    </w:lvl>
    <w:lvl w:ilvl="4">
      <w:start w:val="1"/>
      <w:numFmt w:val="decimal"/>
      <w:lvlText w:val="%5."/>
      <w:lvlJc w:val="left"/>
      <w:pPr>
        <w:tabs>
          <w:tab w:val="num" w:pos="5770"/>
        </w:tabs>
        <w:ind w:left="5770" w:hanging="360"/>
      </w:pPr>
    </w:lvl>
    <w:lvl w:ilvl="5">
      <w:start w:val="1"/>
      <w:numFmt w:val="decimal"/>
      <w:lvlText w:val="%6."/>
      <w:lvlJc w:val="left"/>
      <w:pPr>
        <w:tabs>
          <w:tab w:val="num" w:pos="6130"/>
        </w:tabs>
        <w:ind w:left="6130" w:hanging="360"/>
      </w:pPr>
    </w:lvl>
    <w:lvl w:ilvl="6">
      <w:start w:val="1"/>
      <w:numFmt w:val="decimal"/>
      <w:lvlText w:val="%7."/>
      <w:lvlJc w:val="left"/>
      <w:pPr>
        <w:tabs>
          <w:tab w:val="num" w:pos="6490"/>
        </w:tabs>
        <w:ind w:left="6490" w:hanging="360"/>
      </w:pPr>
    </w:lvl>
    <w:lvl w:ilvl="7">
      <w:start w:val="1"/>
      <w:numFmt w:val="decimal"/>
      <w:lvlText w:val="%8."/>
      <w:lvlJc w:val="left"/>
      <w:pPr>
        <w:tabs>
          <w:tab w:val="num" w:pos="6850"/>
        </w:tabs>
        <w:ind w:left="6850" w:hanging="360"/>
      </w:pPr>
    </w:lvl>
    <w:lvl w:ilvl="8">
      <w:start w:val="1"/>
      <w:numFmt w:val="decimal"/>
      <w:lvlText w:val="%9."/>
      <w:lvlJc w:val="left"/>
      <w:pPr>
        <w:tabs>
          <w:tab w:val="num" w:pos="7210"/>
        </w:tabs>
        <w:ind w:left="7210" w:hanging="360"/>
      </w:pPr>
    </w:lvl>
  </w:abstractNum>
  <w:abstractNum w:abstractNumId="11">
    <w:nsid w:val="0000000C"/>
    <w:multiLevelType w:val="multilevel"/>
    <w:tmpl w:val="EF76067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0000011"/>
    <w:multiLevelType w:val="multilevel"/>
    <w:tmpl w:val="00000011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224725"/>
    <w:multiLevelType w:val="multilevel"/>
    <w:tmpl w:val="8702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B75174"/>
    <w:multiLevelType w:val="hybridMultilevel"/>
    <w:tmpl w:val="DBEED4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D23A9772">
      <w:start w:val="1"/>
      <w:numFmt w:val="upperRoman"/>
      <w:lvlText w:val="%2)"/>
      <w:lvlJc w:val="left"/>
      <w:pPr>
        <w:ind w:left="2651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0DC97ABB"/>
    <w:multiLevelType w:val="multilevel"/>
    <w:tmpl w:val="1CE6E8B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12242805"/>
    <w:multiLevelType w:val="multilevel"/>
    <w:tmpl w:val="4566E8A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8662ED0"/>
    <w:multiLevelType w:val="hybridMultilevel"/>
    <w:tmpl w:val="8CDEC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524B7A"/>
    <w:multiLevelType w:val="hybridMultilevel"/>
    <w:tmpl w:val="77E4E5EC"/>
    <w:name w:val="WW8Num32"/>
    <w:lvl w:ilvl="0" w:tplc="3030E9CC">
      <w:start w:val="1"/>
      <w:numFmt w:val="decimal"/>
      <w:lvlText w:val="%1."/>
      <w:lvlJc w:val="left"/>
      <w:pPr>
        <w:ind w:left="100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37999"/>
    <w:multiLevelType w:val="multilevel"/>
    <w:tmpl w:val="A6BC0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0FF3D90"/>
    <w:multiLevelType w:val="multilevel"/>
    <w:tmpl w:val="0000000A"/>
    <w:name w:val="WW8Num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CF878BC"/>
    <w:multiLevelType w:val="hybridMultilevel"/>
    <w:tmpl w:val="DA129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E6EF1"/>
    <w:multiLevelType w:val="multilevel"/>
    <w:tmpl w:val="4BFA0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5D794826"/>
    <w:multiLevelType w:val="hybridMultilevel"/>
    <w:tmpl w:val="4566E8A8"/>
    <w:lvl w:ilvl="0" w:tplc="C2B40C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DC6436"/>
    <w:multiLevelType w:val="multilevel"/>
    <w:tmpl w:val="0000000A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5D558BD"/>
    <w:multiLevelType w:val="hybridMultilevel"/>
    <w:tmpl w:val="EA58BDC2"/>
    <w:lvl w:ilvl="0" w:tplc="3030E9CC">
      <w:start w:val="1"/>
      <w:numFmt w:val="decimal"/>
      <w:lvlText w:val="%1."/>
      <w:lvlJc w:val="left"/>
      <w:pPr>
        <w:ind w:left="100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8"/>
  </w:num>
  <w:num w:numId="16">
    <w:abstractNumId w:val="14"/>
  </w:num>
  <w:num w:numId="17">
    <w:abstractNumId w:val="21"/>
  </w:num>
  <w:num w:numId="18">
    <w:abstractNumId w:val="27"/>
  </w:num>
  <w:num w:numId="19">
    <w:abstractNumId w:val="23"/>
  </w:num>
  <w:num w:numId="20">
    <w:abstractNumId w:val="15"/>
  </w:num>
  <w:num w:numId="21">
    <w:abstractNumId w:val="16"/>
  </w:num>
  <w:num w:numId="22">
    <w:abstractNumId w:val="2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6"/>
  </w:num>
  <w:num w:numId="26">
    <w:abstractNumId w:val="17"/>
  </w:num>
  <w:num w:numId="27">
    <w:abstractNumId w:val="24"/>
  </w:num>
  <w:num w:numId="28">
    <w:abstractNumId w:val="19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0"/>
    <w:rsid w:val="000550FA"/>
    <w:rsid w:val="0007697C"/>
    <w:rsid w:val="00076B50"/>
    <w:rsid w:val="0016224D"/>
    <w:rsid w:val="001731AA"/>
    <w:rsid w:val="00204FC4"/>
    <w:rsid w:val="0026341C"/>
    <w:rsid w:val="002707BA"/>
    <w:rsid w:val="002E07FB"/>
    <w:rsid w:val="00417AFF"/>
    <w:rsid w:val="00434C4B"/>
    <w:rsid w:val="005374F9"/>
    <w:rsid w:val="005602E0"/>
    <w:rsid w:val="005775CF"/>
    <w:rsid w:val="005832C0"/>
    <w:rsid w:val="00624E31"/>
    <w:rsid w:val="006B655F"/>
    <w:rsid w:val="006D3689"/>
    <w:rsid w:val="00765385"/>
    <w:rsid w:val="00813815"/>
    <w:rsid w:val="008A1CEA"/>
    <w:rsid w:val="00956CB4"/>
    <w:rsid w:val="00A41491"/>
    <w:rsid w:val="00A5198F"/>
    <w:rsid w:val="00D04A07"/>
    <w:rsid w:val="00D91F85"/>
    <w:rsid w:val="00EA4ECF"/>
    <w:rsid w:val="00ED6348"/>
    <w:rsid w:val="00F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E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602E0"/>
    <w:rPr>
      <w:rFonts w:ascii="Symbol" w:hAnsi="Symbol" w:cs="OpenSymbol"/>
    </w:rPr>
  </w:style>
  <w:style w:type="character" w:customStyle="1" w:styleId="WW8Num1z1">
    <w:name w:val="WW8Num1z1"/>
    <w:rsid w:val="005602E0"/>
    <w:rPr>
      <w:rFonts w:ascii="OpenSymbol" w:hAnsi="OpenSymbol" w:cs="OpenSymbol"/>
    </w:rPr>
  </w:style>
  <w:style w:type="character" w:customStyle="1" w:styleId="WW8Num2z0">
    <w:name w:val="WW8Num2z0"/>
    <w:rsid w:val="005602E0"/>
    <w:rPr>
      <w:rFonts w:ascii="Symbol" w:hAnsi="Symbol" w:cs="OpenSymbol"/>
    </w:rPr>
  </w:style>
  <w:style w:type="character" w:customStyle="1" w:styleId="WW8Num2z1">
    <w:name w:val="WW8Num2z1"/>
    <w:rsid w:val="005602E0"/>
    <w:rPr>
      <w:rFonts w:ascii="OpenSymbol" w:hAnsi="OpenSymbol" w:cs="OpenSymbol"/>
    </w:rPr>
  </w:style>
  <w:style w:type="character" w:customStyle="1" w:styleId="Absatz-Standardschriftart">
    <w:name w:val="Absatz-Standardschriftart"/>
    <w:rsid w:val="005602E0"/>
  </w:style>
  <w:style w:type="character" w:customStyle="1" w:styleId="WW-Absatz-Standardschriftart">
    <w:name w:val="WW-Absatz-Standardschriftart"/>
    <w:rsid w:val="005602E0"/>
  </w:style>
  <w:style w:type="character" w:customStyle="1" w:styleId="WW-Absatz-Standardschriftart1">
    <w:name w:val="WW-Absatz-Standardschriftart1"/>
    <w:rsid w:val="005602E0"/>
  </w:style>
  <w:style w:type="character" w:customStyle="1" w:styleId="WW-Absatz-Standardschriftart11">
    <w:name w:val="WW-Absatz-Standardschriftart11"/>
    <w:rsid w:val="005602E0"/>
  </w:style>
  <w:style w:type="character" w:customStyle="1" w:styleId="Symbolewypunktowania">
    <w:name w:val="Symbole wypunktowania"/>
    <w:rsid w:val="005602E0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602E0"/>
  </w:style>
  <w:style w:type="paragraph" w:customStyle="1" w:styleId="Nagwek1">
    <w:name w:val="Nagłówek1"/>
    <w:basedOn w:val="Normalny"/>
    <w:next w:val="Tekstpodstawowy"/>
    <w:rsid w:val="005602E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5602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02E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5602E0"/>
  </w:style>
  <w:style w:type="paragraph" w:styleId="Legenda">
    <w:name w:val="caption"/>
    <w:basedOn w:val="Normalny"/>
    <w:qFormat/>
    <w:rsid w:val="005602E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602E0"/>
    <w:pPr>
      <w:suppressLineNumbers/>
    </w:pPr>
  </w:style>
  <w:style w:type="paragraph" w:styleId="Bezodstpw">
    <w:name w:val="No Spacing"/>
    <w:uiPriority w:val="1"/>
    <w:qFormat/>
    <w:rsid w:val="005602E0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customStyle="1" w:styleId="Tekstpodstawowy31">
    <w:name w:val="Tekst podstawowy 31"/>
    <w:basedOn w:val="Normalny"/>
    <w:rsid w:val="005602E0"/>
    <w:pPr>
      <w:widowControl/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Akapitzlist4">
    <w:name w:val="Akapit z listą4"/>
    <w:basedOn w:val="Normalny"/>
    <w:rsid w:val="005602E0"/>
    <w:pPr>
      <w:widowControl/>
      <w:ind w:left="720"/>
    </w:pPr>
    <w:rPr>
      <w:rFonts w:eastAsia="SimSun"/>
      <w:szCs w:val="21"/>
      <w:lang w:eastAsia="hi-IN"/>
    </w:rPr>
  </w:style>
  <w:style w:type="paragraph" w:styleId="Nagwek">
    <w:name w:val="header"/>
    <w:basedOn w:val="Normalny"/>
    <w:link w:val="NagwekZnak"/>
    <w:uiPriority w:val="99"/>
    <w:unhideWhenUsed/>
    <w:rsid w:val="005602E0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602E0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602E0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602E0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styleId="Akapitzlist">
    <w:name w:val="List Paragraph"/>
    <w:basedOn w:val="Normalny"/>
    <w:uiPriority w:val="34"/>
    <w:qFormat/>
    <w:rsid w:val="005602E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2E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2E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E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602E0"/>
    <w:rPr>
      <w:rFonts w:ascii="Symbol" w:hAnsi="Symbol" w:cs="OpenSymbol"/>
    </w:rPr>
  </w:style>
  <w:style w:type="character" w:customStyle="1" w:styleId="WW8Num1z1">
    <w:name w:val="WW8Num1z1"/>
    <w:rsid w:val="005602E0"/>
    <w:rPr>
      <w:rFonts w:ascii="OpenSymbol" w:hAnsi="OpenSymbol" w:cs="OpenSymbol"/>
    </w:rPr>
  </w:style>
  <w:style w:type="character" w:customStyle="1" w:styleId="WW8Num2z0">
    <w:name w:val="WW8Num2z0"/>
    <w:rsid w:val="005602E0"/>
    <w:rPr>
      <w:rFonts w:ascii="Symbol" w:hAnsi="Symbol" w:cs="OpenSymbol"/>
    </w:rPr>
  </w:style>
  <w:style w:type="character" w:customStyle="1" w:styleId="WW8Num2z1">
    <w:name w:val="WW8Num2z1"/>
    <w:rsid w:val="005602E0"/>
    <w:rPr>
      <w:rFonts w:ascii="OpenSymbol" w:hAnsi="OpenSymbol" w:cs="OpenSymbol"/>
    </w:rPr>
  </w:style>
  <w:style w:type="character" w:customStyle="1" w:styleId="Absatz-Standardschriftart">
    <w:name w:val="Absatz-Standardschriftart"/>
    <w:rsid w:val="005602E0"/>
  </w:style>
  <w:style w:type="character" w:customStyle="1" w:styleId="WW-Absatz-Standardschriftart">
    <w:name w:val="WW-Absatz-Standardschriftart"/>
    <w:rsid w:val="005602E0"/>
  </w:style>
  <w:style w:type="character" w:customStyle="1" w:styleId="WW-Absatz-Standardschriftart1">
    <w:name w:val="WW-Absatz-Standardschriftart1"/>
    <w:rsid w:val="005602E0"/>
  </w:style>
  <w:style w:type="character" w:customStyle="1" w:styleId="WW-Absatz-Standardschriftart11">
    <w:name w:val="WW-Absatz-Standardschriftart11"/>
    <w:rsid w:val="005602E0"/>
  </w:style>
  <w:style w:type="character" w:customStyle="1" w:styleId="Symbolewypunktowania">
    <w:name w:val="Symbole wypunktowania"/>
    <w:rsid w:val="005602E0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602E0"/>
  </w:style>
  <w:style w:type="paragraph" w:customStyle="1" w:styleId="Nagwek1">
    <w:name w:val="Nagłówek1"/>
    <w:basedOn w:val="Normalny"/>
    <w:next w:val="Tekstpodstawowy"/>
    <w:rsid w:val="005602E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5602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02E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5602E0"/>
  </w:style>
  <w:style w:type="paragraph" w:styleId="Legenda">
    <w:name w:val="caption"/>
    <w:basedOn w:val="Normalny"/>
    <w:qFormat/>
    <w:rsid w:val="005602E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602E0"/>
    <w:pPr>
      <w:suppressLineNumbers/>
    </w:pPr>
  </w:style>
  <w:style w:type="paragraph" w:styleId="Bezodstpw">
    <w:name w:val="No Spacing"/>
    <w:uiPriority w:val="1"/>
    <w:qFormat/>
    <w:rsid w:val="005602E0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customStyle="1" w:styleId="Tekstpodstawowy31">
    <w:name w:val="Tekst podstawowy 31"/>
    <w:basedOn w:val="Normalny"/>
    <w:rsid w:val="005602E0"/>
    <w:pPr>
      <w:widowControl/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Akapitzlist4">
    <w:name w:val="Akapit z listą4"/>
    <w:basedOn w:val="Normalny"/>
    <w:rsid w:val="005602E0"/>
    <w:pPr>
      <w:widowControl/>
      <w:ind w:left="720"/>
    </w:pPr>
    <w:rPr>
      <w:rFonts w:eastAsia="SimSun"/>
      <w:szCs w:val="21"/>
      <w:lang w:eastAsia="hi-IN"/>
    </w:rPr>
  </w:style>
  <w:style w:type="paragraph" w:styleId="Nagwek">
    <w:name w:val="header"/>
    <w:basedOn w:val="Normalny"/>
    <w:link w:val="NagwekZnak"/>
    <w:uiPriority w:val="99"/>
    <w:unhideWhenUsed/>
    <w:rsid w:val="005602E0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602E0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602E0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602E0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styleId="Akapitzlist">
    <w:name w:val="List Paragraph"/>
    <w:basedOn w:val="Normalny"/>
    <w:uiPriority w:val="34"/>
    <w:qFormat/>
    <w:rsid w:val="005602E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2E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2E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9</Pages>
  <Words>3647</Words>
  <Characters>21885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9</cp:revision>
  <cp:lastPrinted>2019-06-26T07:47:00Z</cp:lastPrinted>
  <dcterms:created xsi:type="dcterms:W3CDTF">2019-06-25T10:46:00Z</dcterms:created>
  <dcterms:modified xsi:type="dcterms:W3CDTF">2019-07-12T12:43:00Z</dcterms:modified>
</cp:coreProperties>
</file>