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BA" w:rsidRDefault="00036EBA" w:rsidP="006971D3">
      <w:pPr>
        <w:spacing w:after="0"/>
        <w:jc w:val="center"/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>KLAUZULA INFORMACYJNA</w:t>
      </w:r>
    </w:p>
    <w:p w:rsidR="00EA6170" w:rsidRPr="00036EBA" w:rsidRDefault="00036EBA" w:rsidP="00036EBA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Style w:val="Pogrubienie"/>
          <w:rFonts w:ascii="Times New Roman" w:hAnsi="Times New Roman"/>
        </w:rPr>
        <w:t>o przetwarzaniu danych osobowych w Starostwie Powiatowym w Świeciu</w:t>
      </w:r>
      <w:r w:rsidR="006971D3">
        <w:rPr>
          <w:rStyle w:val="Pogrubienie"/>
          <w:rFonts w:ascii="Times New Roman" w:hAnsi="Times New Roman"/>
        </w:rPr>
        <w:t xml:space="preserve"> </w:t>
      </w:r>
      <w:r w:rsidRPr="00036EBA">
        <w:rPr>
          <w:rFonts w:ascii="Times New Roman" w:hAnsi="Times New Roman"/>
          <w:b/>
          <w:bCs/>
        </w:rPr>
        <w:t>w związku z rekrutacją pracowników</w:t>
      </w:r>
    </w:p>
    <w:p w:rsidR="00EA6170" w:rsidRDefault="00EA6170" w:rsidP="00FC72D6">
      <w:pPr>
        <w:spacing w:after="0" w:line="240" w:lineRule="auto"/>
        <w:rPr>
          <w:rFonts w:ascii="Times New Roman" w:hAnsi="Times New Roman"/>
        </w:rPr>
      </w:pPr>
    </w:p>
    <w:p w:rsidR="00EA6170" w:rsidRDefault="00036EBA" w:rsidP="006971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:rsidR="00EA6170" w:rsidRDefault="00036EB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 Administrator  danych:</w:t>
      </w:r>
    </w:p>
    <w:p w:rsidR="00036EBA" w:rsidRDefault="006971D3" w:rsidP="00036EBA">
      <w:pPr>
        <w:spacing w:after="0" w:line="240" w:lineRule="auto"/>
        <w:jc w:val="both"/>
        <w:rPr>
          <w:rFonts w:ascii="Times New Roman" w:hAnsi="Times New Roman"/>
        </w:rPr>
      </w:pPr>
      <w:bookmarkStart w:id="0" w:name="_Hlk7003759"/>
      <w:r w:rsidRPr="00A4338F">
        <w:rPr>
          <w:rFonts w:ascii="Times New Roman" w:hAnsi="Times New Roman"/>
        </w:rPr>
        <w:t>Administratorem Pani/Pana danych osobowych przetwarzanych w Starostwie Powiatowym w Świeciu jest Starosta Świecki. Dane adresowe: ul. Gen. Józefa Hallera 9, 86-100 Świecie.</w:t>
      </w:r>
      <w:r>
        <w:rPr>
          <w:rFonts w:ascii="Times New Roman" w:hAnsi="Times New Roman"/>
        </w:rPr>
        <w:t xml:space="preserve"> Telefon: 52 56 83 100. Adres e-mail: sekretariat@csw.pl</w:t>
      </w:r>
      <w:bookmarkEnd w:id="0"/>
      <w:r w:rsidR="00036EBA">
        <w:rPr>
          <w:rFonts w:ascii="Times New Roman" w:hAnsi="Times New Roman"/>
        </w:rPr>
        <w:t>.</w:t>
      </w:r>
    </w:p>
    <w:p w:rsidR="00EA6170" w:rsidRDefault="00036EBA" w:rsidP="00036EBA">
      <w:pPr>
        <w:spacing w:after="0" w:line="240" w:lineRule="auto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2. Inspektor Ochrony Danych:</w:t>
      </w:r>
    </w:p>
    <w:p w:rsidR="00EA6170" w:rsidRDefault="00EA6170">
      <w:pPr>
        <w:spacing w:after="0" w:line="240" w:lineRule="auto"/>
        <w:rPr>
          <w:rFonts w:ascii="Times New Roman" w:hAnsi="Times New Roman"/>
        </w:rPr>
      </w:pPr>
    </w:p>
    <w:p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1" w:name="_Hlk526762131"/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>w następujący sposób:</w:t>
      </w:r>
    </w:p>
    <w:p w:rsidR="00EA6170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drogą elektroniczną: </w:t>
      </w:r>
      <w:r w:rsidRPr="00036EBA">
        <w:rPr>
          <w:rFonts w:ascii="Times New Roman" w:hAnsi="Times New Roman"/>
        </w:rPr>
        <w:t>daneosobowe@csw.pl</w:t>
      </w:r>
    </w:p>
    <w:p w:rsidR="00EA6170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 w:rsidR="00EA6170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 w:rsidR="00EA6170" w:rsidRDefault="00EA617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A6170" w:rsidRDefault="00036EB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Pani/Pana dane będą przetwarzane w celu wypełnienia obowiązków wynikających z przepisów prawa:</w:t>
      </w:r>
    </w:p>
    <w:p w:rsidR="00EA6170" w:rsidRDefault="00036EBA" w:rsidP="006971D3">
      <w:pPr>
        <w:jc w:val="both"/>
      </w:pPr>
      <w:r>
        <w:rPr>
          <w:rFonts w:ascii="Times New Roman" w:hAnsi="Times New Roman"/>
        </w:rPr>
        <w:t>Dane osobowe kandydatów będą przetwarzane wyłącznie</w:t>
      </w:r>
      <w:r w:rsidR="006971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="006971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celach rekrutacyjnych na stanowisko, na które zgłasza się kandydat, przez okres niezbędny do przeprowadzenia procesu rekrutacji i wyłonienia kandydata, na podstawie ustawy z dnia </w:t>
      </w:r>
      <w:r>
        <w:rPr>
          <w:rFonts w:ascii="Times New Roman" w:hAnsi="Times New Roman"/>
          <w:color w:val="000000"/>
          <w:lang w:eastAsia="pl-PL" w:bidi="pl-PL"/>
        </w:rPr>
        <w:t xml:space="preserve">ustawy z 26 czerwca 1974 r. - </w:t>
      </w:r>
      <w:r>
        <w:rPr>
          <w:rFonts w:ascii="Times New Roman" w:hAnsi="Times New Roman"/>
        </w:rPr>
        <w:t>Kodeksu Pracy oraz  ustawy z dnia 21 listopada 2008 r. o pracownikach samorządowych  ( art. 6 ust.1 lit. c RODO), a w pozostałym zakresie na podstawie zgody kandydata wyrażonej przez wyraźne działanie potwierdzające polegające na zawarciu tych danych w zgłoszeniu apli</w:t>
      </w:r>
      <w:r>
        <w:rPr>
          <w:rFonts w:ascii="Times New Roman" w:hAnsi="Times New Roman"/>
        </w:rPr>
        <w:softHyphen/>
        <w:t>kacyjnym i ich wysłaniu do administratora (art. 6 ust. 1 lit. a,  w związku z art. 4 pkt 11 RODO) do momentu przyjęcia oferty przez wybranego kandydata lub odmowy przyjęcia oferty pracy przez wybranego kandydata, a następnie przez 3 miesięcy w celu obrony przed ewentualnymi roszczeniami.</w:t>
      </w:r>
    </w:p>
    <w:p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Odbiorcy danych osobowych:</w:t>
      </w:r>
    </w:p>
    <w:p w:rsidR="00EA6170" w:rsidRDefault="00EA617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osobowych mogą być:</w:t>
      </w:r>
    </w:p>
    <w:p w:rsidR="00EA6170" w:rsidRDefault="00036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prawa,  </w:t>
      </w:r>
    </w:p>
    <w:p w:rsidR="00EA6170" w:rsidRDefault="00036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podmioty przetwarzające na zlecenie i w imieniu administratora w celu świadczenia usług, np. usług teleinformatycznych takich, jak hosting, dostarczanie lub utrzymanie systemów informatycznych,</w:t>
      </w:r>
    </w:p>
    <w:p w:rsidR="00EA6170" w:rsidRDefault="00EA6170">
      <w:pPr>
        <w:spacing w:after="0" w:line="240" w:lineRule="auto"/>
        <w:jc w:val="both"/>
        <w:rPr>
          <w:rFonts w:ascii="Times New Roman" w:hAnsi="Times New Roman"/>
        </w:rPr>
      </w:pPr>
    </w:p>
    <w:p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Okres przechowywania danych osobowych:</w:t>
      </w:r>
    </w:p>
    <w:p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EA6170" w:rsidRDefault="00EA6170">
      <w:pPr>
        <w:spacing w:after="0" w:line="240" w:lineRule="auto"/>
        <w:jc w:val="both"/>
        <w:rPr>
          <w:rFonts w:ascii="Times New Roman" w:hAnsi="Times New Roman"/>
        </w:rPr>
      </w:pPr>
    </w:p>
    <w:p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Prawa osób, których dane dotyczą:</w:t>
      </w:r>
    </w:p>
    <w:p w:rsidR="00EA6170" w:rsidRDefault="00EA617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A6170" w:rsidRDefault="00036EBA" w:rsidP="00036EBA">
      <w:pPr>
        <w:spacing w:after="0" w:line="240" w:lineRule="auto"/>
        <w:jc w:val="both"/>
        <w:rPr>
          <w:rFonts w:ascii="Times New Roman" w:hAnsi="Times New Roman"/>
        </w:rPr>
      </w:pPr>
      <w:bookmarkStart w:id="2" w:name="_Hlk526766070"/>
      <w:r>
        <w:rPr>
          <w:rFonts w:ascii="Times New Roman" w:hAnsi="Times New Roman"/>
        </w:rPr>
        <w:t xml:space="preserve">W związku z przetwarzaniem Pani/Pana danych osobowych przysługują Pani/Panu następujące prawa: </w:t>
      </w:r>
    </w:p>
    <w:bookmarkEnd w:id="2"/>
    <w:p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ascii="Times New Roman" w:eastAsia="Cambria" w:hAnsi="Times New Roman"/>
          <w:color w:val="000000"/>
          <w:lang w:eastAsia="pl-PL" w:bidi="pl-PL"/>
        </w:rPr>
        <w:t>uzyskania od administratora potwierdzenia, czy przetwarzane są jej dane oso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nione, o okresie przechowywania danych lub o kryteriach ich ustalania, o prawie do żąda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nia sprostowania, usunięcia lub ograniczenia przetwarzania danych osobowych przysługu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jących osobie, której dane dotyczą, oraz do wniesienia sprzeciwu wobec takiego przetwa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rzania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RODO);</w:t>
      </w:r>
    </w:p>
    <w:p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ust. 3 RODO);</w:t>
      </w:r>
    </w:p>
    <w:p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sprostowania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sprostowania dotyczących jej danych osobowych, które są nie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prawidłowe, lub uzupełnienia niekompletnych danych (art. 16 RODO);</w:t>
      </w:r>
    </w:p>
    <w:p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usunięcia danych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twarzania lub były przetwarzane niezgodnie z prawem (art. 17 RODO);</w:t>
      </w:r>
    </w:p>
    <w:p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color w:val="000000"/>
          <w:lang w:eastAsia="pl-PL" w:bidi="pl-PL"/>
        </w:rPr>
        <w:lastRenderedPageBreak/>
        <w:t>do ograniczenia przetwarzania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wniosła sprzeciw wobec przetwarzania - do czasu stwier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dzenia, czy prawnie uzasadnione podstawy po stronie administratora są nadrzędne wo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bec podstaw sprzeciwu osoby, której dane dotyczą;</w:t>
      </w:r>
    </w:p>
    <w:p w:rsidR="00EA6170" w:rsidRDefault="00036EBA" w:rsidP="00B33D92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przenoszenia danych - </w:t>
      </w:r>
      <w:r>
        <w:rPr>
          <w:rFonts w:ascii="Times New Roman" w:eastAsia="Cambria" w:hAnsi="Times New Roman"/>
          <w:color w:val="000000"/>
          <w:lang w:eastAsia="pl-PL" w:bidi="pl-PL"/>
        </w:rPr>
        <w:t>otrzymania w ustrukturyzowanym, powszechnie używanym for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macie nadającym się do odczytu maszynowego danych osobowych jej dotyczących, które do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20 RODO);</w:t>
      </w:r>
    </w:p>
    <w:p w:rsidR="00EA6170" w:rsidRDefault="00036EBA">
      <w:pPr>
        <w:widowControl w:val="0"/>
        <w:numPr>
          <w:ilvl w:val="0"/>
          <w:numId w:val="3"/>
        </w:numPr>
        <w:tabs>
          <w:tab w:val="left" w:pos="539"/>
        </w:tabs>
        <w:suppressAutoHyphens w:val="0"/>
        <w:spacing w:after="120" w:line="251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cofnięcia zgody </w:t>
      </w:r>
      <w:r>
        <w:rPr>
          <w:rFonts w:ascii="Times New Roman" w:eastAsia="Cambria" w:hAnsi="Times New Roman"/>
          <w:color w:val="000000"/>
          <w:lang w:eastAsia="pl-PL" w:bidi="pl-PL"/>
        </w:rPr>
        <w:t>w każdym momencie i bez podawania przyczyny, lecz przetwarzanie danych osobowych dokonane przed cofnięciem zgody nadal pozostanie zgodne z prawem. Cofnięcie zgody spowoduje zaprzestanie przetwarzania przez administratora danych oso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bowych w celu, w którym zgoda ta została wyrażona.</w:t>
      </w:r>
    </w:p>
    <w:p w:rsidR="00EA6170" w:rsidRDefault="00036EBA">
      <w:pPr>
        <w:widowControl w:val="0"/>
        <w:tabs>
          <w:tab w:val="left" w:pos="274"/>
        </w:tabs>
        <w:suppressAutoHyphens w:val="0"/>
        <w:spacing w:after="120" w:line="251" w:lineRule="auto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Aby skorzystać z wyżej wymienionych praw, osoba, której dane dotyczą, powinna skontakto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Prawo wniesienia skargi do organu nadzorczego:</w:t>
      </w:r>
    </w:p>
    <w:p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6971D3" w:rsidRPr="006971D3">
        <w:rPr>
          <w:rFonts w:ascii="Times New Roman" w:hAnsi="Times New Roman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>
        <w:rPr>
          <w:rFonts w:ascii="Times New Roman" w:hAnsi="Times New Roman"/>
        </w:rPr>
        <w:t>.</w:t>
      </w:r>
    </w:p>
    <w:p w:rsidR="00EA6170" w:rsidRDefault="00EA6170">
      <w:pPr>
        <w:spacing w:after="0" w:line="240" w:lineRule="auto"/>
        <w:jc w:val="both"/>
        <w:rPr>
          <w:rFonts w:ascii="Times New Roman" w:hAnsi="Times New Roman"/>
        </w:rPr>
      </w:pPr>
    </w:p>
    <w:p w:rsidR="00EA6170" w:rsidRDefault="006971D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36EBA">
        <w:rPr>
          <w:rFonts w:ascii="Times New Roman" w:hAnsi="Times New Roman"/>
          <w:b/>
        </w:rPr>
        <w:t>. Informacja o wymogu dobrowolności podania danych oraz konsekwencjach nie podania danych osobowych:</w:t>
      </w:r>
    </w:p>
    <w:p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W sytuacji, gdy przetwarzanie danych osobowych odbywa się na podstawie zgody osoby, której dane dotyczą, podanie przez Panią/Pana danych osobowych Administratorowi ma charakter dobrowolny.</w:t>
      </w:r>
    </w:p>
    <w:p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obowiązkowe, w sytuacji gdy przesłankę przetwarzania danych osobowych stanowi przepis prawa lub zawarta między stronami umowa.</w:t>
      </w:r>
    </w:p>
    <w:p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podanie przez Panią/Pana danych osobowych wymaganych przepisami prawa, może skutkować pozostawieniem sprawy bez rozpatrzenia lub nie będzie możliwe zawarcie umowy.</w:t>
      </w:r>
    </w:p>
    <w:p w:rsidR="00EA6170" w:rsidRDefault="00036EBA" w:rsidP="00B33D9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 w:rsidR="006971D3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 Państwa dane osobowe nie są i nie będą przetwarzane w sposób zautomatyzowany, w celu podjęcia jakiejkolwiek decyzji i nie będą profilowane.</w:t>
      </w:r>
    </w:p>
    <w:p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 zapoznałam/łem się z treścią klauzuli informacyjnej</w:t>
      </w:r>
    </w:p>
    <w:p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…………………………………………………………….</w:t>
      </w:r>
    </w:p>
    <w:p w:rsidR="006405CE" w:rsidRDefault="006405CE" w:rsidP="00B33D92">
      <w:pPr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                              </w:t>
      </w:r>
      <w:bookmarkStart w:id="3" w:name="_GoBack"/>
      <w:bookmarkEnd w:id="3"/>
      <w:r>
        <w:rPr>
          <w:rFonts w:ascii="Times New Roman" w:hAnsi="Times New Roman"/>
          <w:b/>
        </w:rPr>
        <w:t>Podpis kandydata</w:t>
      </w:r>
    </w:p>
    <w:sectPr w:rsidR="006405CE" w:rsidSect="00FC72D6">
      <w:pgSz w:w="11906" w:h="16838"/>
      <w:pgMar w:top="284" w:right="424" w:bottom="426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184" w:rsidRDefault="00EE0184">
      <w:pPr>
        <w:spacing w:after="0" w:line="240" w:lineRule="auto"/>
      </w:pPr>
      <w:r>
        <w:separator/>
      </w:r>
    </w:p>
  </w:endnote>
  <w:endnote w:type="continuationSeparator" w:id="0">
    <w:p w:rsidR="00EE0184" w:rsidRDefault="00EE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184" w:rsidRDefault="00EE01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0184" w:rsidRDefault="00EE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732"/>
    <w:multiLevelType w:val="multilevel"/>
    <w:tmpl w:val="F9085B9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12B4650"/>
    <w:multiLevelType w:val="multilevel"/>
    <w:tmpl w:val="C89A5E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51AE3A75"/>
    <w:multiLevelType w:val="multilevel"/>
    <w:tmpl w:val="B3BCB0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70"/>
    <w:rsid w:val="00036EBA"/>
    <w:rsid w:val="001A0BC2"/>
    <w:rsid w:val="006405CE"/>
    <w:rsid w:val="006971D3"/>
    <w:rsid w:val="00B33D92"/>
    <w:rsid w:val="00EA6170"/>
    <w:rsid w:val="00EC524E"/>
    <w:rsid w:val="00EE0184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F7C75-6A1A-4E93-A616-6741C4AA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">
    <w:name w:val="st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Puś</dc:creator>
  <dc:description/>
  <cp:lastModifiedBy>Mariola Mellentin</cp:lastModifiedBy>
  <cp:revision>8</cp:revision>
  <cp:lastPrinted>2018-10-08T10:48:00Z</cp:lastPrinted>
  <dcterms:created xsi:type="dcterms:W3CDTF">2019-01-07T07:59:00Z</dcterms:created>
  <dcterms:modified xsi:type="dcterms:W3CDTF">2019-06-03T07:50:00Z</dcterms:modified>
</cp:coreProperties>
</file>